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2FDB" w14:textId="77777777" w:rsidR="00B2539B" w:rsidRPr="00363EEC" w:rsidRDefault="00B2539B" w:rsidP="3052FBB5">
      <w:pPr>
        <w:pStyle w:val="1"/>
        <w:rPr>
          <w:rFonts w:cstheme="minorBidi"/>
          <w:sz w:val="24"/>
          <w:szCs w:val="24"/>
          <w:lang w:val="ru-RU"/>
        </w:rPr>
      </w:pPr>
    </w:p>
    <w:p w14:paraId="5652B7CE" w14:textId="77777777" w:rsidR="00B2539B" w:rsidRPr="00363EEC" w:rsidRDefault="00B2539B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3E622C1C" w14:textId="77777777" w:rsidR="00894019" w:rsidRPr="00363EEC" w:rsidRDefault="00894019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5742F295" w14:textId="77777777" w:rsidR="00894019" w:rsidRPr="00363EEC" w:rsidRDefault="00894019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453098C1" w14:textId="77777777" w:rsidR="00A94E8A" w:rsidRPr="00363EEC" w:rsidRDefault="00A94E8A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497C79FC" w14:textId="77777777" w:rsidR="00A94E8A" w:rsidRPr="00363EEC" w:rsidRDefault="00A94E8A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3E6111C0" w14:textId="77777777" w:rsidR="00894019" w:rsidRPr="00363EEC" w:rsidRDefault="00894019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2CF2C180" w14:textId="21B1BBD4" w:rsidR="00B2539B" w:rsidRPr="00363EEC" w:rsidRDefault="3052FBB5" w:rsidP="3052FBB5">
      <w:pPr>
        <w:spacing w:line="360" w:lineRule="auto"/>
        <w:jc w:val="center"/>
        <w:rPr>
          <w:b/>
          <w:bCs/>
          <w:sz w:val="50"/>
          <w:szCs w:val="50"/>
          <w:lang w:val="ru-RU"/>
        </w:rPr>
      </w:pPr>
      <w:r w:rsidRPr="00363EEC">
        <w:rPr>
          <w:b/>
          <w:sz w:val="50"/>
          <w:szCs w:val="50"/>
          <w:lang w:val="ru-RU" w:bidi="ru-RU"/>
        </w:rPr>
        <w:t>ПРОГРАММА РАЗВИТИЯ МОЛОДЕЖНОЙ РАБОТЫ В НАРВЕ</w:t>
      </w:r>
    </w:p>
    <w:p w14:paraId="0459D803" w14:textId="3E92A2D6" w:rsidR="00A94E8A" w:rsidRPr="00363EEC" w:rsidRDefault="00363EEC" w:rsidP="3052FBB5">
      <w:pPr>
        <w:spacing w:line="360" w:lineRule="auto"/>
        <w:jc w:val="center"/>
        <w:rPr>
          <w:b/>
          <w:bCs/>
          <w:sz w:val="50"/>
          <w:szCs w:val="50"/>
          <w:lang w:val="ru-RU"/>
        </w:rPr>
      </w:pPr>
      <w:r w:rsidRPr="00363EEC">
        <w:rPr>
          <w:b/>
          <w:sz w:val="50"/>
          <w:szCs w:val="50"/>
          <w:lang w:val="ru-RU" w:bidi="ru-RU"/>
        </w:rPr>
        <w:t>2027–2032</w:t>
      </w:r>
    </w:p>
    <w:p w14:paraId="77F621AA" w14:textId="77777777" w:rsidR="00B2539B" w:rsidRPr="00363EEC" w:rsidRDefault="00B2539B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3876729D" w14:textId="096FD101" w:rsidR="00B2539B" w:rsidRPr="00363EEC" w:rsidRDefault="00B2539B" w:rsidP="3052FBB5">
      <w:pPr>
        <w:spacing w:line="360" w:lineRule="auto"/>
        <w:ind w:hanging="1701"/>
        <w:jc w:val="both"/>
        <w:rPr>
          <w:b/>
          <w:bCs/>
          <w:sz w:val="24"/>
          <w:szCs w:val="24"/>
          <w:lang w:val="ru-RU"/>
        </w:rPr>
      </w:pPr>
    </w:p>
    <w:p w14:paraId="3317D49E" w14:textId="77777777" w:rsidR="00B2539B" w:rsidRPr="00363EEC" w:rsidRDefault="00B2539B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3444743C" w14:textId="77777777" w:rsidR="00B2539B" w:rsidRPr="00363EEC" w:rsidRDefault="00B2539B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412BFC89" w14:textId="77777777" w:rsidR="00B2539B" w:rsidRPr="00363EEC" w:rsidRDefault="00B2539B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4F83EC56" w14:textId="77777777" w:rsidR="00B2539B" w:rsidRPr="00363EEC" w:rsidRDefault="00B2539B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130E6D8C" w14:textId="77777777" w:rsidR="00B2539B" w:rsidRPr="00363EEC" w:rsidRDefault="00B2539B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2B8D4038" w14:textId="77777777" w:rsidR="00B2539B" w:rsidRPr="00363EEC" w:rsidRDefault="00B2539B" w:rsidP="3052FBB5">
      <w:pPr>
        <w:spacing w:line="360" w:lineRule="auto"/>
        <w:ind w:right="-850" w:hanging="1701"/>
        <w:jc w:val="both"/>
        <w:rPr>
          <w:b/>
          <w:bCs/>
          <w:sz w:val="24"/>
          <w:szCs w:val="24"/>
          <w:lang w:val="ru-RU"/>
        </w:rPr>
      </w:pPr>
    </w:p>
    <w:p w14:paraId="64E56C33" w14:textId="77777777" w:rsidR="00B2539B" w:rsidRPr="00363EEC" w:rsidRDefault="00B2539B" w:rsidP="3052FBB5">
      <w:pPr>
        <w:spacing w:line="360" w:lineRule="auto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br w:type="page"/>
      </w:r>
    </w:p>
    <w:p w14:paraId="5074C1C9" w14:textId="77777777" w:rsidR="005D6436" w:rsidRPr="00363EEC" w:rsidRDefault="3052FBB5" w:rsidP="00FE445D">
      <w:pPr>
        <w:pStyle w:val="1"/>
        <w:rPr>
          <w:lang w:val="ru-RU"/>
        </w:rPr>
      </w:pPr>
      <w:bookmarkStart w:id="0" w:name="_Toc244527964"/>
      <w:r w:rsidRPr="00363EEC">
        <w:rPr>
          <w:lang w:val="ru-RU" w:bidi="ru-RU"/>
        </w:rPr>
        <w:lastRenderedPageBreak/>
        <w:t>Содержание</w:t>
      </w:r>
      <w:bookmarkEnd w:id="0"/>
    </w:p>
    <w:sdt>
      <w:sdtPr>
        <w:rPr>
          <w:rFonts w:eastAsiaTheme="minorHAnsi"/>
          <w:b/>
          <w:bCs/>
          <w:sz w:val="24"/>
          <w:szCs w:val="24"/>
          <w:lang w:val="ru-RU" w:eastAsia="en-US"/>
        </w:rPr>
        <w:id w:val="-358436041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47F8E6B8" w14:textId="6C9EDE84" w:rsidR="00D22769" w:rsidRDefault="00951CA4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r w:rsidRPr="00363EEC">
            <w:rPr>
              <w:sz w:val="24"/>
              <w:szCs w:val="24"/>
              <w:lang w:val="ru-RU" w:bidi="ru-RU"/>
            </w:rPr>
            <w:fldChar w:fldCharType="begin"/>
          </w:r>
          <w:r w:rsidRPr="00363EEC">
            <w:rPr>
              <w:sz w:val="24"/>
              <w:szCs w:val="24"/>
              <w:lang w:val="ru-RU" w:bidi="ru-RU"/>
            </w:rPr>
            <w:instrText xml:space="preserve"> TOC \o "1-3" \h \z \u </w:instrText>
          </w:r>
          <w:r w:rsidRPr="00363EEC">
            <w:rPr>
              <w:sz w:val="24"/>
              <w:szCs w:val="24"/>
              <w:lang w:val="ru-RU" w:bidi="ru-RU"/>
            </w:rPr>
            <w:fldChar w:fldCharType="separate"/>
          </w:r>
          <w:hyperlink w:anchor="_Toc244527964" w:history="1">
            <w:r w:rsidR="00D22769" w:rsidRPr="004420B4">
              <w:rPr>
                <w:rStyle w:val="a6"/>
                <w:noProof/>
                <w:lang w:val="ru-RU" w:bidi="ru-RU"/>
              </w:rPr>
              <w:t>Содержание</w:t>
            </w:r>
            <w:r w:rsidR="00D22769">
              <w:rPr>
                <w:noProof/>
                <w:webHidden/>
              </w:rPr>
              <w:tab/>
            </w:r>
            <w:r w:rsidR="00D22769">
              <w:rPr>
                <w:noProof/>
                <w:webHidden/>
              </w:rPr>
              <w:fldChar w:fldCharType="begin"/>
            </w:r>
            <w:r w:rsidR="00D22769">
              <w:rPr>
                <w:noProof/>
                <w:webHidden/>
              </w:rPr>
              <w:instrText xml:space="preserve"> PAGEREF _Toc244527964 \h </w:instrText>
            </w:r>
            <w:r w:rsidR="00D22769">
              <w:rPr>
                <w:noProof/>
                <w:webHidden/>
              </w:rPr>
            </w:r>
            <w:r w:rsidR="00D22769">
              <w:rPr>
                <w:noProof/>
                <w:webHidden/>
              </w:rPr>
              <w:fldChar w:fldCharType="separate"/>
            </w:r>
            <w:r w:rsidR="00D22769">
              <w:rPr>
                <w:noProof/>
                <w:webHidden/>
              </w:rPr>
              <w:t>2</w:t>
            </w:r>
            <w:r w:rsidR="00D22769">
              <w:rPr>
                <w:noProof/>
                <w:webHidden/>
              </w:rPr>
              <w:fldChar w:fldCharType="end"/>
            </w:r>
          </w:hyperlink>
        </w:p>
        <w:p w14:paraId="32B7EE8C" w14:textId="042BF5E0" w:rsidR="00D22769" w:rsidRDefault="00D22769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65" w:history="1">
            <w:r w:rsidRPr="004420B4">
              <w:rPr>
                <w:rStyle w:val="a6"/>
                <w:noProof/>
                <w:lang w:val="ru-RU" w:bidi="ru-RU"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73232" w14:textId="5CC0C1A7" w:rsidR="00D22769" w:rsidRDefault="00D22769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66" w:history="1">
            <w:r w:rsidRPr="004420B4">
              <w:rPr>
                <w:rStyle w:val="a6"/>
                <w:noProof/>
                <w:lang w:val="ru-RU" w:bidi="ru-RU"/>
              </w:rPr>
              <w:t>Описание текущей ситуации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5D90FE" w14:textId="3A66F9D6" w:rsidR="00D22769" w:rsidRDefault="00D22769">
          <w:pPr>
            <w:pStyle w:val="2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67" w:history="1">
            <w:r w:rsidRPr="004420B4">
              <w:rPr>
                <w:rStyle w:val="a6"/>
                <w:noProof/>
                <w:lang w:val="ru-RU" w:bidi="ru-RU"/>
              </w:rPr>
              <w:t>Молодежь Нарвы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0182B" w14:textId="4B2ABB24" w:rsidR="00D22769" w:rsidRDefault="00D22769">
          <w:pPr>
            <w:pStyle w:val="2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68" w:history="1">
            <w:r w:rsidRPr="004420B4">
              <w:rPr>
                <w:rStyle w:val="a6"/>
                <w:noProof/>
                <w:lang w:val="ru-RU" w:bidi="ru-RU"/>
              </w:rPr>
              <w:t>Молодежная работа в Нарве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FC16CA" w14:textId="39F9D50E" w:rsidR="00D22769" w:rsidRDefault="00D22769">
          <w:pPr>
            <w:pStyle w:val="3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69" w:history="1">
            <w:r w:rsidRPr="004420B4">
              <w:rPr>
                <w:rStyle w:val="a6"/>
                <w:noProof/>
                <w:lang w:val="ru-RU" w:bidi="ru-RU"/>
              </w:rPr>
              <w:t>Открытая молодежная работа и информация для молодежи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3362C" w14:textId="08AEAB63" w:rsidR="00D22769" w:rsidRDefault="00D22769">
          <w:pPr>
            <w:pStyle w:val="3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0" w:history="1">
            <w:r w:rsidRPr="004420B4">
              <w:rPr>
                <w:rStyle w:val="a6"/>
                <w:noProof/>
                <w:lang w:val="ru-RU" w:bidi="ru-RU"/>
              </w:rPr>
              <w:t>Участие, инициативность, предприимчивость и опыт работы молодежи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21A50" w14:textId="6592A051" w:rsidR="00D22769" w:rsidRDefault="00D22769">
          <w:pPr>
            <w:pStyle w:val="3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1" w:history="1">
            <w:r w:rsidRPr="004420B4">
              <w:rPr>
                <w:rStyle w:val="a6"/>
                <w:noProof/>
                <w:lang w:val="ru-RU" w:bidi="ru-RU"/>
              </w:rPr>
              <w:t>Неформальное обучение, образование и деятельность по интересам, самореализация молодежи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8514C" w14:textId="09012AFE" w:rsidR="00D22769" w:rsidRDefault="00D22769">
          <w:pPr>
            <w:pStyle w:val="3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2" w:history="1">
            <w:r w:rsidRPr="004420B4">
              <w:rPr>
                <w:rStyle w:val="a6"/>
                <w:noProof/>
                <w:lang w:val="ru-RU" w:bidi="ru-RU"/>
              </w:rPr>
              <w:t>Благополучие молодежи, профилактика и поддержка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3891A" w14:textId="478CDE89" w:rsidR="00D22769" w:rsidRDefault="00D22769">
          <w:pPr>
            <w:pStyle w:val="3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3" w:history="1">
            <w:r w:rsidRPr="004420B4">
              <w:rPr>
                <w:rStyle w:val="a6"/>
                <w:noProof/>
                <w:lang w:val="ru-RU" w:bidi="ru-RU"/>
              </w:rPr>
              <w:t>Сотрудничество, международная, цифровая и инновационная молодежная работа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BFA900" w14:textId="3C38C5AD" w:rsidR="00D22769" w:rsidRDefault="00D22769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4" w:history="1">
            <w:r w:rsidRPr="004420B4">
              <w:rPr>
                <w:rStyle w:val="a6"/>
                <w:noProof/>
                <w:lang w:val="ru-RU" w:bidi="ru-RU"/>
              </w:rPr>
              <w:t>Анализ текущей ситуации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336E5" w14:textId="688AADC1" w:rsidR="00D22769" w:rsidRDefault="00D22769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5" w:history="1">
            <w:r w:rsidRPr="004420B4">
              <w:rPr>
                <w:rStyle w:val="a6"/>
                <w:noProof/>
                <w:lang w:val="ru-RU" w:bidi="ru-RU"/>
              </w:rPr>
              <w:t>Стратегия развития на 2032 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1DDD7C" w14:textId="39A660BD" w:rsidR="00D22769" w:rsidRDefault="00D22769">
          <w:pPr>
            <w:pStyle w:val="2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6" w:history="1">
            <w:r w:rsidRPr="004420B4">
              <w:rPr>
                <w:rStyle w:val="a6"/>
                <w:noProof/>
                <w:lang w:val="ru-RU" w:bidi="ru-RU"/>
              </w:rPr>
              <w:t>Видение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6C647" w14:textId="4ECAD469" w:rsidR="00D22769" w:rsidRDefault="00D22769">
          <w:pPr>
            <w:pStyle w:val="2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7" w:history="1">
            <w:r w:rsidRPr="004420B4">
              <w:rPr>
                <w:rStyle w:val="a6"/>
                <w:noProof/>
                <w:lang w:val="ru-RU" w:bidi="ru-RU"/>
              </w:rPr>
              <w:t>Стратегические цели и направления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B1384F" w14:textId="7D964643" w:rsidR="00D22769" w:rsidRDefault="00D22769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8" w:history="1">
            <w:r w:rsidRPr="004420B4">
              <w:rPr>
                <w:rStyle w:val="a6"/>
                <w:noProof/>
                <w:lang w:val="ru-RU" w:bidi="ru-RU"/>
              </w:rPr>
              <w:t>Программа действий на 2027–2032 годы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9F01E" w14:textId="255F35F8" w:rsidR="00D22769" w:rsidRDefault="00D22769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79" w:history="1">
            <w:r w:rsidRPr="004420B4">
              <w:rPr>
                <w:rStyle w:val="a6"/>
                <w:noProof/>
                <w:lang w:val="ru-RU" w:bidi="ru-RU"/>
              </w:rPr>
              <w:t>Мониторинг и оценка реализации программы развития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0D68F8" w14:textId="11A1A530" w:rsidR="00D22769" w:rsidRDefault="00D22769">
          <w:pPr>
            <w:pStyle w:val="11"/>
            <w:tabs>
              <w:tab w:val="right" w:leader="dot" w:pos="10052"/>
            </w:tabs>
            <w:rPr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244527980" w:history="1">
            <w:r w:rsidRPr="004420B4">
              <w:rPr>
                <w:rStyle w:val="a6"/>
                <w:noProof/>
                <w:lang w:val="ru-RU" w:bidi="ru-RU"/>
              </w:rPr>
              <w:t>Программа образования и деятельности по интересам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_Toc244527980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DED9C5" w14:textId="0A80C32B" w:rsidR="00951CA4" w:rsidRPr="00363EEC" w:rsidRDefault="00951CA4" w:rsidP="3052FBB5">
          <w:pPr>
            <w:spacing w:line="360" w:lineRule="auto"/>
            <w:rPr>
              <w:sz w:val="24"/>
              <w:szCs w:val="24"/>
              <w:lang w:val="ru-RU"/>
            </w:rPr>
          </w:pPr>
          <w:r w:rsidRPr="00363EEC">
            <w:rPr>
              <w:b/>
              <w:sz w:val="24"/>
              <w:szCs w:val="24"/>
              <w:lang w:val="ru-RU" w:bidi="ru-RU"/>
            </w:rPr>
            <w:fldChar w:fldCharType="end"/>
          </w:r>
        </w:p>
      </w:sdtContent>
    </w:sdt>
    <w:p w14:paraId="5D551143" w14:textId="77777777" w:rsidR="005D6436" w:rsidRPr="00363EEC" w:rsidRDefault="005D6436" w:rsidP="3052FBB5">
      <w:pPr>
        <w:spacing w:line="360" w:lineRule="auto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br w:type="page"/>
      </w:r>
    </w:p>
    <w:p w14:paraId="2384281C" w14:textId="77777777" w:rsidR="007351E5" w:rsidRPr="00363EEC" w:rsidRDefault="3052FBB5" w:rsidP="00F56868">
      <w:pPr>
        <w:pStyle w:val="1"/>
        <w:spacing w:line="276" w:lineRule="auto"/>
        <w:rPr>
          <w:lang w:val="ru-RU"/>
        </w:rPr>
      </w:pPr>
      <w:bookmarkStart w:id="1" w:name="_Toc244527965"/>
      <w:r w:rsidRPr="00363EEC">
        <w:rPr>
          <w:lang w:val="ru-RU" w:bidi="ru-RU"/>
        </w:rPr>
        <w:lastRenderedPageBreak/>
        <w:t>Введение</w:t>
      </w:r>
      <w:bookmarkEnd w:id="1"/>
    </w:p>
    <w:p w14:paraId="48B9805B" w14:textId="25FD1D92" w:rsidR="00FB6130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Молодежь – это будущее Нарвы, </w:t>
      </w:r>
      <w:proofErr w:type="spellStart"/>
      <w:r w:rsidR="00820830" w:rsidRPr="00820830">
        <w:rPr>
          <w:sz w:val="24"/>
          <w:szCs w:val="24"/>
          <w:lang w:bidi="ru-RU"/>
        </w:rPr>
        <w:t>поэтому</w:t>
      </w:r>
      <w:proofErr w:type="spellEnd"/>
      <w:r w:rsidR="00820830" w:rsidRPr="00820830">
        <w:rPr>
          <w:sz w:val="24"/>
          <w:szCs w:val="24"/>
          <w:lang w:bidi="ru-RU"/>
        </w:rPr>
        <w:t xml:space="preserve"> </w:t>
      </w:r>
      <w:proofErr w:type="spellStart"/>
      <w:r w:rsidR="00820830" w:rsidRPr="00820830">
        <w:rPr>
          <w:sz w:val="24"/>
          <w:szCs w:val="24"/>
          <w:lang w:bidi="ru-RU"/>
        </w:rPr>
        <w:t>знания</w:t>
      </w:r>
      <w:proofErr w:type="spellEnd"/>
      <w:r w:rsidR="00820830" w:rsidRPr="00820830">
        <w:rPr>
          <w:sz w:val="24"/>
          <w:szCs w:val="24"/>
          <w:lang w:bidi="ru-RU"/>
        </w:rPr>
        <w:t xml:space="preserve">, </w:t>
      </w:r>
      <w:proofErr w:type="spellStart"/>
      <w:r w:rsidR="00820830" w:rsidRPr="00820830">
        <w:rPr>
          <w:sz w:val="24"/>
          <w:szCs w:val="24"/>
          <w:lang w:bidi="ru-RU"/>
        </w:rPr>
        <w:t>навыки</w:t>
      </w:r>
      <w:proofErr w:type="spellEnd"/>
      <w:r w:rsidR="00820830" w:rsidRPr="00820830">
        <w:rPr>
          <w:sz w:val="24"/>
          <w:szCs w:val="24"/>
          <w:lang w:bidi="ru-RU"/>
        </w:rPr>
        <w:t xml:space="preserve">, </w:t>
      </w:r>
      <w:proofErr w:type="spellStart"/>
      <w:r w:rsidR="00820830" w:rsidRPr="00820830">
        <w:rPr>
          <w:sz w:val="24"/>
          <w:szCs w:val="24"/>
          <w:lang w:bidi="ru-RU"/>
        </w:rPr>
        <w:t>предприимчивость</w:t>
      </w:r>
      <w:proofErr w:type="spellEnd"/>
      <w:r w:rsidR="00820830" w:rsidRPr="00820830">
        <w:rPr>
          <w:sz w:val="24"/>
          <w:szCs w:val="24"/>
          <w:lang w:bidi="ru-RU"/>
        </w:rPr>
        <w:t xml:space="preserve"> и </w:t>
      </w:r>
      <w:proofErr w:type="spellStart"/>
      <w:r w:rsidR="00820830" w:rsidRPr="00820830">
        <w:rPr>
          <w:sz w:val="24"/>
          <w:szCs w:val="24"/>
          <w:lang w:bidi="ru-RU"/>
        </w:rPr>
        <w:t>активное</w:t>
      </w:r>
      <w:proofErr w:type="spellEnd"/>
      <w:r w:rsidR="00820830" w:rsidRPr="00820830">
        <w:rPr>
          <w:sz w:val="24"/>
          <w:szCs w:val="24"/>
          <w:lang w:bidi="ru-RU"/>
        </w:rPr>
        <w:t xml:space="preserve"> </w:t>
      </w:r>
      <w:proofErr w:type="spellStart"/>
      <w:r w:rsidR="00820830" w:rsidRPr="00820830">
        <w:rPr>
          <w:sz w:val="24"/>
          <w:szCs w:val="24"/>
          <w:lang w:bidi="ru-RU"/>
        </w:rPr>
        <w:t>участие</w:t>
      </w:r>
      <w:proofErr w:type="spellEnd"/>
      <w:r w:rsidR="00820830" w:rsidRPr="00820830">
        <w:rPr>
          <w:sz w:val="24"/>
          <w:szCs w:val="24"/>
          <w:lang w:bidi="ru-RU"/>
        </w:rPr>
        <w:t xml:space="preserve"> </w:t>
      </w:r>
      <w:proofErr w:type="spellStart"/>
      <w:r w:rsidR="00820830" w:rsidRPr="00820830">
        <w:rPr>
          <w:sz w:val="24"/>
          <w:szCs w:val="24"/>
          <w:lang w:bidi="ru-RU"/>
        </w:rPr>
        <w:t>молодых</w:t>
      </w:r>
      <w:proofErr w:type="spellEnd"/>
      <w:r w:rsidR="00820830" w:rsidRPr="00820830">
        <w:rPr>
          <w:sz w:val="24"/>
          <w:szCs w:val="24"/>
          <w:lang w:bidi="ru-RU"/>
        </w:rPr>
        <w:t xml:space="preserve"> </w:t>
      </w:r>
      <w:proofErr w:type="spellStart"/>
      <w:r w:rsidR="00820830" w:rsidRPr="00820830">
        <w:rPr>
          <w:sz w:val="24"/>
          <w:szCs w:val="24"/>
          <w:lang w:bidi="ru-RU"/>
        </w:rPr>
        <w:t>людей</w:t>
      </w:r>
      <w:proofErr w:type="spellEnd"/>
      <w:r w:rsidRPr="00363EEC">
        <w:rPr>
          <w:sz w:val="24"/>
          <w:szCs w:val="24"/>
          <w:lang w:val="ru-RU" w:bidi="ru-RU"/>
        </w:rPr>
        <w:t xml:space="preserve"> являются важной основой развития города и жизнеспособности </w:t>
      </w:r>
      <w:r w:rsidR="00363EEC" w:rsidRPr="00363EEC">
        <w:rPr>
          <w:sz w:val="24"/>
          <w:szCs w:val="24"/>
          <w:lang w:val="ru-RU" w:bidi="ru-RU"/>
        </w:rPr>
        <w:t>местного сообщества</w:t>
      </w:r>
      <w:r w:rsidRPr="00363EEC">
        <w:rPr>
          <w:sz w:val="24"/>
          <w:szCs w:val="24"/>
          <w:lang w:val="ru-RU" w:bidi="ru-RU"/>
        </w:rPr>
        <w:t>. Молодежная работа играет важную роль в поддержке всестороннего развития и благополучия молодежи, предоставляя возможности для обучения, самореализации, определения своих интересов и способностей, развития самостоятельности и участия в общественной жизни. Важно создать среду, в которой каждый молодой человек чувствует себя ценным и вовлеченным, а также может делать осознанный выбор при формировании своего будущего.</w:t>
      </w:r>
    </w:p>
    <w:p w14:paraId="0F7E1015" w14:textId="496CE597" w:rsidR="00FB6130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Настоящая программа развития молодежной работы в Нарве на 2027–2032 годы является стратегическим документом по развитию города, который содержит анализ текущего положения молодежи и</w:t>
      </w:r>
      <w:r w:rsidR="00820830">
        <w:rPr>
          <w:sz w:val="24"/>
          <w:szCs w:val="24"/>
          <w:lang w:bidi="ru-RU"/>
        </w:rPr>
        <w:t xml:space="preserve"> </w:t>
      </w:r>
      <w:r w:rsidR="00820830">
        <w:rPr>
          <w:sz w:val="24"/>
          <w:szCs w:val="24"/>
          <w:lang w:val="ru-RU" w:bidi="ru-RU"/>
        </w:rPr>
        <w:t>состояния</w:t>
      </w:r>
      <w:r w:rsidRPr="00363EEC">
        <w:rPr>
          <w:sz w:val="24"/>
          <w:szCs w:val="24"/>
          <w:lang w:val="ru-RU" w:bidi="ru-RU"/>
        </w:rPr>
        <w:t xml:space="preserve"> молодежной работой в Нарве, основные потребности в развитии, видение развития молодежной работы, стратегические цели и направления деятельности, а также программу действий с указанием ключевых показателей эффективности. Цель программы развития – создать комплексную структуру для развития качественной, доступной, разнообразной и ориентированной на потребности молодежи молодежной работы, а также обеспечить молодежи возможности для раскрытия своего потенциала, самореализации и активного участия в общественной жизни.</w:t>
      </w:r>
    </w:p>
    <w:p w14:paraId="723BB41E" w14:textId="77777777" w:rsidR="00FB6130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Развитие и благополучие молодежи носят межотраслевой характер и предполагают сотрудничество между сферами образования, культуры, социальной сферы, здравоохранения, занятости и другими областями, влияющими на жизнь молодежи. Программа развития помогает сформировать общий и скоординированный подход к поддержке молодежи, а также укрепить сотрудничество между местными самоуправлениями, учреждениями и организациями, работающими с молодежью, образовательными учреждениями, молодежными организациями и собраниями, молодежным работникам, партнерами и самими молодыми людьми. В действующей программе развития именно сотрудничество между различными сферами и партнерство с самой молодежью указаны в качестве одной из центральных задач программы. </w:t>
      </w:r>
    </w:p>
    <w:p w14:paraId="17191014" w14:textId="576B98CD" w:rsidR="00FB6130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При составлении программы развития учитываются цели Программы развития молодежной сферы Эстонии на 2021–2035 годы, Программы развития города Нарва до 2035 года, а также других правовых актов и стратегических документов, регулирующих молодежную сферу. Основой для составления программы развития служат анализ положения молодежи и сферы молодежной работы в Нарве, результаты оценки качества организации работы в молодежной сфере, проведенной в 2026 году, статистические данные, а также предложения соответствующих заинтересованных групп.</w:t>
      </w:r>
    </w:p>
    <w:p w14:paraId="67F31A9B" w14:textId="02C5BFB6" w:rsidR="00A1084B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К составлению программы развития были привлечены молодые люди, молодежные работники, представители городских учреждений, образовательных учреждений, учреждений образования по интересам молодежных организаций и собраний, некоммерческих организаций и партнерских организаций, а также другие заинтересованные группы, связанные с молодежной сферой. Благодаря такому вовлечению были учтены знания, опыт, потребности и предложения различных </w:t>
      </w:r>
      <w:r w:rsidRPr="00363EEC">
        <w:rPr>
          <w:sz w:val="24"/>
          <w:szCs w:val="24"/>
          <w:lang w:val="ru-RU" w:bidi="ru-RU"/>
        </w:rPr>
        <w:lastRenderedPageBreak/>
        <w:t xml:space="preserve">заинтересованных сторон, а также сформировано общее видение развития молодежной работы в Нарве до 2032 года. </w:t>
      </w:r>
      <w:r w:rsidR="00FB6130" w:rsidRPr="00363EEC">
        <w:rPr>
          <w:sz w:val="24"/>
          <w:szCs w:val="24"/>
          <w:lang w:val="ru-RU" w:bidi="ru-RU"/>
        </w:rPr>
        <w:br w:type="page"/>
      </w:r>
    </w:p>
    <w:p w14:paraId="7A78992B" w14:textId="24272546" w:rsidR="008C34C3" w:rsidRPr="00363EEC" w:rsidRDefault="3052FBB5" w:rsidP="00F56868">
      <w:pPr>
        <w:pStyle w:val="1"/>
        <w:spacing w:line="276" w:lineRule="auto"/>
        <w:rPr>
          <w:lang w:val="ru-RU"/>
        </w:rPr>
      </w:pPr>
      <w:bookmarkStart w:id="2" w:name="_Toc244527966"/>
      <w:r w:rsidRPr="00363EEC">
        <w:rPr>
          <w:lang w:val="ru-RU" w:bidi="ru-RU"/>
        </w:rPr>
        <w:lastRenderedPageBreak/>
        <w:t>Описание текущей ситуации</w:t>
      </w:r>
      <w:bookmarkEnd w:id="2"/>
    </w:p>
    <w:p w14:paraId="2C17E4DE" w14:textId="77777777" w:rsidR="008C5C36" w:rsidRPr="00363EEC" w:rsidRDefault="3052FBB5" w:rsidP="00F56868">
      <w:pPr>
        <w:pStyle w:val="2"/>
        <w:spacing w:line="276" w:lineRule="auto"/>
        <w:rPr>
          <w:lang w:val="ru-RU"/>
        </w:rPr>
      </w:pPr>
      <w:bookmarkStart w:id="3" w:name="_Toc244527967"/>
      <w:r w:rsidRPr="00363EEC">
        <w:rPr>
          <w:lang w:val="ru-RU" w:bidi="ru-RU"/>
        </w:rPr>
        <w:t>Молодежь Нарвы</w:t>
      </w:r>
      <w:bookmarkEnd w:id="3"/>
    </w:p>
    <w:p w14:paraId="16C0C30B" w14:textId="4DF4787B" w:rsidR="00856B3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Молодежь города Нарвы является важным ресурсом для развития и будущего города. Целевой группой программы развития являются молодые люди в возрасте от 7 до 26 лет в соответствии с Законом о молодежной работе. По данным регистра народонаселения, по состоянию на 01.08.2026 в Нарве проживает 50 191 человек, из которых 9 325 – молодые люди в возрасте от 7 до 26 лет. Молодежь составляет 18,6% населения города. По сравнению с началом предыдущего периода программы развития число молодых людей сократилось на 5%.</w:t>
      </w:r>
    </w:p>
    <w:p w14:paraId="7C07345D" w14:textId="77777777" w:rsidR="00856B3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 возрастной основе молодежь распределяется следующим образом:</w:t>
      </w:r>
    </w:p>
    <w:p w14:paraId="3B70DCE8" w14:textId="176BFD5E" w:rsidR="00856B36" w:rsidRPr="00363EEC" w:rsidRDefault="3052FBB5" w:rsidP="3052FBB5">
      <w:pPr>
        <w:pStyle w:val="a3"/>
        <w:numPr>
          <w:ilvl w:val="0"/>
          <w:numId w:val="36"/>
        </w:numPr>
        <w:spacing w:line="276" w:lineRule="auto"/>
        <w:ind w:left="567" w:hanging="283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7–12 лет – 2 817; </w:t>
      </w:r>
    </w:p>
    <w:p w14:paraId="73D77357" w14:textId="59F94520" w:rsidR="00856B36" w:rsidRPr="00363EEC" w:rsidRDefault="3052FBB5" w:rsidP="3052FBB5">
      <w:pPr>
        <w:pStyle w:val="a3"/>
        <w:numPr>
          <w:ilvl w:val="0"/>
          <w:numId w:val="36"/>
        </w:numPr>
        <w:spacing w:line="276" w:lineRule="auto"/>
        <w:ind w:left="567" w:hanging="283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13–19 лет – 3 656; </w:t>
      </w:r>
    </w:p>
    <w:p w14:paraId="2B70C040" w14:textId="70D3A124" w:rsidR="00856B36" w:rsidRPr="00363EEC" w:rsidRDefault="3052FBB5" w:rsidP="3052FBB5">
      <w:pPr>
        <w:pStyle w:val="a3"/>
        <w:numPr>
          <w:ilvl w:val="0"/>
          <w:numId w:val="36"/>
        </w:numPr>
        <w:spacing w:line="276" w:lineRule="auto"/>
        <w:ind w:left="567" w:hanging="283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20–26 лет – 2 852.</w:t>
      </w:r>
    </w:p>
    <w:p w14:paraId="7ADE9D89" w14:textId="17FCC73B" w:rsidR="00651B1A" w:rsidRPr="00363EEC" w:rsidRDefault="3052FBB5" w:rsidP="3052FBB5">
      <w:pPr>
        <w:spacing w:before="240" w:after="240" w:line="276" w:lineRule="auto"/>
        <w:jc w:val="both"/>
        <w:rPr>
          <w:lang w:val="ru-RU"/>
        </w:rPr>
      </w:pPr>
      <w:r w:rsidRPr="00363EEC">
        <w:rPr>
          <w:rFonts w:ascii="Calibri" w:eastAsia="Calibri" w:hAnsi="Calibri" w:cs="Calibri"/>
          <w:sz w:val="24"/>
          <w:szCs w:val="24"/>
          <w:lang w:val="ru-RU" w:bidi="ru-RU"/>
        </w:rPr>
        <w:t>По состоянию на сентябрь 2026 года в учебных заведениях Нарвы из числа молодых людей в возрасте от 7 до 26 лет 5 369 человек обучаются в общеобразовательных школах, 538 – в Нарвском филиале Ида-Вирумааского центра профессионального образования и 270 – в Нарвском колледже Тартуского университета.</w:t>
      </w:r>
    </w:p>
    <w:p w14:paraId="6A9283F5" w14:textId="67961B3A" w:rsidR="00651B1A" w:rsidRPr="00363EEC" w:rsidRDefault="3052FBB5" w:rsidP="3052FBB5">
      <w:pPr>
        <w:spacing w:before="240" w:after="24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В образовании и деятельности по интересам участвуют 4 547 молодых людей, то есть примерно 49% целевой группы.  Это свидетельствует о том, что образование и деятельность по интересам являются важной частью повседневной жизни молодежи Нарвы, однако в то же время необходимо уделить внимание вовлечению тех молодых людей, которые не участвуют в организованных внешкольных занятиях. </w:t>
      </w:r>
    </w:p>
    <w:p w14:paraId="393C6A57" w14:textId="24FCBE65" w:rsidR="000A3636" w:rsidRPr="00363EEC" w:rsidRDefault="000A3636" w:rsidP="000A3636">
      <w:pPr>
        <w:spacing w:before="240" w:after="24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В 2026 году в Нарве была проведена оценка качества организации работы в молодежной сфере, а также опросы молодежи с целью получения дополнительной информации о потребностях молодежи, возможностях её участия и развитии молодежной работы.  В опросах приняли участие в общей сложности 1 214 молодых людей в возрасте от 7 до 26 лет.  Результаты показывают, что образование и деятельность по интересам имеют большое значение для молодежи, однако между возрастными группами наблюдаются различия как в уровне участия, так и в оценках возможностей, предлагаемых молодым людям. Результаты опросов молодежи показывают, что участие в мероприятиях в молодежной сфере более активно в младших возрастных группах и снижается с возрастом: среди респондентов в возрасте 7–12 лет в мероприятиях участвовали 63%, среди 13–15-летних – 51%, среди респондентов в возрасте 16–19 лет – 42%, а среди респондентов в возрасте 20–26 лет – 40%.</w:t>
      </w:r>
    </w:p>
    <w:p w14:paraId="2CCFF4E5" w14:textId="5956CFE0" w:rsidR="00BF5CC2" w:rsidRPr="00363EEC" w:rsidRDefault="000A3636" w:rsidP="000A3636">
      <w:pPr>
        <w:spacing w:before="240" w:after="24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Судя по результатам опросов, оценки молодежи в отношении условий молодежной работы и деятельности по интересам в целом положительные. Наивысшие оценки получили используемые средства (87%) и доступность информации для молодежи (80%). Положительные оценки получили также места проведения мероприятий (78,3%) и часы работы (76,4%). Результаты указывают на то, что в Нарве существует функционирующая система молодежной работы и деятельности по </w:t>
      </w:r>
      <w:r w:rsidRPr="00363EEC">
        <w:rPr>
          <w:sz w:val="24"/>
          <w:szCs w:val="24"/>
          <w:lang w:val="ru-RU" w:bidi="ru-RU"/>
        </w:rPr>
        <w:lastRenderedPageBreak/>
        <w:t>интересам, однако в дальнейшем развитии важно продолжать уделять внимание вовлечению молодежи старшего возраста, гибкости возможностей участия, а также повышению осведомленности молодежи о существующих возможностях.</w:t>
      </w:r>
    </w:p>
    <w:p w14:paraId="61529BFA" w14:textId="77777777" w:rsidR="00042D0C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 положение молодежи влияют демографические изменения, переход к образованию на эстонском языке, а также миграция, связанная с учебой и работой. Эти изменения сказываются на возможностях развития молодежи, владении языком, способностью справляться в повседневной жизни и выборе будущего. В молодежной работе важно поддерживать адаптацию молодежи к меняющейся среде, их уверенность в себе, инициативность и участие в общественной жизни, а также создавать возможности, которые помогут молодежи связать свое будущее с Нарвой.</w:t>
      </w:r>
    </w:p>
    <w:p w14:paraId="3936C2CD" w14:textId="0D8E7104" w:rsidR="00042D0C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Особого внимания требуют 576 молодых людей в возрасте от 16 до 26 лет, которые не учатся и не работают, а также молодые люди, испытывающие трудности в получении образования, на рынке труда или при участии в общественной жизни. С точки зрения молодежной работы важно охватить тех молодых людей, которые не участвуют в деятельности по интересам или чьи возможности участвовать в деятельности по развитию ограничены. Для их вовлечения необходимо развивать гибкие и ориентированные на потребности мероприятия, а также укреплять сотрудничество с образовательными учреждениями, организациями, занимающимися молодежной работой, и поставщиками вспомогательных услуг.</w:t>
      </w:r>
    </w:p>
    <w:p w14:paraId="04DC0B6B" w14:textId="77777777" w:rsidR="00042D0C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С точки зрения благополучия и безопасности молодежи особое внимание следует уделить вопросам душевного здоровья, профилактике рискованного поведения и раннему выявлению проблем. В профиле благополучия детей и семей города Нарва на 2024–2028 годы отмечается растущая потребность в психологической помощи детям и молодежи, а также необходимость укрепления систем раннего выявления и вмешательства. Молодежная работа играет важную роль в формировании безопасной и благоприятной среды, развитии социальных навыков и навыков самоуправления у молодежи, а также в направлении молодых людей, нуждающихся в помощи, к соответствующим ресурсам поддержки.</w:t>
      </w:r>
    </w:p>
    <w:p w14:paraId="08AEAC4A" w14:textId="0F59BA06" w:rsidR="00042D0C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По данным Департамента полиции и погранохраны, в 2025 году в Нарве было зарегистрировано 405 правонарушений среди молодых людей в возрасте 13–19 лет и 495 правонарушений среди молодых людей в возрасте 20–26 лет, что на 7,5% и 10,6% меньше, чем в 2024 году. Наибольшее число составили нарушения правил дорожного движения (586), однако внимание следует уделить также учащению правонарушений против собственности и повторным нарушениям. За первые восемь месяцев 2026 года доля повторных правонарушителей среди 13–19-летних составила около 30%. Кроме того, в 2025 году число преступлений, совершенных в отношении детей в возрасте от 7 до 12 лет, увеличилось на 16,2%. Эти показатели подчеркивают важность профилактических мер, раннего выявления проблем, а также поддержки молодежи и семей.</w:t>
      </w:r>
    </w:p>
    <w:p w14:paraId="7EE4F708" w14:textId="75C28795" w:rsidR="00E21B35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Положение молодежи в Нарве характеризуется как разнообразными возможностями для развития, так и сложностями, связанными с демографическими изменениями, образованием, занятостью, благосостоянием, безопасностью и участием в общественной жизни. При развитии молодежной работы важно сосредоточиться на потребностях молодежи, доступности образования и деятельности по интересам, повышении уровня участия и проявления инициативы </w:t>
      </w:r>
      <w:r w:rsidRPr="00363EEC">
        <w:rPr>
          <w:sz w:val="24"/>
          <w:szCs w:val="24"/>
          <w:lang w:val="ru-RU" w:bidi="ru-RU"/>
        </w:rPr>
        <w:lastRenderedPageBreak/>
        <w:t>со стороны молодежи, а также на обеспечении равных возможностей. Задача молодежной работы – создать безопасную, вовлекающую и благоприятную среду для развития, которая позволит каждому молодому человеку реализовать свой потенциал и построить свое будущее в Нарве.</w:t>
      </w:r>
    </w:p>
    <w:p w14:paraId="0749D8CC" w14:textId="77777777" w:rsidR="008C5C36" w:rsidRPr="00363EEC" w:rsidRDefault="3052FBB5" w:rsidP="00F56868">
      <w:pPr>
        <w:pStyle w:val="2"/>
        <w:spacing w:line="276" w:lineRule="auto"/>
        <w:rPr>
          <w:lang w:val="ru-RU"/>
        </w:rPr>
      </w:pPr>
      <w:bookmarkStart w:id="4" w:name="_Toc244527968"/>
      <w:r w:rsidRPr="00363EEC">
        <w:rPr>
          <w:lang w:val="ru-RU" w:bidi="ru-RU"/>
        </w:rPr>
        <w:t>Молодежная работа в Нарве</w:t>
      </w:r>
      <w:bookmarkEnd w:id="4"/>
    </w:p>
    <w:p w14:paraId="59868647" w14:textId="1B91FDBC" w:rsidR="00D9117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Молодежная работа в Нарве представляет собой разнообразную и мультидисциплинарную систему, целью которой является создание для молодых людей в возрасте от 7 до 26 лет возможностей для развития, самореализации, неформального обучения, активного участия и обретения самостоятельности, а также содействие их благополучию и способности справляться в повседневной жизни.  Молодежная работа организуется для молодежи и совместно с ней, исходя из потребностей и интересов молодых людей, принципов свободного волеизъявления, инициативности, равных возможностей и партнерства. </w:t>
      </w:r>
    </w:p>
    <w:p w14:paraId="18DA312E" w14:textId="77777777" w:rsidR="00D9117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В Нарве молодежная работа включает в себя открытую и мобильную молодежную работу, информирование и консультирование молодежи, образование и деятельность по интересам, поддержку участия и инициативности молодежи, трудовое воспитание и развитие готовности к трудоустройству, молодежные мероприятия и проекты, лагеря, международную молодежную работу, профилактические и поддерживающие мероприятия, а также цифровую и инновационную молодежную работу. Такой подход также соответствует государственной стратегии в сфере молодежной политики, в рамках которой услуги в области молодежной работы рассматриваются как единое целое, состоящее из взаимосвязанных направлений деятельности. </w:t>
      </w:r>
    </w:p>
    <w:p w14:paraId="059D6DF5" w14:textId="77777777" w:rsidR="00D9117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На государственном уровне молодежная сфера находится в ведении Министерства образования и науки, а центральную роль в реализации и развитии политики в этой области играет Департамент по делам образования и молодежи. В Нарве координацию молодежной сферы осуществляют отдел культуры городской управы Нарвы и комиссия по делам молодежи городского собрания Нарвы в сотрудничестве с городскими учреждениями, организациями, работающими в сфере молодежи, и другими партнерами. </w:t>
      </w:r>
    </w:p>
    <w:p w14:paraId="039004FB" w14:textId="546A8827" w:rsidR="00D9117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Молодежная работа в Нарве рассматривается далее по основным направлениям деятельности, при этом для каждого направления указывается его содержание, а также наиболее важные учреждения, организации и партнеры по сотрудничеству. Направления деятельности взаимосвязаны, и многие стороны вносят вклад одновременно в несколько сфер молодежной работы.</w:t>
      </w:r>
    </w:p>
    <w:p w14:paraId="066AF09D" w14:textId="22645CDD" w:rsidR="006A74A3" w:rsidRPr="00363EEC" w:rsidRDefault="3052FBB5" w:rsidP="00F56868">
      <w:pPr>
        <w:pStyle w:val="3"/>
        <w:spacing w:line="276" w:lineRule="auto"/>
        <w:rPr>
          <w:lang w:val="ru-RU"/>
        </w:rPr>
      </w:pPr>
      <w:bookmarkStart w:id="5" w:name="_Toc244527969"/>
      <w:r w:rsidRPr="00363EEC">
        <w:rPr>
          <w:lang w:val="ru-RU" w:bidi="ru-RU"/>
        </w:rPr>
        <w:t>Открытая молодежная работа и информация для молодежи</w:t>
      </w:r>
      <w:bookmarkEnd w:id="5"/>
      <w:r w:rsidRPr="00363EEC">
        <w:rPr>
          <w:lang w:val="ru-RU" w:bidi="ru-RU"/>
        </w:rPr>
        <w:t xml:space="preserve"> </w:t>
      </w:r>
    </w:p>
    <w:p w14:paraId="1CDF3601" w14:textId="325BCA41" w:rsidR="00947084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Открытая молодежная работа создает для молодежи основанную на добровольном участии и легкодоступную среду для общения, саморазвития и реализации собственных идей. Информация для молодежи обеспечивает доступ к достоверной информации и способствует осознанному выбору молодых людей. При необходимости молодые люди могут получить первичную консультацию и поддержку, а также направление к необходимым услугам.</w:t>
      </w:r>
    </w:p>
    <w:p w14:paraId="65661386" w14:textId="09E6C944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Нарвский молодежный центр</w:t>
      </w:r>
      <w:r w:rsidRPr="00363EEC">
        <w:rPr>
          <w:sz w:val="24"/>
          <w:szCs w:val="24"/>
          <w:lang w:val="ru-RU" w:bidi="ru-RU"/>
        </w:rPr>
        <w:t xml:space="preserve"> – это центральное учреждение города, занимающееся молодежной работой, которое организует, поддерживает и развивает эту деятельность. </w:t>
      </w:r>
      <w:r w:rsidRPr="00363EEC">
        <w:rPr>
          <w:sz w:val="24"/>
          <w:szCs w:val="24"/>
          <w:lang w:val="ru-RU" w:bidi="ru-RU"/>
        </w:rPr>
        <w:lastRenderedPageBreak/>
        <w:t xml:space="preserve">Открытый молодежный центр EXIT создает для молодежи открытую и безопасную среду для общения, содержательного проведения досуга, саморазвития и участия в различных мероприятиях. Ежедневно молодежный центр посещают в среднем 70–80 молодых людей. Молодежный центр предоставляет актуальную информацию для молодежи об образовании, работе и карьере, деятельности по интересам, здоровье и благополучии, вспомогательных услугах, гражданской активности и волонтерской деятельности, а также о местных и международных возможностях, используя для этого как прямые, так и цифровые информационные каналы. Благодаря мобильной молодежной работе (MoNo) удается "достучаться" до молодых людей в тех местах, где они обычно проводят время за пределами молодежного центра, устанавливая с ними контакт, предоставляя информацию для молодежи и вовлекая в деятельность центра даже тех, кто обычно не участвует в его мероприятиях. Молодежный центр сотрудничает со школами, городскими учреждениями, молодежными организациями, а также с другими местными, общенациональными и международными партнерами.    </w:t>
      </w:r>
    </w:p>
    <w:p w14:paraId="3B2C8830" w14:textId="39579CDB" w:rsidR="003C78DE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Нарвская центральная библиотека</w:t>
      </w:r>
      <w:r w:rsidRPr="00363EEC">
        <w:rPr>
          <w:sz w:val="24"/>
          <w:szCs w:val="24"/>
          <w:lang w:val="ru-RU" w:bidi="ru-RU"/>
        </w:rPr>
        <w:t xml:space="preserve"> способствует распространению информации для молодежи, предоставляя молодым людям сведения о возможностях в сфере образования, культуры, саморазвития и досуга. Информация для молодежи распространяется как непосредственно в библиотеке, так и через цифровые информационные каналы.</w:t>
      </w:r>
    </w:p>
    <w:p w14:paraId="06C8D0A0" w14:textId="63C7512E" w:rsidR="008864EB" w:rsidRPr="00363EEC" w:rsidRDefault="3052FBB5" w:rsidP="3052FBB5">
      <w:pPr>
        <w:spacing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НКО VitaTiim</w:t>
      </w:r>
      <w:r w:rsidRPr="00363EEC">
        <w:rPr>
          <w:sz w:val="24"/>
          <w:szCs w:val="24"/>
          <w:lang w:val="ru-RU" w:bidi="ru-RU"/>
        </w:rPr>
        <w:t xml:space="preserve"> реализует в Нарве местные проекты в сфере молодежной работы и способствует доступу молодежи к различным возможностям и информации для молодежи. Одним из направлений информационной деятельности VitaTiim является Narvamus – независимый молодежный журнал, созданный и издаваемый молодежью Нарвы с 2019 года, который освещает жизнь Нарвы, культуру, идентичность, общественные вопросы и темы, касающиеся молодежи, а также дает молодежи возможность самостоятельно создавать медиаконтент и выражать свое мнение.</w:t>
      </w:r>
    </w:p>
    <w:p w14:paraId="29A0D029" w14:textId="17EF9DBA" w:rsidR="005518DA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Открытая молодежная работа и информация для молодежи формируются в Нарве благодаря совместным усилиям различных учреждений, организаций и партнеров, способствуя установлению контакта с молодежью, их саморазвитию и участию, а также доступности необходимой информации и поддержки.</w:t>
      </w:r>
    </w:p>
    <w:p w14:paraId="5BD36E08" w14:textId="77777777" w:rsidR="006A74A3" w:rsidRPr="00363EEC" w:rsidRDefault="3052FBB5" w:rsidP="00F56868">
      <w:pPr>
        <w:pStyle w:val="3"/>
        <w:spacing w:line="276" w:lineRule="auto"/>
        <w:rPr>
          <w:lang w:val="ru-RU"/>
        </w:rPr>
      </w:pPr>
      <w:bookmarkStart w:id="6" w:name="_Toc244527970"/>
      <w:r w:rsidRPr="00363EEC">
        <w:rPr>
          <w:lang w:val="ru-RU" w:bidi="ru-RU"/>
        </w:rPr>
        <w:t>Участие, инициативность, предприимчивость и опыт работы молодежи</w:t>
      </w:r>
      <w:bookmarkEnd w:id="6"/>
    </w:p>
    <w:p w14:paraId="30B33F77" w14:textId="0621DACC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Поддержка участия и инициативности молодежи дает молодым людям возможность высказывать свое мнение по вопросам, которые их касаются, участвовать в формировании школьной, городской и общественной жизни, инициировать и воплощать в жизнь свои идеи, а также приобретать опыт, необходимый для самостоятельной жизни и трудовой деятельности. Данная сфера охватывает молодежные собрания и ученические представительства, инициируемые проекты, волонтерскую деятельность, трудовое воспитание, молодежные трудовые лагеря, а также развитие предприимчивости и готовности к трудоустройству.</w:t>
      </w:r>
    </w:p>
    <w:p w14:paraId="679679DE" w14:textId="30E9F2DD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Молодежный парламент Нарвы</w:t>
      </w:r>
      <w:r w:rsidRPr="00363EEC">
        <w:rPr>
          <w:sz w:val="24"/>
          <w:szCs w:val="24"/>
          <w:lang w:val="ru-RU" w:bidi="ru-RU"/>
        </w:rPr>
        <w:t xml:space="preserve"> – это собрание молодых людей, действующее с 1999 года при Нарвском молодежном центре, которое представляет интересы молодежи Нарвы и дает им возможность участвовать в обсуждении вопросов, касающихся городской жизни.  Молодежный </w:t>
      </w:r>
      <w:r w:rsidRPr="00363EEC">
        <w:rPr>
          <w:sz w:val="24"/>
          <w:szCs w:val="24"/>
          <w:lang w:val="ru-RU" w:bidi="ru-RU"/>
        </w:rPr>
        <w:lastRenderedPageBreak/>
        <w:t xml:space="preserve">парламент сотрудничает с городским собранием, городской управой, ученическими представительствами школ и молодежными организациями, а также поддерживает инициативы молодежи и гражданскую активность. </w:t>
      </w:r>
    </w:p>
    <w:p w14:paraId="12CE17FC" w14:textId="4BFF013D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Ученические представительства школ</w:t>
      </w:r>
      <w:r w:rsidRPr="00363EEC">
        <w:rPr>
          <w:sz w:val="24"/>
          <w:szCs w:val="24"/>
          <w:lang w:val="ru-RU" w:bidi="ru-RU"/>
        </w:rPr>
        <w:t xml:space="preserve"> являются важной формой участия молодежи, которая </w:t>
      </w:r>
      <w:proofErr w:type="gramStart"/>
      <w:r w:rsidRPr="00363EEC">
        <w:rPr>
          <w:sz w:val="24"/>
          <w:szCs w:val="24"/>
          <w:lang w:val="ru-RU" w:bidi="ru-RU"/>
        </w:rPr>
        <w:t>позволяет</w:t>
      </w:r>
      <w:proofErr w:type="gramEnd"/>
      <w:r w:rsidRPr="00363EEC">
        <w:rPr>
          <w:sz w:val="24"/>
          <w:szCs w:val="24"/>
          <w:lang w:val="ru-RU" w:bidi="ru-RU"/>
        </w:rPr>
        <w:t xml:space="preserve"> учащимся отстаивать свои интересы, участвовать в формировании школьной жизни, вносить предложения, организовывать мероприятия и развивать навыки управления, сотрудничества и представительства.  Ученические представительства также являются важными партнерами в реализации общегородских молодежных инициатив.</w:t>
      </w:r>
    </w:p>
    <w:p w14:paraId="077AEC54" w14:textId="07437DF6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Нарвский молодежный центр</w:t>
      </w:r>
      <w:r w:rsidRPr="00363EEC">
        <w:rPr>
          <w:sz w:val="24"/>
          <w:szCs w:val="24"/>
          <w:lang w:val="ru-RU" w:bidi="ru-RU"/>
        </w:rPr>
        <w:t xml:space="preserve"> поддерживает молодежные инициативы и способствует развитию трудового воспитания и подготовке молодежи к трудоустройству. Важной формой деятельности является трудовой отряд, в котором ежегодно участвуют около 120 молодых людей, получающих первый практический опыт работы, знакомящихся с принципами трудовой жизни, формирующих трудовые навыки и развивающих чувство ответственности и навыки работы в команде. </w:t>
      </w:r>
    </w:p>
    <w:p w14:paraId="443FC728" w14:textId="11984913" w:rsidR="00760920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НКО VitaTiim</w:t>
      </w:r>
      <w:r w:rsidRPr="00363EEC">
        <w:rPr>
          <w:sz w:val="24"/>
          <w:szCs w:val="24"/>
          <w:lang w:val="ru-RU" w:bidi="ru-RU"/>
        </w:rPr>
        <w:t xml:space="preserve"> поддерживает инициативность и предприимчивость молодежи, вовлекая молодых людей в разработку и реализацию идей, а также в различные проектные и волонтерские мероприятия.  Практический опыт позволяет молодым людям развивать активность, чувство ответственности, навыки сотрудничества и управления проектами, а также другие компетенции, необходимые для самостоятельной деятельности.</w:t>
      </w:r>
    </w:p>
    <w:p w14:paraId="11EEA9CB" w14:textId="51FD9625" w:rsidR="003C78DE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Независимый журнал </w:t>
      </w:r>
      <w:r w:rsidRPr="00363EEC">
        <w:rPr>
          <w:b/>
          <w:sz w:val="24"/>
          <w:szCs w:val="24"/>
          <w:lang w:val="ru-RU" w:bidi="ru-RU"/>
        </w:rPr>
        <w:t>Narvamus</w:t>
      </w:r>
      <w:r w:rsidRPr="00363EEC">
        <w:rPr>
          <w:sz w:val="24"/>
          <w:szCs w:val="24"/>
          <w:lang w:val="ru-RU" w:bidi="ru-RU"/>
        </w:rPr>
        <w:t xml:space="preserve">, созданный молодежью, представляет собой медиаплатформу, поддерживающую молодежную инициативу, самовыражение и общественную активность, которая дает молодым людям возможность поднимать важные для них темы, выражать свои взгляды и участвовать в формировании общественной </w:t>
      </w:r>
      <w:r w:rsidR="00363EEC" w:rsidRPr="00363EEC">
        <w:rPr>
          <w:sz w:val="24"/>
          <w:szCs w:val="24"/>
          <w:lang w:val="ru-RU" w:bidi="ru-RU"/>
        </w:rPr>
        <w:t>дискуссии.</w:t>
      </w:r>
    </w:p>
    <w:p w14:paraId="11C8F476" w14:textId="5AB33597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НКО Volunteezy</w:t>
      </w:r>
      <w:r w:rsidRPr="00363EEC">
        <w:rPr>
          <w:sz w:val="24"/>
          <w:szCs w:val="24"/>
          <w:lang w:val="ru-RU" w:bidi="ru-RU"/>
        </w:rPr>
        <w:t xml:space="preserve"> – это молодежная организация и платформа для волонтерской деятельности, действующая в Ида-Вирумаа, которая объединяет волонтеров и организации, а также создает для молодежи возможности участвовать в различных мероприятиях и инициативах. Волонтерская деятельность дает молодым людям практический опыт и развивает навыки общения, работы в команде, лидерства и управления проектами. </w:t>
      </w:r>
    </w:p>
    <w:p w14:paraId="20CC9B97" w14:textId="66A619F2" w:rsidR="00453E4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В развитие предприимчивости, карьерной осведомленности и готовности к трудоустройству молодежи, помимо учреждений молодежной работы, вносят вклад школы, учреждения высшего и профессионального образования, предприятия, а также местные и региональные партнеры, создавая для молодежи возможности для приобретения практического опыта и развития навыков, необходимых для обучения и трудовой деятельности.</w:t>
      </w:r>
    </w:p>
    <w:p w14:paraId="48FF72A0" w14:textId="397A086D" w:rsidR="006A74A3" w:rsidRPr="00363EEC" w:rsidRDefault="3052FBB5" w:rsidP="00F56868">
      <w:pPr>
        <w:pStyle w:val="3"/>
        <w:spacing w:line="276" w:lineRule="auto"/>
        <w:rPr>
          <w:lang w:val="ru-RU"/>
        </w:rPr>
      </w:pPr>
      <w:bookmarkStart w:id="7" w:name="_Toc244527971"/>
      <w:r w:rsidRPr="00363EEC">
        <w:rPr>
          <w:lang w:val="ru-RU" w:bidi="ru-RU"/>
        </w:rPr>
        <w:t>Неформальное обучение, образование и деятельность по интересам, самореализация молодежи</w:t>
      </w:r>
      <w:bookmarkEnd w:id="7"/>
    </w:p>
    <w:p w14:paraId="10617A1E" w14:textId="0173B6DB" w:rsidR="00341146" w:rsidRPr="00363EEC" w:rsidRDefault="3052FBB5" w:rsidP="3052FBB5">
      <w:pPr>
        <w:spacing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Образовани</w:t>
      </w:r>
      <w:r w:rsidR="00A70B9A">
        <w:rPr>
          <w:sz w:val="24"/>
          <w:szCs w:val="24"/>
          <w:lang w:val="ru-RU" w:bidi="ru-RU"/>
        </w:rPr>
        <w:t>е</w:t>
      </w:r>
      <w:r w:rsidRPr="00363EEC">
        <w:rPr>
          <w:sz w:val="24"/>
          <w:szCs w:val="24"/>
          <w:lang w:val="ru-RU" w:bidi="ru-RU"/>
        </w:rPr>
        <w:t xml:space="preserve"> и деятельность по интересам </w:t>
      </w:r>
      <w:r w:rsidR="00A70B9A">
        <w:rPr>
          <w:sz w:val="24"/>
          <w:szCs w:val="24"/>
          <w:lang w:val="ru-RU" w:bidi="ru-RU"/>
        </w:rPr>
        <w:t>являются</w:t>
      </w:r>
      <w:r w:rsidRPr="00363EEC">
        <w:rPr>
          <w:sz w:val="24"/>
          <w:szCs w:val="24"/>
          <w:lang w:val="ru-RU" w:bidi="ru-RU"/>
        </w:rPr>
        <w:t xml:space="preserve"> одн</w:t>
      </w:r>
      <w:r w:rsidR="00A70B9A">
        <w:rPr>
          <w:sz w:val="24"/>
          <w:szCs w:val="24"/>
          <w:lang w:val="ru-RU" w:bidi="ru-RU"/>
        </w:rPr>
        <w:t>ой</w:t>
      </w:r>
      <w:r w:rsidRPr="00363EEC">
        <w:rPr>
          <w:sz w:val="24"/>
          <w:szCs w:val="24"/>
          <w:lang w:val="ru-RU" w:bidi="ru-RU"/>
        </w:rPr>
        <w:t xml:space="preserve"> из важнейших составляющих молодежной работы в Нарве и создают для молодежи разнообразную среду для неформального обучения и самореализации. Благодаря этой деятельности молодые люди могут проявлять и развивать свои интересы, таланты и способности, заниматься спортом, культурой, творчеством, техникой и другими сферами, а также находить подходящие возможности для самореализации. </w:t>
      </w:r>
      <w:r w:rsidRPr="00363EEC">
        <w:rPr>
          <w:sz w:val="24"/>
          <w:szCs w:val="24"/>
          <w:lang w:val="ru-RU" w:bidi="ru-RU"/>
        </w:rPr>
        <w:lastRenderedPageBreak/>
        <w:t>Подобную деятельность предлагают муниципальные школы по интересам, общеобразовательные школы, молодежные центры, культурные и спортивные учреждения, библиотеки, частные школы по интересам, спортивные клубы и некоммерческие организации.</w:t>
      </w:r>
    </w:p>
    <w:p w14:paraId="069688B9" w14:textId="709AD1CA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В Нарве действуют шесть муниципальных школ по интересам: </w:t>
      </w:r>
      <w:r w:rsidRPr="00363EEC">
        <w:rPr>
          <w:b/>
          <w:sz w:val="24"/>
          <w:szCs w:val="24"/>
          <w:lang w:val="ru-RU" w:bidi="ru-RU"/>
        </w:rPr>
        <w:t xml:space="preserve"> Нарвский дом детского творчества, Нарвская музыкальная школа, Нарвская художественная школа, Нарвский клуб юных моряков, Нарвская спортивная школа «Энергия» и Нарвская спортивная школа «Паэмурру». </w:t>
      </w:r>
      <w:r w:rsidRPr="00363EEC">
        <w:rPr>
          <w:sz w:val="24"/>
          <w:szCs w:val="24"/>
          <w:lang w:val="ru-RU" w:bidi="ru-RU"/>
        </w:rPr>
        <w:t xml:space="preserve"> Школы по интересам предлагают молодежи систематическое образование по интересам в области музыки, искусства, спорта, общей культуры, театра, танца, естественных и точных наук, а также в других сферах. Учебный процесс дополняется тренировками, выступлениями, конкурсами, соревнованиями, выставками, походами и лагерями, что позволяет объединить приобретение знаний и навыков с практическим опытом и самореализацией.</w:t>
      </w:r>
    </w:p>
    <w:p w14:paraId="5022570F" w14:textId="3A415E0B" w:rsidR="00BD7CA5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Часть деятельности по интересам молодежи проходит в </w:t>
      </w:r>
      <w:r w:rsidRPr="00363EEC">
        <w:rPr>
          <w:b/>
          <w:sz w:val="24"/>
          <w:szCs w:val="24"/>
          <w:lang w:val="ru-RU" w:bidi="ru-RU"/>
        </w:rPr>
        <w:t>общеобразовательных школах Нарвы</w:t>
      </w:r>
      <w:r w:rsidRPr="00363EEC">
        <w:rPr>
          <w:sz w:val="24"/>
          <w:szCs w:val="24"/>
          <w:lang w:val="ru-RU" w:bidi="ru-RU"/>
        </w:rPr>
        <w:t xml:space="preserve">, где кружки, проекты и другие внешкольные мероприятия позволяют молодым людям участвовать в неформальном обучении и находить возможности для самореализации в своей повседневной учебной среде. </w:t>
      </w:r>
      <w:r w:rsidRPr="00363EEC">
        <w:rPr>
          <w:b/>
          <w:sz w:val="24"/>
          <w:szCs w:val="24"/>
          <w:lang w:val="ru-RU" w:bidi="ru-RU"/>
        </w:rPr>
        <w:t>Нарвский молодежный центр</w:t>
      </w:r>
      <w:r w:rsidRPr="00363EEC">
        <w:rPr>
          <w:sz w:val="24"/>
          <w:szCs w:val="24"/>
          <w:lang w:val="ru-RU" w:bidi="ru-RU"/>
        </w:rPr>
        <w:t xml:space="preserve"> дополняет возможности деятельности по интересам города мероприятиями, ориентированными на интересы молодежи, кружками, мастер-классами, лагерями, программами на каникулах и молодежными мероприятиями.</w:t>
      </w:r>
    </w:p>
    <w:p w14:paraId="5807E10B" w14:textId="0B494E2F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Дом культуры Ругодив</w:t>
      </w:r>
      <w:r w:rsidRPr="00363EEC">
        <w:rPr>
          <w:sz w:val="24"/>
          <w:szCs w:val="24"/>
          <w:lang w:val="ru-RU" w:bidi="ru-RU"/>
        </w:rPr>
        <w:t xml:space="preserve"> – муниципальное учреждение Нарвы, которое предоставляет услуги в сфере культуры, а также возможности для деятельности по интересам, активного досуга и личностного развития в соответствии с интересами и способностями участников. В доме культуры действуют танцевальные, музыкальные и театральные коллективы, а также кружки художественной самодеятельности, в деятельности которых участвуют около 500 человек. В течение года в доме культуры при участии его коллективов проходит около 900 культурных и развлекательных мероприятий, которые расширяют возможности молодежи участвовать в культурной жизни города как через деятельность по интересам, выступления, так и через различные события. </w:t>
      </w:r>
    </w:p>
    <w:p w14:paraId="0FA13D7D" w14:textId="3352D6B3" w:rsidR="00E533CE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Нарвская центральная библиотека</w:t>
      </w:r>
      <w:r w:rsidRPr="00363EEC">
        <w:rPr>
          <w:sz w:val="24"/>
          <w:szCs w:val="24"/>
          <w:lang w:val="ru-RU" w:bidi="ru-RU"/>
        </w:rPr>
        <w:t xml:space="preserve"> – это муниципальное учреждение, которое способствует обучению молодежи, развитию интереса к чтению, информационных и цифровых навыков, а также</w:t>
      </w:r>
      <w:r w:rsidR="00363EEC">
        <w:rPr>
          <w:sz w:val="24"/>
          <w:szCs w:val="24"/>
          <w:lang w:val="ru-RU" w:bidi="ru-RU"/>
        </w:rPr>
        <w:t xml:space="preserve"> </w:t>
      </w:r>
      <w:r w:rsidR="00363EEC" w:rsidRPr="00363EEC">
        <w:rPr>
          <w:sz w:val="24"/>
          <w:szCs w:val="24"/>
          <w:lang w:val="ru-RU" w:bidi="ru-RU"/>
        </w:rPr>
        <w:t>самосовершенствованию.</w:t>
      </w:r>
      <w:r w:rsidR="00363EEC">
        <w:rPr>
          <w:sz w:val="24"/>
          <w:szCs w:val="24"/>
          <w:lang w:val="ru-RU" w:bidi="ru-RU"/>
        </w:rPr>
        <w:t xml:space="preserve"> </w:t>
      </w:r>
      <w:r w:rsidRPr="00363EEC">
        <w:rPr>
          <w:sz w:val="24"/>
          <w:szCs w:val="24"/>
          <w:lang w:val="ru-RU" w:bidi="ru-RU"/>
        </w:rPr>
        <w:t xml:space="preserve">Помимо услуг библиотеки, молодежи предлагаются образовательные программы, деятельность по интересам, встречи и различные мероприятия досуга.  Созданная в библиотеке лаборатория MakerLab, а также мероприятия, направленные на изучение языка и общение, расширяют возможности неформального обучения молодежи. </w:t>
      </w:r>
    </w:p>
    <w:p w14:paraId="37C0A872" w14:textId="77777777" w:rsidR="00E533CE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Нарвский музей</w:t>
      </w:r>
      <w:r w:rsidRPr="00363EEC">
        <w:rPr>
          <w:sz w:val="24"/>
          <w:szCs w:val="24"/>
          <w:lang w:val="ru-RU" w:bidi="ru-RU"/>
        </w:rPr>
        <w:t xml:space="preserve"> дополняет возможности неформального обучения молодежи посредством исторического, культурного и художественного образования. Музей и художественная галерея предлагают школьникам образовательные программы, практические мастер-классы, экскурсии, семейные дни и лагеря. </w:t>
      </w:r>
    </w:p>
    <w:p w14:paraId="6AB0C184" w14:textId="77777777" w:rsidR="00F12440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Нарвский спортивный центр</w:t>
      </w:r>
      <w:r w:rsidRPr="00363EEC">
        <w:rPr>
          <w:sz w:val="24"/>
          <w:szCs w:val="24"/>
          <w:lang w:val="ru-RU" w:bidi="ru-RU"/>
        </w:rPr>
        <w:t xml:space="preserve"> – это муниципальное учреждение города Нарвы, задачей которого является создание разнообразных возможностей для занятий спортом и обеспечение условий для проведения тренировок, соревнований и спортивных мероприятий.  Инфраструктура спортивного </w:t>
      </w:r>
      <w:r w:rsidRPr="00363EEC">
        <w:rPr>
          <w:sz w:val="24"/>
          <w:szCs w:val="24"/>
          <w:lang w:val="ru-RU" w:bidi="ru-RU"/>
        </w:rPr>
        <w:lastRenderedPageBreak/>
        <w:t>центра включает залы для тенниса и спортивных игр, тренажерный зал, залы для аэробики, дзюдо и борьбы, а также другие возможности для занятий спортом. Помещениями и возможностями центра пользуются общеобразовательные и спортивные школы Нарвы, действующие в городе спортивные клубы, молодежь и другие жители города, благодаря чему учреждение играет важную роль в поддержке регулярной физической активности и занятий спортом среди молодежи.</w:t>
      </w:r>
    </w:p>
    <w:p w14:paraId="589E0FD8" w14:textId="2A4758BE" w:rsidR="0059241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SA Narva Linna Arendus</w:t>
      </w:r>
      <w:r w:rsidRPr="00363EEC">
        <w:rPr>
          <w:sz w:val="24"/>
          <w:szCs w:val="24"/>
          <w:lang w:val="ru-RU" w:bidi="ru-RU"/>
        </w:rPr>
        <w:t xml:space="preserve"> – это городское целевое учреждение, которое вносит вклад в развитие активного образа жизни молодежи и возможностей для досуга посредством благоустройства городского пространства, зон отдыха и площадок для физической активности. Ореховая горка (Äkkeküla), зона отдыха Йоаору и речной променад предлагают возможности для физической активности, занятий спортом, а также для организации спортивных, досуговых и общественных мероприятий.</w:t>
      </w:r>
    </w:p>
    <w:p w14:paraId="1E6D7396" w14:textId="3EA4130E" w:rsidR="0059241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Нарвские спортивные клубы</w:t>
      </w:r>
      <w:r w:rsidRPr="00363EEC">
        <w:rPr>
          <w:sz w:val="24"/>
          <w:szCs w:val="24"/>
          <w:lang w:val="ru-RU" w:bidi="ru-RU"/>
        </w:rPr>
        <w:t xml:space="preserve"> являются неотъемлемой частью возможностей для деятельности по интересам и занятий спортом для молодежи. В Нарве действуют несколько десятков спортивных клубов, которые позволяют заниматься различными видами спорта как на любительском, так и на соревновательном уровне.  Возможности для занятия спортом в городе включают плавание, греблю, каноэ, легкую атлетику, баскетбол и волейбол, велоспорт, бокс, дзюдо, стрельбу, мотоспорт, художественную гимнастику, фигурное катание, хоккей и биатлон.</w:t>
      </w:r>
    </w:p>
    <w:p w14:paraId="000A24EF" w14:textId="13C4EEE0" w:rsidR="00D0358F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В Нарве возможности неформального обучения предоставляют, помимо муниципальных учреждений, также некоммерческие объединения, целевые учреждения, частные и другие организации, работающие в молодежной сфере. Их деятельность расширяет возможности выбора для молодежи в таких сферах, как культура, творчество, краеведение, игровая деятельность, природа, активный досуг и спорт.</w:t>
      </w:r>
      <w:r w:rsidR="00A70B9A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 xml:space="preserve">НКО </w:t>
      </w:r>
      <w:proofErr w:type="spellStart"/>
      <w:r w:rsidRPr="00363EEC">
        <w:rPr>
          <w:b/>
          <w:sz w:val="24"/>
          <w:szCs w:val="24"/>
          <w:lang w:val="ru-RU" w:bidi="ru-RU"/>
        </w:rPr>
        <w:t>VitaTiim</w:t>
      </w:r>
      <w:proofErr w:type="spellEnd"/>
      <w:r w:rsidRPr="00363EEC">
        <w:rPr>
          <w:sz w:val="24"/>
          <w:szCs w:val="24"/>
          <w:lang w:val="ru-RU" w:bidi="ru-RU"/>
        </w:rPr>
        <w:t xml:space="preserve"> развивает неформальное обучение молодежи посредством обучения, мастер-классов, языковой практики, проектной деятельности и волонтерской работы. Разнообразные мероприятия на основе практики и опыта, способствуют саморазвитию молодежи, совершенствованию коммуникативных и языковых навыков, а также формированию компетенций, необходимых в повседневной жизни.</w:t>
      </w:r>
      <w:r w:rsidR="00A70B9A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 xml:space="preserve">SA Narva </w:t>
      </w:r>
      <w:proofErr w:type="spellStart"/>
      <w:r w:rsidRPr="00363EEC">
        <w:rPr>
          <w:b/>
          <w:sz w:val="24"/>
          <w:szCs w:val="24"/>
          <w:lang w:val="ru-RU" w:bidi="ru-RU"/>
        </w:rPr>
        <w:t>Kant</w:t>
      </w:r>
      <w:proofErr w:type="spellEnd"/>
      <w:r w:rsidRPr="00363EEC">
        <w:rPr>
          <w:sz w:val="24"/>
          <w:szCs w:val="24"/>
          <w:lang w:val="ru-RU" w:bidi="ru-RU"/>
        </w:rPr>
        <w:t xml:space="preserve"> вносит вклад в деятельность молодежи в области краеведения и культуры, в том числе в создание программ по краеведению и учебных материалов для школ Нарвы и региона, способствуя изучению и признанию ценности местного культурного и исторического наследия. </w:t>
      </w:r>
      <w:r w:rsidRPr="00363EEC">
        <w:rPr>
          <w:b/>
          <w:sz w:val="24"/>
          <w:szCs w:val="24"/>
          <w:lang w:val="ru-RU" w:bidi="ru-RU"/>
        </w:rPr>
        <w:t>Нарвская арт-резиденция</w:t>
      </w:r>
      <w:r w:rsidRPr="00363EEC">
        <w:rPr>
          <w:sz w:val="24"/>
          <w:szCs w:val="24"/>
          <w:lang w:val="ru-RU" w:bidi="ru-RU"/>
        </w:rPr>
        <w:t xml:space="preserve"> способствует развитию творческой и культурной жизни Нарвы, привлекая к своим мероприятиям местную молодежь и художников из разных стран. В резиденции проходят выставки, семинары, мастер-классы и другие художественные мероприятия, охватывающие различные сферы творчества и способствующие сотрудничеству и общению между местной общиной и резидентами.</w:t>
      </w:r>
      <w:r w:rsidR="00A70B9A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 xml:space="preserve">НКО </w:t>
      </w:r>
      <w:proofErr w:type="spellStart"/>
      <w:r w:rsidRPr="00363EEC">
        <w:rPr>
          <w:b/>
          <w:sz w:val="24"/>
          <w:szCs w:val="24"/>
          <w:lang w:val="ru-RU" w:bidi="ru-RU"/>
        </w:rPr>
        <w:t>Karu</w:t>
      </w:r>
      <w:proofErr w:type="spellEnd"/>
      <w:r w:rsidRPr="00363EEC">
        <w:rPr>
          <w:b/>
          <w:sz w:val="24"/>
          <w:szCs w:val="24"/>
          <w:lang w:val="ru-RU" w:bidi="ru-RU"/>
        </w:rPr>
        <w:t xml:space="preserve"> Klubi</w:t>
      </w:r>
      <w:r w:rsidRPr="00363EEC">
        <w:rPr>
          <w:sz w:val="24"/>
          <w:szCs w:val="24"/>
          <w:lang w:val="ru-RU" w:bidi="ru-RU"/>
        </w:rPr>
        <w:t xml:space="preserve"> – Объединение активных ролевиков Северо-Востока предлагает ролевые и настольные игры, мероприятия, связанные с исторической реконструкцией и боем на мечах, развивая у молодежи навыки общения, сотрудничества и практические умения </w:t>
      </w:r>
      <w:r w:rsidRPr="00363EEC">
        <w:rPr>
          <w:b/>
          <w:sz w:val="24"/>
          <w:szCs w:val="24"/>
          <w:lang w:val="ru-RU" w:bidi="ru-RU"/>
        </w:rPr>
        <w:t>НКО planet27</w:t>
      </w:r>
      <w:r w:rsidRPr="00363EEC">
        <w:rPr>
          <w:sz w:val="24"/>
          <w:szCs w:val="24"/>
          <w:lang w:val="ru-RU" w:bidi="ru-RU"/>
        </w:rPr>
        <w:t xml:space="preserve"> развивает творческую, образовательную и проектную деятельность молодежи, организуя обучения, творческие мастер-классы и лагеря, а также реализуя местные и международные молодежные проекты, в том числе деятельность, направленную на вовлечение молодежи с особыми потребностями, здоровый образ жизни и психологическое благополучие. </w:t>
      </w:r>
      <w:r w:rsidRPr="00363EEC">
        <w:rPr>
          <w:b/>
          <w:sz w:val="24"/>
          <w:szCs w:val="24"/>
          <w:lang w:val="ru-RU" w:bidi="ru-RU"/>
        </w:rPr>
        <w:lastRenderedPageBreak/>
        <w:t>НКО Games'n'Events</w:t>
      </w:r>
      <w:r w:rsidRPr="00363EEC">
        <w:rPr>
          <w:sz w:val="24"/>
          <w:szCs w:val="24"/>
          <w:lang w:val="ru-RU" w:bidi="ru-RU"/>
        </w:rPr>
        <w:t xml:space="preserve"> расширяет возможности деятельности по интересам молодежи с помощью настольных игр, игровых совместных мероприятий и различных тематических событий.</w:t>
      </w:r>
      <w:r w:rsidR="00A70B9A">
        <w:rPr>
          <w:b/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>НКО KLUBI STEPIHUNT</w:t>
      </w:r>
      <w:r w:rsidRPr="00363EEC">
        <w:rPr>
          <w:sz w:val="24"/>
          <w:szCs w:val="24"/>
          <w:lang w:val="ru-RU" w:bidi="ru-RU"/>
        </w:rPr>
        <w:t xml:space="preserve"> работает в сфере экологического образования и приключенческого воспитания, организуя для молодежи походы, лагеря, семинары и практические занятия, а также развивая навыки выживания в природе и осознанное, безопасное поведение в природной среде </w:t>
      </w:r>
      <w:r w:rsidRPr="00363EEC">
        <w:rPr>
          <w:b/>
          <w:sz w:val="24"/>
          <w:szCs w:val="24"/>
          <w:lang w:val="ru-RU" w:bidi="ru-RU"/>
        </w:rPr>
        <w:t>Футбольная школа «Нарва Транс»</w:t>
      </w:r>
      <w:r w:rsidRPr="00363EEC">
        <w:rPr>
          <w:sz w:val="24"/>
          <w:szCs w:val="24"/>
          <w:lang w:val="ru-RU" w:bidi="ru-RU"/>
        </w:rPr>
        <w:t xml:space="preserve"> развивает деятельность по интересам в области футбола среди молодежи и способствует физической активности и здоровому образу жизни.</w:t>
      </w:r>
      <w:r w:rsidR="00A70B9A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 xml:space="preserve">НКО </w:t>
      </w:r>
      <w:proofErr w:type="spellStart"/>
      <w:r w:rsidRPr="00363EEC">
        <w:rPr>
          <w:b/>
          <w:sz w:val="24"/>
          <w:szCs w:val="24"/>
          <w:lang w:val="ru-RU" w:bidi="ru-RU"/>
        </w:rPr>
        <w:t>Ida-Pääsuke</w:t>
      </w:r>
      <w:proofErr w:type="spellEnd"/>
      <w:r w:rsidRPr="00363EEC">
        <w:rPr>
          <w:b/>
          <w:sz w:val="24"/>
          <w:szCs w:val="24"/>
          <w:lang w:val="ru-RU" w:bidi="ru-RU"/>
        </w:rPr>
        <w:t xml:space="preserve"> Narva </w:t>
      </w:r>
      <w:proofErr w:type="spellStart"/>
      <w:r w:rsidRPr="00363EEC">
        <w:rPr>
          <w:b/>
          <w:sz w:val="24"/>
          <w:szCs w:val="24"/>
          <w:lang w:val="ru-RU" w:bidi="ru-RU"/>
        </w:rPr>
        <w:t>Airsoft</w:t>
      </w:r>
      <w:proofErr w:type="spellEnd"/>
      <w:r w:rsidRPr="00363EEC">
        <w:rPr>
          <w:sz w:val="24"/>
          <w:szCs w:val="24"/>
          <w:lang w:val="ru-RU" w:bidi="ru-RU"/>
        </w:rPr>
        <w:t xml:space="preserve"> развивает в Нарве тактический вид спорта, организуя мероприятия по страйкболу и предоставляя возможность заниматься этим видом спорта на специально созданной для этого крытой арене CQB.</w:t>
      </w:r>
    </w:p>
    <w:p w14:paraId="57A089EC" w14:textId="5362D4A6" w:rsidR="002362C7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Нарвский отряд Кайтселийта – это местное подразделение добровольной организации государственной обороны, которое вносит вклад в укрепление обороноспособности эстонского общества и активно привлекает молодежь к своей деятельности. Деятельность отряда включает в себя подготовку в области национальной обороны, обучения, учения и различные общественные мероприятия, а молодежь привлекается к участию в лагерях, походах, соревнованиях и других мероприятиях. Noored Kotkad и Kodutütred – это молодежные организации Кайтселийта, деятельность которых основана на принципах добровольной деятельности и предоставляет молодежи возможности для самореализации и развития через патриотическое воспитание. </w:t>
      </w:r>
    </w:p>
    <w:p w14:paraId="348B5F62" w14:textId="0A44BA62" w:rsidR="00341146" w:rsidRPr="00363EEC" w:rsidRDefault="3052FBB5" w:rsidP="3052FBB5">
      <w:pPr>
        <w:spacing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Благодаря сотрудничеству различных учреждений, организаций и организаторов мероприятий в Нарве формируется разнообразная среда неформального обучения и самореализации, которая способствует развитию интересов, способностей и навыков молодежи.</w:t>
      </w:r>
    </w:p>
    <w:p w14:paraId="62470187" w14:textId="77777777" w:rsidR="006A74A3" w:rsidRPr="00363EEC" w:rsidRDefault="3052FBB5" w:rsidP="00F56868">
      <w:pPr>
        <w:pStyle w:val="3"/>
        <w:spacing w:line="276" w:lineRule="auto"/>
        <w:rPr>
          <w:lang w:val="ru-RU"/>
        </w:rPr>
      </w:pPr>
      <w:bookmarkStart w:id="8" w:name="_Toc244527972"/>
      <w:r w:rsidRPr="00363EEC">
        <w:rPr>
          <w:lang w:val="ru-RU" w:bidi="ru-RU"/>
        </w:rPr>
        <w:t>Благополучие молодежи, профилактика и поддержка</w:t>
      </w:r>
      <w:bookmarkEnd w:id="8"/>
    </w:p>
    <w:p w14:paraId="61D6F5A9" w14:textId="32485A4A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Поддержка благополучия молодежи предполагает сотрудничество в сферах молодежной работы, образования, социальной сферы, здравоохранения и безопасности. В центре внимания находятся раннее выявление потребности в помощи, профилактика рискованного поведения и социальной отверженности, поддержка душевного и физического здоровья, а также направление молодого человека к помощи и услугам, соответствующим его потребностям.</w:t>
      </w:r>
      <w:r w:rsidRPr="00363EEC">
        <w:rPr>
          <w:b/>
          <w:sz w:val="24"/>
          <w:szCs w:val="24"/>
          <w:lang w:val="ru-RU" w:bidi="ru-RU"/>
        </w:rPr>
        <w:t xml:space="preserve"> Нарвский молодежный центр</w:t>
      </w:r>
      <w:r w:rsidRPr="00363EEC">
        <w:rPr>
          <w:sz w:val="24"/>
          <w:szCs w:val="24"/>
          <w:lang w:val="ru-RU" w:bidi="ru-RU"/>
        </w:rPr>
        <w:t xml:space="preserve"> вносит свой вклад в это направление деятельности посредством открытой и мобильной молодежной работы, уделяя внимание молодым людям, которые нуждаются в дополнительной поддержке или реже участвуют в традиционных мероприятиях молодежной работы.  Мобильная молодежная работа позволяет выявить потребность молодого человека в помощи в его привычной среде, оказать первичную поддержку и, при необходимости, </w:t>
      </w:r>
      <w:r w:rsidR="005D328A" w:rsidRPr="005D328A">
        <w:rPr>
          <w:sz w:val="24"/>
          <w:szCs w:val="24"/>
          <w:lang w:val="ru-RU" w:bidi="ru-RU"/>
        </w:rPr>
        <w:t xml:space="preserve">направлять </w:t>
      </w:r>
      <w:r w:rsidR="005D328A">
        <w:rPr>
          <w:sz w:val="24"/>
          <w:szCs w:val="24"/>
          <w:lang w:val="ru-RU" w:bidi="ru-RU"/>
        </w:rPr>
        <w:t>молодого</w:t>
      </w:r>
      <w:r w:rsidR="005D328A" w:rsidRPr="005D328A">
        <w:rPr>
          <w:sz w:val="24"/>
          <w:szCs w:val="24"/>
          <w:lang w:val="ru-RU" w:bidi="ru-RU"/>
        </w:rPr>
        <w:t xml:space="preserve"> к соответствующим специалистам и службам поддержки.</w:t>
      </w:r>
    </w:p>
    <w:p w14:paraId="74AFABA6" w14:textId="39A9972D" w:rsidR="004E657F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Департамент социальной помощи города Нарвы</w:t>
      </w:r>
      <w:r w:rsidRPr="00363EEC">
        <w:rPr>
          <w:sz w:val="24"/>
          <w:szCs w:val="24"/>
          <w:lang w:val="ru-RU" w:bidi="ru-RU"/>
        </w:rPr>
        <w:t xml:space="preserve"> координирует оказание поддержки детям, молодежи и семьям, нуждающимся в помощи, а также сотрудничает с учреждениями в сфере образования и молодежной работы, полицией, организациями здравоохранения и социальной сферы, а также другими партнерами. </w:t>
      </w:r>
      <w:r w:rsidRPr="00363EEC">
        <w:rPr>
          <w:b/>
          <w:sz w:val="24"/>
          <w:szCs w:val="24"/>
          <w:lang w:val="ru-RU" w:bidi="ru-RU"/>
        </w:rPr>
        <w:t>Молодежная гарантийная опорная система (NGTS)</w:t>
      </w:r>
      <w:r w:rsidRPr="00363EEC">
        <w:rPr>
          <w:sz w:val="24"/>
          <w:szCs w:val="24"/>
          <w:lang w:val="ru-RU" w:bidi="ru-RU"/>
        </w:rPr>
        <w:t xml:space="preserve"> поддерживает молодых людей, нуждающихся в помощи для продолжения образования, поступления в учебные заведения или выхода на рынок труда и удержания на нем. Работа основана на индивидуальном консультировании, организации случаев и сетевом </w:t>
      </w:r>
      <w:r w:rsidRPr="00363EEC">
        <w:rPr>
          <w:sz w:val="24"/>
          <w:szCs w:val="24"/>
          <w:lang w:val="ru-RU" w:bidi="ru-RU"/>
        </w:rPr>
        <w:lastRenderedPageBreak/>
        <w:t>взаимодействии. Кроме того, в Нарве реализуются различные профилактические и поддерживающие меры для помощи молодежи и семьям.</w:t>
      </w:r>
    </w:p>
    <w:p w14:paraId="52EA3253" w14:textId="66364B77" w:rsidR="005B155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Департамент полиции и погранохраны</w:t>
      </w:r>
      <w:r w:rsidRPr="00363EEC">
        <w:rPr>
          <w:sz w:val="24"/>
          <w:szCs w:val="24"/>
          <w:lang w:val="ru-RU" w:bidi="ru-RU"/>
        </w:rPr>
        <w:t xml:space="preserve"> вносит вклад в обеспечение безопасности и благополучия молодежи, предотвращение рискованного поведения, раннее выявление проблем и повышение уровня осведомленности о вопросах безопасности. В методологическом плане полиция предпочтительно использует </w:t>
      </w:r>
      <w:proofErr w:type="spellStart"/>
      <w:r w:rsidR="00A70B9A" w:rsidRPr="00A70B9A">
        <w:rPr>
          <w:sz w:val="24"/>
          <w:szCs w:val="24"/>
          <w:lang w:bidi="ru-RU"/>
        </w:rPr>
        <w:t>внесудебные</w:t>
      </w:r>
      <w:proofErr w:type="spellEnd"/>
      <w:r w:rsidR="00A70B9A" w:rsidRPr="00A70B9A">
        <w:rPr>
          <w:sz w:val="24"/>
          <w:szCs w:val="24"/>
          <w:lang w:bidi="ru-RU"/>
        </w:rPr>
        <w:t xml:space="preserve"> </w:t>
      </w:r>
      <w:proofErr w:type="spellStart"/>
      <w:r w:rsidR="00A70B9A" w:rsidRPr="00A70B9A">
        <w:rPr>
          <w:sz w:val="24"/>
          <w:szCs w:val="24"/>
          <w:lang w:bidi="ru-RU"/>
        </w:rPr>
        <w:t>меры</w:t>
      </w:r>
      <w:proofErr w:type="spellEnd"/>
      <w:r w:rsidR="00A70B9A" w:rsidRPr="00A70B9A">
        <w:rPr>
          <w:sz w:val="24"/>
          <w:szCs w:val="24"/>
          <w:lang w:val="ru-RU" w:bidi="ru-RU"/>
        </w:rPr>
        <w:t xml:space="preserve"> </w:t>
      </w:r>
      <w:r w:rsidRPr="00363EEC">
        <w:rPr>
          <w:sz w:val="24"/>
          <w:szCs w:val="24"/>
          <w:lang w:val="ru-RU" w:bidi="ru-RU"/>
        </w:rPr>
        <w:t>для воздействия на несовершеннолетних правонарушителей (обсуждение дела, беседа с семьей, возмещение ущерба, направление на различные программы, примирение, предупреждения). Осуществляется сотрудничество с местными самоуправлениями, специалистами в области социальной защиты и защиты детей, образовательными учреждениями, молодежным центром (в том числе MONO), молодежными организациями и другими партнерами, работающими с молодежью, с целью обеспечения молодым людям своевременной помощи и необходимой поддержки. </w:t>
      </w:r>
    </w:p>
    <w:p w14:paraId="639C842A" w14:textId="6CD541FA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НКО Laste Päevakeskus LAD</w:t>
      </w:r>
      <w:r w:rsidRPr="00363EEC">
        <w:rPr>
          <w:sz w:val="24"/>
          <w:szCs w:val="24"/>
          <w:lang w:val="ru-RU" w:bidi="ru-RU"/>
        </w:rPr>
        <w:t xml:space="preserve"> оказывает поддержку молодым людям с особыми потребностями в области здоровья и их семьям. Цель деятельности организации – развивать у молодых людей навыки повседневной жизни и трудовые навыки, содействовать их подготовке к самостоятельной жизни и интеграции в общество, а также предлагать необходимые меры поддержки и деятельность по интересам.</w:t>
      </w:r>
    </w:p>
    <w:p w14:paraId="06872DC8" w14:textId="4C51073F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Консультационный центр для молодежи</w:t>
      </w:r>
      <w:r w:rsidRPr="00363EEC">
        <w:rPr>
          <w:sz w:val="24"/>
          <w:szCs w:val="24"/>
          <w:lang w:val="ru-RU" w:bidi="ru-RU"/>
        </w:rPr>
        <w:t xml:space="preserve"> работает в сфере сексуального и репродуктивного здоровья молодежи, предлагая консультации и профилактические мероприятия, а также занимаясь, в частности, профилактикой ВИЧ и других инфекций, передаваемых половым путем.</w:t>
      </w:r>
    </w:p>
    <w:p w14:paraId="0AF40210" w14:textId="5B8FE203" w:rsidR="00341146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НКО Lapsele Oma Kodu</w:t>
      </w:r>
      <w:r w:rsidRPr="00363EEC">
        <w:rPr>
          <w:sz w:val="24"/>
          <w:szCs w:val="24"/>
          <w:lang w:val="ru-RU" w:bidi="ru-RU"/>
        </w:rPr>
        <w:t xml:space="preserve"> оказывает поддержку детям, молодым людям и семьям, оказавшимся в кризисных и проблемных ситуациях, предоставляя психологическую, социальную и иную необходимую помощь, а также содействуя решению проблем молодежи, связанных с адаптацией, способностью справляться в повседневной жизни и учебой.</w:t>
      </w:r>
    </w:p>
    <w:p w14:paraId="4C29E8F3" w14:textId="50B65A08" w:rsidR="00732795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Программа SPIN – это направленная на молодежь профилактическая и развивающая программа на основе спорта, которая сочетает занятия спортом с развитием социальных и личностных навыков.  Программа способствует развитию у молодежи навыков самоуправления, умения работать в команде и способности справляться в повседневной жизни.  Регулярная деятельность способствуют социальной интеграции молодежи и формированию позитивных жизненных </w:t>
      </w:r>
      <w:r w:rsidR="00A70B9A">
        <w:rPr>
          <w:sz w:val="24"/>
          <w:szCs w:val="24"/>
          <w:lang w:val="ru-RU" w:bidi="ru-RU"/>
        </w:rPr>
        <w:t>установок</w:t>
      </w:r>
      <w:r w:rsidRPr="00363EEC">
        <w:rPr>
          <w:sz w:val="24"/>
          <w:szCs w:val="24"/>
          <w:lang w:val="ru-RU" w:bidi="ru-RU"/>
        </w:rPr>
        <w:t>.</w:t>
      </w:r>
    </w:p>
    <w:p w14:paraId="1612FD04" w14:textId="77777777" w:rsidR="00825D59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В сфере благополучия, профилактики и поддержки молодежи в Нарве действует обширная сеть учреждений, организаций, программ и специалистов, чья деятельность и возможности сотрудничества формируются в соответствии с потребностями молодежи и развитием данной сферы.</w:t>
      </w:r>
    </w:p>
    <w:p w14:paraId="388464C7" w14:textId="7DCC05DC" w:rsidR="006A74A3" w:rsidRPr="00363EEC" w:rsidRDefault="3052FBB5" w:rsidP="00F56868">
      <w:pPr>
        <w:pStyle w:val="3"/>
        <w:spacing w:line="276" w:lineRule="auto"/>
        <w:rPr>
          <w:lang w:val="ru-RU"/>
        </w:rPr>
      </w:pPr>
      <w:bookmarkStart w:id="9" w:name="_Toc244527973"/>
      <w:r w:rsidRPr="00363EEC">
        <w:rPr>
          <w:lang w:val="ru-RU" w:bidi="ru-RU"/>
        </w:rPr>
        <w:t>Сотрудничество, международная, цифровая и инновационная молодежная работа</w:t>
      </w:r>
      <w:bookmarkEnd w:id="9"/>
    </w:p>
    <w:p w14:paraId="653B7522" w14:textId="59129253" w:rsidR="006F6C2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Сотрудничество, международная деятельность и использование цифровых возможностей являются важными и взаимосвязанными составляющими молодежной работы в Нарве. Местные, региональные, общенациональные и международные партнерские отношения расширяют возможности развития и участия молодежи, а также способствуют внедрению новых знаний, </w:t>
      </w:r>
      <w:r w:rsidRPr="00363EEC">
        <w:rPr>
          <w:sz w:val="24"/>
          <w:szCs w:val="24"/>
          <w:lang w:val="ru-RU" w:bidi="ru-RU"/>
        </w:rPr>
        <w:lastRenderedPageBreak/>
        <w:t>опыта и методов работы в молодежную работу в Нарве. При этом цифровая и инновационная молодежная работа является сквозным подходом, с помощью которого обеспечивается доступность информации для молодежи, обмен мнениями, обучение, творчество, вовлеченность и проявление инициативы, а также развиваются цифровые компетенции молодежи и их осознанное поведение в цифровой среде.</w:t>
      </w:r>
    </w:p>
    <w:p w14:paraId="350993B6" w14:textId="2AD32FFB" w:rsidR="006F6C2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Нарвский молодежный центр</w:t>
      </w:r>
      <w:r w:rsidRPr="00363EEC">
        <w:rPr>
          <w:sz w:val="24"/>
          <w:szCs w:val="24"/>
          <w:lang w:val="ru-RU" w:bidi="ru-RU"/>
        </w:rPr>
        <w:t xml:space="preserve"> развивает сотрудничество с местными, региональными, общенациональными и международными партнерами и создает для молодежи возможности участвовать в проектах, обучениях, молодежных обменах, ознакомительных поездках и другой развивающей деятельности.</w:t>
      </w:r>
    </w:p>
    <w:p w14:paraId="0996D180" w14:textId="77777777" w:rsidR="00B652C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НКО VitaTiim</w:t>
      </w:r>
      <w:r w:rsidRPr="00363EEC">
        <w:rPr>
          <w:sz w:val="24"/>
          <w:szCs w:val="24"/>
          <w:lang w:val="ru-RU" w:bidi="ru-RU"/>
        </w:rPr>
        <w:t xml:space="preserve"> вносит вклад в развитие международной молодежной работы в Нарве, предоставляя молодым людям возможность участвовать в международных проектах, молодежных программах по обмену и волонтерской деятельности, а также развивать международные контакты и межкультурные компетенции.</w:t>
      </w:r>
    </w:p>
    <w:p w14:paraId="0FF7402B" w14:textId="60E38CB4" w:rsidR="008864EB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Narvamus</w:t>
      </w:r>
      <w:r w:rsidRPr="00363EEC">
        <w:rPr>
          <w:sz w:val="24"/>
          <w:szCs w:val="24"/>
          <w:lang w:val="ru-RU" w:bidi="ru-RU"/>
        </w:rPr>
        <w:t xml:space="preserve"> расширяет возможности международной и цифровой молодежной работы в Нарве, выступая в качестве медиаплатформы, созданной самими молодыми людьми. Журнал участвует в местных и международных проектах, которые поддерживают развитие медиа, образования и вовлеченности молодежи, а также создают для молодых людей возможности для международного сотрудничества и участия в создании медиаконтента.</w:t>
      </w:r>
    </w:p>
    <w:p w14:paraId="7F1D369F" w14:textId="77777777" w:rsidR="00C4523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Нарвский колледж Тартуского университета</w:t>
      </w:r>
      <w:r w:rsidRPr="00363EEC">
        <w:rPr>
          <w:sz w:val="24"/>
          <w:szCs w:val="24"/>
          <w:lang w:val="ru-RU" w:bidi="ru-RU"/>
        </w:rPr>
        <w:t xml:space="preserve"> является важным партнером в сфере образования и работы с молодежью, который вносит вклад в подготовку специалистов в области молодежной сферы и поддерживает сотрудничество с образовательными учреждениями и молодежными организациями. Международное сотрудничество колледжа и предлагаемые им возможности обучения способствуют обмену знаниями и опытом, а также развитию межкультурных компетенций у молодежи. Кроме того, колледж предоставляет возможности для развития навыков предпринимательства и цифровых компетенций, а также знакомства с программированием, робототехникой и искусственным интеллектом.</w:t>
      </w:r>
    </w:p>
    <w:p w14:paraId="4E39AFE5" w14:textId="1EC5611C" w:rsidR="006F6C2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Ида-Вирумааский центр профессионального образования</w:t>
      </w:r>
      <w:r w:rsidRPr="00363EEC">
        <w:rPr>
          <w:sz w:val="24"/>
          <w:szCs w:val="24"/>
          <w:lang w:val="ru-RU" w:bidi="ru-RU"/>
        </w:rPr>
        <w:t xml:space="preserve"> расширяет возможности молодежи в области цифрового и технологического развития посредством профессионального обучения. В Нарве можно приобрести знания и практические навыки, в частности, в области информационно-коммуникационных технологий, разработки программного обеспечения, ИТ-систем, мультимедиа и технологий, что способствует выбору молодежью специальности и подготовке к выходу на рынок труда.</w:t>
      </w:r>
    </w:p>
    <w:p w14:paraId="6EDF1F21" w14:textId="77777777" w:rsidR="00C4523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Международная молодежная работа позволяет молодежи Нарвы участвовать в проектах по обмену, волонтерской деятельности, международных проектах и обучении. Эти мероприятия способствуют развитию у молодежи языковых навыков, самостоятельности, навыков межкультурного общения и сотрудничества, а также расширяют их кругозор. Международное сотрудничество также создает для молодежных работников возможности для обмена опытом, освоения новых методов работы и профессионального развития.</w:t>
      </w:r>
    </w:p>
    <w:p w14:paraId="157ABD92" w14:textId="77777777" w:rsidR="00A47A5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lastRenderedPageBreak/>
        <w:t>Цифровая и инновационная молодежная работа является важной частью молодежной сферы Нарвы, которая дополняет традиционные формы молодежной работы и создает для молодежи новые возможности для обучения, общения, участия и самореализации.  Цифровая молодежная работа включает целенаправленное использование цифровых медиа и технологий, в том числе при передаче информации молодежи, общении с молодежью, неформальном обучении, вовлечении молодежи и развитии цифровых компетенций. Инновационная молодежная работа представляет собой более широкий подход, который объединяет цифровые возможности с инновационными методами работы, ориентированными на молодежь решениями и межотраслевым сотрудничеством, чтобы сделать молодежную работу более доступной, разнообразной и эффективной.</w:t>
      </w:r>
    </w:p>
    <w:p w14:paraId="20C7460F" w14:textId="77777777" w:rsidR="00A47A5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В Нарве цифровые среды и социальные сети используются для распространения информации для молодежи, общения с молодыми людьми, привлечения внимания к мероприятиям и вовлечения молодежи.  Цифровые инструменты поддерживают творческий потенциал молодежи, медиаграмотность, самостоятельное обучение и инициативность, а также позволяют охватить тех молодых людей, которые реже участвуют в традиционной деятельности в сфере молодежной работы. Важной частью цифровой молодежной работы является содействие цифровой безопасности, критическому мышлению, осознанному потреблению медиа и ответственному поведению в цифровой среде.</w:t>
      </w:r>
    </w:p>
    <w:p w14:paraId="17D773E2" w14:textId="77777777" w:rsidR="00A47A5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Нарвский молодежный центр</w:t>
      </w:r>
      <w:r w:rsidRPr="00363EEC">
        <w:rPr>
          <w:sz w:val="24"/>
          <w:szCs w:val="24"/>
          <w:lang w:val="ru-RU" w:bidi="ru-RU"/>
        </w:rPr>
        <w:t xml:space="preserve"> играет важную роль в развитии цифровой и инновационной молодежной работы. Помимо повседневного цифрового общения и распространения информации для молодежи, молодым людям предоставляются возможности для технологического обучения и творческой деятельности. Запущенный в 2026 году проект </w:t>
      </w:r>
      <w:r w:rsidRPr="00363EEC">
        <w:rPr>
          <w:b/>
          <w:sz w:val="24"/>
          <w:szCs w:val="24"/>
          <w:lang w:val="ru-RU" w:bidi="ru-RU"/>
        </w:rPr>
        <w:t>Roheline DigiLab</w:t>
      </w:r>
      <w:r w:rsidRPr="00363EEC">
        <w:rPr>
          <w:sz w:val="24"/>
          <w:szCs w:val="24"/>
          <w:lang w:val="ru-RU" w:bidi="ru-RU"/>
        </w:rPr>
        <w:t xml:space="preserve"> расширяет возможности развития молодежи в таких областях, как программирование, искусственный интеллект, создание цифрового контента, разработка игр и киберспорт. Развитию цифрового самовыражения и медиаграмотности молодежи также способствует Narvamus, который позволяет молодым людям участвовать в создании медиаконтента, развивать практические навыки и сотрудничать в рамках местных и международных проектов.</w:t>
      </w:r>
    </w:p>
    <w:p w14:paraId="3F85750D" w14:textId="77777777" w:rsidR="00A47A5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Развитию цифровых компетенций и интереса к технологиям способствуют также образовательные и культурные учреждения Нарвы.  </w:t>
      </w:r>
      <w:r w:rsidRPr="00363EEC">
        <w:rPr>
          <w:b/>
          <w:sz w:val="24"/>
          <w:szCs w:val="24"/>
          <w:lang w:val="ru-RU" w:bidi="ru-RU"/>
        </w:rPr>
        <w:t>Нарвский колледж Тартуского университета</w:t>
      </w:r>
      <w:r w:rsidRPr="00363EEC">
        <w:rPr>
          <w:sz w:val="24"/>
          <w:szCs w:val="24"/>
          <w:lang w:val="ru-RU" w:bidi="ru-RU"/>
        </w:rPr>
        <w:t xml:space="preserve"> предлагает возможности познакомиться с программированием, робототехникой и искусственным интеллектом, </w:t>
      </w:r>
      <w:r w:rsidRPr="00363EEC">
        <w:rPr>
          <w:b/>
          <w:sz w:val="24"/>
          <w:szCs w:val="24"/>
          <w:lang w:val="ru-RU" w:bidi="ru-RU"/>
        </w:rPr>
        <w:t>Ида-Вирумааский центр профессионального образования</w:t>
      </w:r>
      <w:r w:rsidRPr="00363EEC">
        <w:rPr>
          <w:sz w:val="24"/>
          <w:szCs w:val="24"/>
          <w:lang w:val="ru-RU" w:bidi="ru-RU"/>
        </w:rPr>
        <w:t xml:space="preserve"> поддерживает развитие технологических навыков молодежи посредством профессионального обучения, а </w:t>
      </w:r>
      <w:r w:rsidRPr="00363EEC">
        <w:rPr>
          <w:b/>
          <w:sz w:val="24"/>
          <w:szCs w:val="24"/>
          <w:lang w:val="ru-RU" w:bidi="ru-RU"/>
        </w:rPr>
        <w:t>Нарвская центральная библиотека</w:t>
      </w:r>
      <w:r w:rsidRPr="00363EEC">
        <w:rPr>
          <w:sz w:val="24"/>
          <w:szCs w:val="24"/>
          <w:lang w:val="ru-RU" w:bidi="ru-RU"/>
        </w:rPr>
        <w:t xml:space="preserve"> обеспечивает доступ к цифровым источникам информации и электронным ресурсам. Деятельность этих учреждений дополняет возможности молодежной работы и создает предпосылки для сотрудничества между различными сферами.</w:t>
      </w:r>
    </w:p>
    <w:p w14:paraId="7DE8464A" w14:textId="2D484647" w:rsidR="00A47A5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При развитии цифровой и инновационной молодежной работы важно учитывать разнообразные потребности молодежи, их цифровые навыки и возможности доступности. Особое внимание следует уделять развитию цифровых компетенций молодежны</w:t>
      </w:r>
      <w:r w:rsidR="00820830">
        <w:rPr>
          <w:sz w:val="24"/>
          <w:szCs w:val="24"/>
          <w:lang w:val="ru-RU" w:bidi="ru-RU"/>
        </w:rPr>
        <w:t>х</w:t>
      </w:r>
      <w:r w:rsidRPr="00363EEC">
        <w:rPr>
          <w:sz w:val="24"/>
          <w:szCs w:val="24"/>
          <w:lang w:val="ru-RU" w:bidi="ru-RU"/>
        </w:rPr>
        <w:t xml:space="preserve"> работников, поддержке цифровой безопасности и медиаграмотности, расширению возможностей цифрового участия молодежи, а также использованию инновационных методов работы. Цифровая и </w:t>
      </w:r>
      <w:r w:rsidRPr="00363EEC">
        <w:rPr>
          <w:sz w:val="24"/>
          <w:szCs w:val="24"/>
          <w:lang w:val="ru-RU" w:bidi="ru-RU"/>
        </w:rPr>
        <w:lastRenderedPageBreak/>
        <w:t>непосредственная молодежная работа дополняют друг друга, позволяя предлагать молодежи разнообразные, безопасные и доступные возможности для развития.</w:t>
      </w:r>
    </w:p>
    <w:p w14:paraId="35C38362" w14:textId="77777777" w:rsidR="00C45231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Сильными сторонами молодежной сферы Нарвы являются разнообразная сеть сотрудничества, возможности международного участия, а также использование цифровых и инновационных методов работы. Для дальнейшего развития этих возможностей важно укреплять партнерские отношения, повышать вовлеченность молодежи, а также поддерживать качество и доступность молодежной работы.</w:t>
      </w:r>
    </w:p>
    <w:p w14:paraId="2C6E9C82" w14:textId="77777777" w:rsidR="008E4579" w:rsidRPr="00363EEC" w:rsidRDefault="008E4579" w:rsidP="3052FBB5">
      <w:pPr>
        <w:spacing w:line="276" w:lineRule="auto"/>
        <w:jc w:val="both"/>
        <w:rPr>
          <w:rFonts w:eastAsiaTheme="majorEastAsia"/>
          <w:b/>
          <w:bCs/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br w:type="page"/>
      </w:r>
    </w:p>
    <w:p w14:paraId="3CCBCAEE" w14:textId="77777777" w:rsidR="00B958E5" w:rsidRPr="00363EEC" w:rsidRDefault="3052FBB5" w:rsidP="00F56868">
      <w:pPr>
        <w:pStyle w:val="1"/>
        <w:spacing w:line="276" w:lineRule="auto"/>
        <w:rPr>
          <w:lang w:val="ru-RU"/>
        </w:rPr>
      </w:pPr>
      <w:bookmarkStart w:id="10" w:name="_Toc244527974"/>
      <w:r w:rsidRPr="00363EEC">
        <w:rPr>
          <w:lang w:val="ru-RU" w:bidi="ru-RU"/>
        </w:rPr>
        <w:lastRenderedPageBreak/>
        <w:t>Анализ текущей ситуации</w:t>
      </w:r>
      <w:bookmarkEnd w:id="10"/>
    </w:p>
    <w:p w14:paraId="6D91F753" w14:textId="705EE8A5" w:rsidR="00070F7C" w:rsidRPr="00363EEC" w:rsidRDefault="00070F7C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Анализ текущей ситуации в сфере молодежной работы в Нарве основан на статистических данных, оценке качества организации работы с молодежью за 2026 год, а также на результатах опросов молодежи, специалистов и организаций в сфере молодежной работы. Собранные данные позволили выявить основные сильные стороны и потребности в развитии данной сферы, которые были учтены при составлении стратегических целей и плана действий в рамках программы развития.</w:t>
      </w:r>
    </w:p>
    <w:p w14:paraId="17C55BF6" w14:textId="2FA87B61" w:rsidR="008744E2" w:rsidRPr="00363EEC" w:rsidRDefault="3052FBB5" w:rsidP="3052FBB5">
      <w:pPr>
        <w:spacing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Сильные стороны</w:t>
      </w:r>
    </w:p>
    <w:p w14:paraId="0965A53E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устоявшиеся традиции молодежной работы и разнообразные возможности для деятельности; </w:t>
      </w:r>
    </w:p>
    <w:p w14:paraId="3B974D99" w14:textId="55C1912E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развитая система образования и деятельности по интересам; </w:t>
      </w:r>
    </w:p>
    <w:p w14:paraId="3688A96B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активная проектная и международная деятельность, а также опыт сотрудничества </w:t>
      </w:r>
    </w:p>
    <w:p w14:paraId="33D8489C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квалифицированные и опытные специалисты в молодежной сфере; </w:t>
      </w:r>
    </w:p>
    <w:p w14:paraId="0B66613E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эффективные формы участия молодежи, а также поддержка молодежных инициатив и объединений; </w:t>
      </w:r>
    </w:p>
    <w:p w14:paraId="71AD2F75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разнообразные профилактические и поддерживающие мероприятия, направленные на снижение рискованного поведения молодежи и содействие её благополучию; </w:t>
      </w:r>
    </w:p>
    <w:p w14:paraId="1C029497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широкие возможности для участия в культурных, спортивных и общественных мероприятиях; </w:t>
      </w:r>
    </w:p>
    <w:p w14:paraId="2A0B2CB7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потенциал существующей инфраструктуры и компактного городского пространства для организации и развития молодежной работы; </w:t>
      </w:r>
    </w:p>
    <w:p w14:paraId="09BF2361" w14:textId="77777777" w:rsidR="008744E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готовность к инновациям, внедрению новых форм работы и адаптации к меняющимся условиям; </w:t>
      </w:r>
    </w:p>
    <w:p w14:paraId="522A40D2" w14:textId="2C3DBA6E" w:rsidR="00A46D12" w:rsidRPr="00363EEC" w:rsidRDefault="3052FBB5" w:rsidP="3052FBB5">
      <w:pPr>
        <w:numPr>
          <w:ilvl w:val="0"/>
          <w:numId w:val="27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опыт в области цифровой и инновационной молодежной работы, а также готовность к внедрению новых форм работы.</w:t>
      </w:r>
    </w:p>
    <w:p w14:paraId="7860CB7E" w14:textId="77777777" w:rsidR="004330AA" w:rsidRPr="00363EEC" w:rsidRDefault="3052FBB5" w:rsidP="3052FBB5">
      <w:pPr>
        <w:spacing w:before="240"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Потребности в развитии</w:t>
      </w:r>
    </w:p>
    <w:p w14:paraId="77334F47" w14:textId="70E60D34" w:rsidR="004D1B49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повышение доступности возможностей молодежной работы для различных возрастных групп и в разных районах города с учетом языковых, социальных и индивидуальных потребностей молодежи;</w:t>
      </w:r>
    </w:p>
    <w:p w14:paraId="346BA4CC" w14:textId="44958418" w:rsidR="004330AA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повышение равной доступности информации для молодежи;</w:t>
      </w:r>
    </w:p>
    <w:p w14:paraId="209E020C" w14:textId="5904CDB7" w:rsidR="004330AA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расширение возможностей для проявления инициативы, предприимчивости, участия в общественной жизни и подготовки к самостоятельной жизни среди молодежи;</w:t>
      </w:r>
    </w:p>
    <w:p w14:paraId="68C15B53" w14:textId="77777777" w:rsidR="004330AA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поддержка саморазвития молодежи в возрасте от 18 до 26 лет, а также их выбора в области образования и карьеры;</w:t>
      </w:r>
    </w:p>
    <w:p w14:paraId="5CD97E9B" w14:textId="77777777" w:rsidR="004330AA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развитие современных и привлекательных для молодежи сред для деятельности и самореализации;</w:t>
      </w:r>
    </w:p>
    <w:p w14:paraId="46FCEE22" w14:textId="77777777" w:rsidR="004D1B49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вовлечение молодых людей с меньшими возможностями и развитие деятельности, отвечающей их потребностям;</w:t>
      </w:r>
    </w:p>
    <w:p w14:paraId="1E33261E" w14:textId="77777777" w:rsidR="004D1B49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укрепление системы поддержки душевного здоровья молодежи и раннего выявления проблем;</w:t>
      </w:r>
    </w:p>
    <w:p w14:paraId="2B4A17E7" w14:textId="77777777" w:rsidR="004D1B49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lastRenderedPageBreak/>
        <w:t>регулярное выявление потребностей и уровня удовлетворенности молодежи, а также учет их предложений при развитии молодежной работы;</w:t>
      </w:r>
    </w:p>
    <w:p w14:paraId="5483CBF0" w14:textId="59A49D24" w:rsidR="004D1B49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анализ существующих услуг молодежной работы, выявление недостающих услуг и сокращение возможных дублирований;</w:t>
      </w:r>
    </w:p>
    <w:p w14:paraId="1EDAD907" w14:textId="77777777" w:rsidR="004330AA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укрепление сотрудничества между различными сферами деятельности и обеспечение взаимосвязи между формальным и неформальным образованием;</w:t>
      </w:r>
    </w:p>
    <w:p w14:paraId="4CC4976A" w14:textId="11F35FAD" w:rsidR="004330AA" w:rsidRPr="00363EEC" w:rsidRDefault="3052FBB5" w:rsidP="3052FBB5">
      <w:pPr>
        <w:numPr>
          <w:ilvl w:val="0"/>
          <w:numId w:val="41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поддержка профессионального развития молодежных работников и подготовки пр</w:t>
      </w:r>
      <w:r w:rsidR="00820830">
        <w:rPr>
          <w:sz w:val="24"/>
          <w:szCs w:val="24"/>
          <w:lang w:val="ru-RU" w:bidi="ru-RU"/>
        </w:rPr>
        <w:t>е</w:t>
      </w:r>
      <w:r w:rsidRPr="00363EEC">
        <w:rPr>
          <w:sz w:val="24"/>
          <w:szCs w:val="24"/>
          <w:lang w:val="ru-RU" w:bidi="ru-RU"/>
        </w:rPr>
        <w:t>емников в сфере молодежной работы, а также системная оценка ее качества.</w:t>
      </w:r>
    </w:p>
    <w:p w14:paraId="2E4AAAAE" w14:textId="3A67D613" w:rsidR="004330AA" w:rsidRPr="00363EEC" w:rsidRDefault="3052FBB5" w:rsidP="3052FBB5">
      <w:pPr>
        <w:spacing w:before="240"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Возможности</w:t>
      </w:r>
    </w:p>
    <w:p w14:paraId="01828F5C" w14:textId="77777777" w:rsidR="004330AA" w:rsidRPr="00363EEC" w:rsidRDefault="3052FBB5" w:rsidP="3052FBB5">
      <w:pPr>
        <w:numPr>
          <w:ilvl w:val="0"/>
          <w:numId w:val="43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использование государственных программ и программ Европейского союза, а также проектного финансирования для развития молодежной сферы;</w:t>
      </w:r>
    </w:p>
    <w:p w14:paraId="08C26E1A" w14:textId="4D9F7F4E" w:rsidR="004330AA" w:rsidRPr="00363EEC" w:rsidRDefault="00363EEC" w:rsidP="3052FBB5">
      <w:pPr>
        <w:numPr>
          <w:ilvl w:val="0"/>
          <w:numId w:val="43"/>
        </w:numPr>
        <w:spacing w:after="0" w:line="276" w:lineRule="auto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 w:bidi="ru-RU"/>
        </w:rPr>
        <w:t>обще</w:t>
      </w:r>
      <w:r w:rsidR="3052FBB5" w:rsidRPr="00363EEC">
        <w:rPr>
          <w:sz w:val="24"/>
          <w:szCs w:val="24"/>
          <w:lang w:val="ru-RU" w:bidi="ru-RU"/>
        </w:rPr>
        <w:t>эстонское</w:t>
      </w:r>
      <w:proofErr w:type="spellEnd"/>
      <w:r w:rsidR="3052FBB5" w:rsidRPr="00363EEC">
        <w:rPr>
          <w:sz w:val="24"/>
          <w:szCs w:val="24"/>
          <w:lang w:val="ru-RU" w:bidi="ru-RU"/>
        </w:rPr>
        <w:t xml:space="preserve"> и международное сотрудничество, а также использование передового опыта;</w:t>
      </w:r>
    </w:p>
    <w:p w14:paraId="26069F55" w14:textId="77777777" w:rsidR="004330AA" w:rsidRPr="00363EEC" w:rsidRDefault="3052FBB5" w:rsidP="3052FBB5">
      <w:pPr>
        <w:numPr>
          <w:ilvl w:val="0"/>
          <w:numId w:val="43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более активное вовлечение образовательных учреждений, предприятий и других партнеров в расширение возможностей развития молодежи;</w:t>
      </w:r>
    </w:p>
    <w:p w14:paraId="671B5495" w14:textId="77777777" w:rsidR="004330AA" w:rsidRPr="00363EEC" w:rsidRDefault="3052FBB5" w:rsidP="3052FBB5">
      <w:pPr>
        <w:numPr>
          <w:ilvl w:val="0"/>
          <w:numId w:val="43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использование цифровых решений, новых технологий и подходов, основанных на данных, при развитии молодежной работы;</w:t>
      </w:r>
    </w:p>
    <w:p w14:paraId="01FB80CC" w14:textId="777B58E8" w:rsidR="004330AA" w:rsidRPr="00363EEC" w:rsidRDefault="3052FBB5" w:rsidP="3052FBB5">
      <w:pPr>
        <w:numPr>
          <w:ilvl w:val="0"/>
          <w:numId w:val="43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укрепление сотрудничества в сферах образования, здравоохранения, социальной и молодежной работы для поддержки молодых людей с меньшими возможностями.</w:t>
      </w:r>
    </w:p>
    <w:p w14:paraId="2888D65F" w14:textId="77777777" w:rsidR="004330AA" w:rsidRPr="00363EEC" w:rsidRDefault="3052FBB5" w:rsidP="3052FBB5">
      <w:pPr>
        <w:spacing w:before="240" w:line="276" w:lineRule="auto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Основные</w:t>
      </w:r>
      <w:r w:rsidRPr="00363EEC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>риски</w:t>
      </w:r>
    </w:p>
    <w:p w14:paraId="2494C033" w14:textId="77777777" w:rsidR="004330AA" w:rsidRPr="00363EEC" w:rsidRDefault="3052FBB5" w:rsidP="3052FBB5">
      <w:pPr>
        <w:numPr>
          <w:ilvl w:val="0"/>
          <w:numId w:val="42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сокращение численности молодых людей и их отток из города;</w:t>
      </w:r>
    </w:p>
    <w:p w14:paraId="799E2C28" w14:textId="77777777" w:rsidR="004330AA" w:rsidRPr="00363EEC" w:rsidRDefault="3052FBB5" w:rsidP="3052FBB5">
      <w:pPr>
        <w:numPr>
          <w:ilvl w:val="0"/>
          <w:numId w:val="42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социально-экономическое неравенство и отверженность части молодежи;</w:t>
      </w:r>
    </w:p>
    <w:p w14:paraId="4410ED3F" w14:textId="77777777" w:rsidR="004330AA" w:rsidRPr="00363EEC" w:rsidRDefault="3052FBB5" w:rsidP="3052FBB5">
      <w:pPr>
        <w:numPr>
          <w:ilvl w:val="0"/>
          <w:numId w:val="42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обострение проблем, связанных с благополучием, душевным здоровьем и безопасностью молодежи;</w:t>
      </w:r>
    </w:p>
    <w:p w14:paraId="586A6752" w14:textId="77777777" w:rsidR="004330AA" w:rsidRPr="00363EEC" w:rsidRDefault="3052FBB5" w:rsidP="3052FBB5">
      <w:pPr>
        <w:numPr>
          <w:ilvl w:val="0"/>
          <w:numId w:val="42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нехватка квалифицированных специалистов и текучесть кадров;</w:t>
      </w:r>
    </w:p>
    <w:p w14:paraId="050AA20A" w14:textId="77777777" w:rsidR="004330AA" w:rsidRPr="00363EEC" w:rsidRDefault="3052FBB5" w:rsidP="3052FBB5">
      <w:pPr>
        <w:numPr>
          <w:ilvl w:val="0"/>
          <w:numId w:val="42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ограниченность ресурсов и влияние демографических, экономических и социальных изменений на устойчивость данной сферы;</w:t>
      </w:r>
    </w:p>
    <w:p w14:paraId="03F706AB" w14:textId="4D386971" w:rsidR="004330AA" w:rsidRPr="00363EEC" w:rsidRDefault="3052FBB5" w:rsidP="3052FBB5">
      <w:pPr>
        <w:numPr>
          <w:ilvl w:val="0"/>
          <w:numId w:val="42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неравный доступ к возможностям молодежной работы, обусловленный экономическими, языковыми, медицинскими и социальными барьерами;</w:t>
      </w:r>
    </w:p>
    <w:p w14:paraId="757B8964" w14:textId="2438C16F" w:rsidR="00CF37ED" w:rsidRPr="00363EEC" w:rsidRDefault="3052FBB5" w:rsidP="3052FBB5">
      <w:pPr>
        <w:numPr>
          <w:ilvl w:val="0"/>
          <w:numId w:val="42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риск выпадения молодежи из системы образования и рынка труда, а также усугубления социальной отверженности.</w:t>
      </w:r>
    </w:p>
    <w:p w14:paraId="30E70E3C" w14:textId="465036D8" w:rsidR="004D1B49" w:rsidRPr="00363EEC" w:rsidRDefault="3052FBB5" w:rsidP="3052FBB5">
      <w:pPr>
        <w:spacing w:before="240"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Сфера работы с молодежью в Нарве имеет прочную основу для дальнейшего развития. Результаты SWOT-анализа помогают определить основные потребности в развитии этой сферы, уделяя особое внимание равной доступности возможностей в сфере молодежной работы, вовлечению молодежи с меньшими возможностями, поддержке благополучия молодежи и укреплению сотрудничества между различными сферами. Осознанное использование имеющихся сильных сторон и возможностей помогает снизить риски и способствует устойчивому развитию молодежной сферы.</w:t>
      </w:r>
    </w:p>
    <w:p w14:paraId="0E54DFD4" w14:textId="77777777" w:rsidR="004D1B49" w:rsidRPr="00363EEC" w:rsidRDefault="004D1B49" w:rsidP="3052FBB5">
      <w:pPr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br w:type="page"/>
      </w:r>
    </w:p>
    <w:p w14:paraId="306AF618" w14:textId="3A804C84" w:rsidR="003A6BDB" w:rsidRPr="00363EEC" w:rsidRDefault="3052FBB5" w:rsidP="00FE445D">
      <w:pPr>
        <w:pStyle w:val="1"/>
        <w:rPr>
          <w:lang w:val="ru-RU"/>
        </w:rPr>
      </w:pPr>
      <w:bookmarkStart w:id="11" w:name="_Toc244527975"/>
      <w:r w:rsidRPr="00363EEC">
        <w:rPr>
          <w:lang w:val="ru-RU" w:bidi="ru-RU"/>
        </w:rPr>
        <w:lastRenderedPageBreak/>
        <w:t>Стратегия развития на 2032 год</w:t>
      </w:r>
      <w:bookmarkEnd w:id="11"/>
    </w:p>
    <w:p w14:paraId="6450BB1E" w14:textId="77777777" w:rsidR="00B359D3" w:rsidRPr="00363EEC" w:rsidRDefault="3052FBB5" w:rsidP="00F56868">
      <w:pPr>
        <w:pStyle w:val="2"/>
        <w:spacing w:line="276" w:lineRule="auto"/>
        <w:rPr>
          <w:lang w:val="ru-RU"/>
        </w:rPr>
      </w:pPr>
      <w:bookmarkStart w:id="12" w:name="_Toc244527976"/>
      <w:r w:rsidRPr="00363EEC">
        <w:rPr>
          <w:lang w:val="ru-RU" w:bidi="ru-RU"/>
        </w:rPr>
        <w:t>Видение</w:t>
      </w:r>
      <w:bookmarkEnd w:id="12"/>
      <w:r w:rsidRPr="00363EEC">
        <w:rPr>
          <w:lang w:val="ru-RU" w:bidi="ru-RU"/>
        </w:rPr>
        <w:t xml:space="preserve"> </w:t>
      </w:r>
    </w:p>
    <w:p w14:paraId="66C34E11" w14:textId="7F185A64" w:rsidR="00710AD8" w:rsidRPr="00363EEC" w:rsidRDefault="3052FBB5" w:rsidP="3052FBB5">
      <w:pPr>
        <w:spacing w:line="276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Нарва – это город, который ценит молодежь, где каждый молодой человек чувствует себя ценным и вовлеченным, имеет разнообразные возможности для раскрытия своего потенциала и вместе с общиной формирует будущее города.</w:t>
      </w:r>
    </w:p>
    <w:p w14:paraId="4CBD66CD" w14:textId="77777777" w:rsidR="0024349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Молодежная политика и молодежная сфера в Нарве формируются для молодежи и совместно с ней.  Молодые люди являются партнерами в принятии решений, касающихся их жизни, и активными участниками развития города.</w:t>
      </w:r>
    </w:p>
    <w:p w14:paraId="191DA9D5" w14:textId="522F45E1" w:rsidR="00243498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Молодежная сфера Нарвы основывается на следующих ценностях:</w:t>
      </w:r>
    </w:p>
    <w:p w14:paraId="2208FE50" w14:textId="0F090059" w:rsidR="00243498" w:rsidRPr="00363EEC" w:rsidRDefault="3052FBB5" w:rsidP="3052FBB5">
      <w:pPr>
        <w:spacing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Потенциал молодежи. Открытость. Качество. Сотрудничество. Равные возможности.</w:t>
      </w:r>
    </w:p>
    <w:p w14:paraId="15644D6E" w14:textId="1EE84245" w:rsidR="00D84C94" w:rsidRPr="00363EEC" w:rsidRDefault="3052FBB5" w:rsidP="3052FBB5">
      <w:pPr>
        <w:pStyle w:val="a3"/>
        <w:numPr>
          <w:ilvl w:val="0"/>
          <w:numId w:val="23"/>
        </w:numPr>
        <w:spacing w:line="276" w:lineRule="auto"/>
        <w:ind w:left="284" w:hanging="284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Потенциал молодежи</w:t>
      </w:r>
      <w:r w:rsidRPr="00363EEC">
        <w:rPr>
          <w:sz w:val="24"/>
          <w:szCs w:val="24"/>
          <w:lang w:val="ru-RU" w:bidi="ru-RU"/>
        </w:rPr>
        <w:t xml:space="preserve"> – знания, навыки, идеи и предприимчивость каждого молодого человека являются важнейшим ресурсом развития Нарвы и силой, определяющей будущее города.</w:t>
      </w:r>
    </w:p>
    <w:p w14:paraId="3BF0D635" w14:textId="77777777" w:rsidR="00243498" w:rsidRPr="00363EEC" w:rsidRDefault="3052FBB5" w:rsidP="3052FBB5">
      <w:pPr>
        <w:pStyle w:val="a3"/>
        <w:numPr>
          <w:ilvl w:val="0"/>
          <w:numId w:val="23"/>
        </w:numPr>
        <w:spacing w:line="276" w:lineRule="auto"/>
        <w:ind w:left="284" w:hanging="284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Открытость</w:t>
      </w:r>
      <w:r w:rsidRPr="00363EEC">
        <w:rPr>
          <w:sz w:val="24"/>
          <w:szCs w:val="24"/>
          <w:lang w:val="ru-RU" w:bidi="ru-RU"/>
        </w:rPr>
        <w:t xml:space="preserve"> – мы открыты для новых идей, инициатив и форм сотрудничества, а также учитываем происходящие в обществе изменения.</w:t>
      </w:r>
    </w:p>
    <w:p w14:paraId="215685A6" w14:textId="77777777" w:rsidR="00243498" w:rsidRPr="00363EEC" w:rsidRDefault="3052FBB5" w:rsidP="3052FBB5">
      <w:pPr>
        <w:pStyle w:val="a3"/>
        <w:numPr>
          <w:ilvl w:val="0"/>
          <w:numId w:val="23"/>
        </w:numPr>
        <w:spacing w:line="276" w:lineRule="auto"/>
        <w:ind w:left="284" w:hanging="284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Качество</w:t>
      </w:r>
      <w:r w:rsidRPr="00363EEC">
        <w:rPr>
          <w:sz w:val="24"/>
          <w:szCs w:val="24"/>
          <w:lang w:val="ru-RU" w:bidi="ru-RU"/>
        </w:rPr>
        <w:t xml:space="preserve"> – молодежная работа основана на профессиональном и осознанном подходе, а также на потребностях молодежи.</w:t>
      </w:r>
    </w:p>
    <w:p w14:paraId="0F51F558" w14:textId="77777777" w:rsidR="00243498" w:rsidRPr="00363EEC" w:rsidRDefault="3052FBB5" w:rsidP="3052FBB5">
      <w:pPr>
        <w:pStyle w:val="a3"/>
        <w:numPr>
          <w:ilvl w:val="0"/>
          <w:numId w:val="23"/>
        </w:numPr>
        <w:spacing w:line="276" w:lineRule="auto"/>
        <w:ind w:left="284" w:hanging="284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Сотрудничество</w:t>
      </w:r>
      <w:r w:rsidRPr="00363EEC">
        <w:rPr>
          <w:sz w:val="24"/>
          <w:szCs w:val="24"/>
          <w:lang w:val="ru-RU" w:bidi="ru-RU"/>
        </w:rPr>
        <w:t xml:space="preserve"> – развитие молодежи поддерживается в сотрудничестве с молодыми людьми, специалистами, учреждениями, организациями и общиной.</w:t>
      </w:r>
    </w:p>
    <w:p w14:paraId="563DE1BF" w14:textId="77777777" w:rsidR="00243498" w:rsidRPr="00363EEC" w:rsidRDefault="3052FBB5" w:rsidP="3052FBB5">
      <w:pPr>
        <w:pStyle w:val="a3"/>
        <w:numPr>
          <w:ilvl w:val="0"/>
          <w:numId w:val="23"/>
        </w:numPr>
        <w:spacing w:line="276" w:lineRule="auto"/>
        <w:ind w:left="284" w:hanging="284"/>
        <w:jc w:val="both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 xml:space="preserve">Равные возможности </w:t>
      </w:r>
      <w:r w:rsidRPr="00363EEC">
        <w:rPr>
          <w:sz w:val="24"/>
          <w:szCs w:val="24"/>
          <w:lang w:val="ru-RU" w:bidi="ru-RU"/>
        </w:rPr>
        <w:t>– каждому молодому человеку создаются возможности для участия, развития и самореализации.</w:t>
      </w:r>
    </w:p>
    <w:p w14:paraId="7AF6746A" w14:textId="06DFEE87" w:rsidR="00777AE3" w:rsidRPr="00363EEC" w:rsidRDefault="3052FBB5" w:rsidP="00F56868">
      <w:pPr>
        <w:pStyle w:val="2"/>
        <w:spacing w:line="276" w:lineRule="auto"/>
        <w:rPr>
          <w:lang w:val="ru-RU"/>
        </w:rPr>
      </w:pPr>
      <w:bookmarkStart w:id="13" w:name="_Toc244527977"/>
      <w:r w:rsidRPr="00363EEC">
        <w:rPr>
          <w:lang w:val="ru-RU" w:bidi="ru-RU"/>
        </w:rPr>
        <w:t>Стратегические цели и направления деятельности</w:t>
      </w:r>
      <w:bookmarkEnd w:id="13"/>
    </w:p>
    <w:p w14:paraId="49826400" w14:textId="27C457D3" w:rsidR="00E5208A" w:rsidRPr="00363EEC" w:rsidRDefault="3052FBB5" w:rsidP="3052FBB5">
      <w:pPr>
        <w:spacing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 Для реализации своей концепции Нарва сосредоточивается на трех стратегических целях, которые составляют общую основу для развития качественной, доступной и ориентированной на потребности молодежи молодежной работы.</w:t>
      </w:r>
    </w:p>
    <w:p w14:paraId="1A590A07" w14:textId="04845B50" w:rsidR="00856B36" w:rsidRPr="00363EEC" w:rsidRDefault="3052FBB5" w:rsidP="3052FBB5">
      <w:pPr>
        <w:spacing w:after="0"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1-я стратегическая цель. Каждый молодой человек имеет равные возможности для саморазвития, самореализации и самостоятельной жизни.</w:t>
      </w:r>
    </w:p>
    <w:p w14:paraId="6CC413FA" w14:textId="1FE7CABA" w:rsidR="00930220" w:rsidRPr="00363EEC" w:rsidRDefault="3052FBB5" w:rsidP="3052FBB5">
      <w:p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Направления деятельности:​</w:t>
      </w:r>
    </w:p>
    <w:p w14:paraId="393F423A" w14:textId="50B05888" w:rsidR="003B6D5A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1.1 Развитие возможностей неформального обучения.</w:t>
      </w:r>
    </w:p>
    <w:p w14:paraId="4ADC6DD5" w14:textId="0E0F846C" w:rsidR="003B6D5A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1.2 Развитие инициативности и предприимчивости молодежи. </w:t>
      </w:r>
    </w:p>
    <w:p w14:paraId="056E5827" w14:textId="4F39FF4F" w:rsidR="003B6D5A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1.3 Подготовка к самостоятельной жизни, а также к выбору образования и карьеры.</w:t>
      </w:r>
    </w:p>
    <w:p w14:paraId="148C5DB4" w14:textId="350A9DA4" w:rsidR="00D427FA" w:rsidRPr="00363EEC" w:rsidRDefault="3052FBB5" w:rsidP="3052FBB5">
      <w:pPr>
        <w:spacing w:after="0"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2-я стратегическая цель. Молодежная работа отличается высоким качеством, доступностью, разнообразием и ориентирована на потребности молодежи.</w:t>
      </w:r>
    </w:p>
    <w:p w14:paraId="67F37245" w14:textId="77777777" w:rsidR="00B3508B" w:rsidRPr="00363EEC" w:rsidRDefault="3052FBB5" w:rsidP="3052FBB5">
      <w:p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Направления деятельности:​</w:t>
      </w:r>
    </w:p>
    <w:p w14:paraId="01739D88" w14:textId="41152536" w:rsidR="00B3508B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2.1 Развитие услуг, доступности и среды для молодежной работы.</w:t>
      </w:r>
    </w:p>
    <w:p w14:paraId="4B6F236D" w14:textId="4E7A270B" w:rsidR="003C0067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2.2 Поддержка профессионального развития молодежных работников.</w:t>
      </w:r>
    </w:p>
    <w:p w14:paraId="753AA222" w14:textId="7B3B1F05" w:rsidR="00856B36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2.3 Укрепление сотрудничества между различными уровнями в сфере молодежной работы.</w:t>
      </w:r>
    </w:p>
    <w:p w14:paraId="2F1B84B2" w14:textId="5010C5D2" w:rsidR="00974E78" w:rsidRPr="00363EEC" w:rsidRDefault="3052FBB5" w:rsidP="3052FBB5">
      <w:pPr>
        <w:spacing w:before="240" w:after="0" w:line="276" w:lineRule="auto"/>
        <w:jc w:val="both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lastRenderedPageBreak/>
        <w:t>3-я стратегическая цель. Молодые люди активно участвуют в общественной жизни, чувствуют свою причастность к общине и растут в безопасной и поддерживающей среде.</w:t>
      </w:r>
    </w:p>
    <w:p w14:paraId="4DBE5C3C" w14:textId="77777777" w:rsidR="00B3508B" w:rsidRPr="00363EEC" w:rsidRDefault="3052FBB5" w:rsidP="3052FBB5">
      <w:pPr>
        <w:spacing w:after="0" w:line="276" w:lineRule="auto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Направления деятельности:​</w:t>
      </w:r>
    </w:p>
    <w:p w14:paraId="1AE543CA" w14:textId="163A4F51" w:rsidR="009A319D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3.1 Поддержка участия молодежи и гражданской активности.</w:t>
      </w:r>
    </w:p>
    <w:p w14:paraId="686655A0" w14:textId="4896F54C" w:rsidR="00C34BBF" w:rsidRPr="00363EEC" w:rsidRDefault="3052FBB5" w:rsidP="3052FBB5">
      <w:pPr>
        <w:spacing w:after="0" w:line="276" w:lineRule="auto"/>
        <w:ind w:left="1080"/>
        <w:jc w:val="both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3.2 Содействие вовлечению молодежи, налаживанию партнерских отношений и участию в процессах принятия решений.</w:t>
      </w:r>
    </w:p>
    <w:p w14:paraId="4CEFC8D2" w14:textId="57731397" w:rsidR="00913ED5" w:rsidRPr="00363EEC" w:rsidRDefault="3052FBB5" w:rsidP="3052FBB5">
      <w:pPr>
        <w:spacing w:after="0" w:line="276" w:lineRule="auto"/>
        <w:ind w:left="1080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3.3 Создание условий для благополучия молодежи, а также безопасной и благоприятной среды для развития. </w:t>
      </w:r>
      <w:r w:rsidR="009A319D" w:rsidRPr="00363EEC">
        <w:rPr>
          <w:sz w:val="24"/>
          <w:szCs w:val="24"/>
          <w:lang w:val="ru-RU" w:bidi="ru-RU"/>
        </w:rPr>
        <w:br w:type="page"/>
      </w:r>
    </w:p>
    <w:p w14:paraId="74C35EB2" w14:textId="77777777" w:rsidR="006D65A0" w:rsidRPr="00363EEC" w:rsidRDefault="006D65A0" w:rsidP="3052FBB5">
      <w:pPr>
        <w:spacing w:after="0" w:line="360" w:lineRule="auto"/>
        <w:ind w:left="1080"/>
        <w:rPr>
          <w:sz w:val="24"/>
          <w:szCs w:val="24"/>
          <w:lang w:val="ru-RU"/>
        </w:rPr>
        <w:sectPr w:rsidR="006D65A0" w:rsidRPr="00363EEC" w:rsidSect="005D328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276" w:right="568" w:bottom="1276" w:left="1276" w:header="708" w:footer="708" w:gutter="0"/>
          <w:pgNumType w:start="1"/>
          <w:cols w:space="708"/>
          <w:docGrid w:linePitch="360"/>
        </w:sectPr>
      </w:pPr>
    </w:p>
    <w:p w14:paraId="6DB9B753" w14:textId="480D43A6" w:rsidR="004C28A6" w:rsidRPr="00363EEC" w:rsidRDefault="3052FBB5" w:rsidP="00FE445D">
      <w:pPr>
        <w:pStyle w:val="1"/>
        <w:rPr>
          <w:lang w:val="ru-RU"/>
        </w:rPr>
      </w:pPr>
      <w:bookmarkStart w:id="14" w:name="_Toc244527978"/>
      <w:r w:rsidRPr="00363EEC">
        <w:rPr>
          <w:lang w:val="ru-RU" w:bidi="ru-RU"/>
        </w:rPr>
        <w:lastRenderedPageBreak/>
        <w:t xml:space="preserve">Программа действий на </w:t>
      </w:r>
      <w:r w:rsidR="00820830" w:rsidRPr="00363EEC">
        <w:rPr>
          <w:lang w:val="ru-RU" w:bidi="ru-RU"/>
        </w:rPr>
        <w:t>2027–2032</w:t>
      </w:r>
      <w:r w:rsidR="00A70B9A">
        <w:rPr>
          <w:lang w:val="ru-RU" w:bidi="ru-RU"/>
        </w:rPr>
        <w:t xml:space="preserve"> годы</w:t>
      </w:r>
      <w:bookmarkEnd w:id="14"/>
    </w:p>
    <w:p w14:paraId="017746C4" w14:textId="77777777" w:rsidR="00DF2803" w:rsidRPr="00363EEC" w:rsidRDefault="3052FBB5" w:rsidP="3052FBB5">
      <w:pPr>
        <w:spacing w:line="36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Использованные аббревиатуры:</w:t>
      </w:r>
    </w:p>
    <w:p w14:paraId="57E26D45" w14:textId="77777777" w:rsidR="00DF2803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СЦ – стратегическая цель</w:t>
      </w:r>
    </w:p>
    <w:p w14:paraId="2486E662" w14:textId="77777777" w:rsidR="00DF2803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МСУ – местное самоуправление</w:t>
      </w:r>
    </w:p>
    <w:p w14:paraId="6640F545" w14:textId="77777777" w:rsidR="00DF2803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ОК – Отдел культуры</w:t>
      </w:r>
    </w:p>
    <w:p w14:paraId="650E56B1" w14:textId="77777777" w:rsidR="0051117B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ДСП – Департамент социальной помощи</w:t>
      </w:r>
    </w:p>
    <w:p w14:paraId="7220C374" w14:textId="77777777" w:rsidR="00DF2803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ДРЭ – Департамент развития и экономики</w:t>
      </w:r>
    </w:p>
    <w:p w14:paraId="6DF71C58" w14:textId="77777777" w:rsidR="00DF2803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КБ – Касса по безработице</w:t>
      </w:r>
    </w:p>
    <w:p w14:paraId="3C0748B1" w14:textId="05B1243E" w:rsidR="00AB5815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НКТУ – Нарвский колледж Тартуского университета</w:t>
      </w:r>
    </w:p>
    <w:p w14:paraId="7E7C775A" w14:textId="77777777" w:rsidR="00DF2803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НМЦ – Нарвский молодежный центр</w:t>
      </w:r>
    </w:p>
    <w:p w14:paraId="07FBBBB9" w14:textId="77777777" w:rsidR="00ED0375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ШИ – школы по интересам</w:t>
      </w:r>
    </w:p>
    <w:p w14:paraId="5F5D5DC7" w14:textId="77777777" w:rsidR="00DF2803" w:rsidRPr="00363EEC" w:rsidRDefault="3052FBB5" w:rsidP="3052FBB5">
      <w:pPr>
        <w:pStyle w:val="a7"/>
        <w:rPr>
          <w:sz w:val="24"/>
          <w:szCs w:val="24"/>
        </w:rPr>
      </w:pPr>
      <w:r w:rsidRPr="00363EEC">
        <w:rPr>
          <w:sz w:val="24"/>
          <w:szCs w:val="24"/>
          <w:lang w:bidi="ru-RU"/>
        </w:rPr>
        <w:t>МУ – молодежные учреждения (государственные, муниципальные и частные учреждения, занимающиеся молодежной работой)</w:t>
      </w:r>
    </w:p>
    <w:tbl>
      <w:tblPr>
        <w:tblStyle w:val="a8"/>
        <w:tblW w:w="14737" w:type="dxa"/>
        <w:tblLayout w:type="fixed"/>
        <w:tblLook w:val="04A0" w:firstRow="1" w:lastRow="0" w:firstColumn="1" w:lastColumn="0" w:noHBand="0" w:noVBand="1"/>
      </w:tblPr>
      <w:tblGrid>
        <w:gridCol w:w="5353"/>
        <w:gridCol w:w="34"/>
        <w:gridCol w:w="3652"/>
        <w:gridCol w:w="1667"/>
        <w:gridCol w:w="1985"/>
        <w:gridCol w:w="2046"/>
      </w:tblGrid>
      <w:tr w:rsidR="00EC184F" w:rsidRPr="00363EEC" w14:paraId="443683B2" w14:textId="77777777" w:rsidTr="004C273D">
        <w:tc>
          <w:tcPr>
            <w:tcW w:w="14737" w:type="dxa"/>
            <w:gridSpan w:val="6"/>
            <w:tcBorders>
              <w:bottom w:val="single" w:sz="4" w:space="0" w:color="auto"/>
            </w:tcBorders>
            <w:shd w:val="clear" w:color="auto" w:fill="9BB3E9" w:themeFill="accent6" w:themeFillTint="99"/>
          </w:tcPr>
          <w:p w14:paraId="05165138" w14:textId="3ECBB057" w:rsidR="00EC184F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СЦ1. Каждый молодой человек имеет равные возможности для саморазвития, самореализации и самостоятельной жизни.</w:t>
            </w:r>
          </w:p>
        </w:tc>
      </w:tr>
      <w:tr w:rsidR="006367B0" w:rsidRPr="00363EEC" w14:paraId="613FAB65" w14:textId="77777777" w:rsidTr="004C273D">
        <w:tc>
          <w:tcPr>
            <w:tcW w:w="14737" w:type="dxa"/>
            <w:gridSpan w:val="6"/>
            <w:shd w:val="clear" w:color="auto" w:fill="BCCCF0" w:themeFill="accent6" w:themeFillTint="66"/>
          </w:tcPr>
          <w:p w14:paraId="7A671FE6" w14:textId="46C7741C" w:rsidR="006367B0" w:rsidRPr="00363EEC" w:rsidRDefault="3052FBB5" w:rsidP="3052FBB5">
            <w:pPr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>1.1 Развитие возможностей неформального обучения</w:t>
            </w:r>
          </w:p>
        </w:tc>
      </w:tr>
      <w:tr w:rsidR="00EC184F" w:rsidRPr="00363EEC" w14:paraId="12C28B58" w14:textId="77777777" w:rsidTr="004C273D">
        <w:tc>
          <w:tcPr>
            <w:tcW w:w="5387" w:type="dxa"/>
            <w:gridSpan w:val="2"/>
          </w:tcPr>
          <w:p w14:paraId="629F30CF" w14:textId="77777777" w:rsidR="00EC184F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3652" w:type="dxa"/>
          </w:tcPr>
          <w:p w14:paraId="10205D5A" w14:textId="77777777" w:rsidR="00EC184F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667" w:type="dxa"/>
          </w:tcPr>
          <w:p w14:paraId="44AA0B9A" w14:textId="77777777" w:rsidR="00EC184F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985" w:type="dxa"/>
          </w:tcPr>
          <w:p w14:paraId="4A8BFED7" w14:textId="77777777" w:rsidR="00EC184F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045" w:type="dxa"/>
          </w:tcPr>
          <w:p w14:paraId="77BC6D85" w14:textId="77777777" w:rsidR="00EC184F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FE445D" w:rsidRPr="00363EEC" w14:paraId="1D18D43E" w14:textId="77777777" w:rsidTr="004C273D">
        <w:tc>
          <w:tcPr>
            <w:tcW w:w="5387" w:type="dxa"/>
            <w:gridSpan w:val="2"/>
          </w:tcPr>
          <w:p w14:paraId="4C68648B" w14:textId="1893814D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Обеспечение разнообразных возможностей для образования и деятельности по интересам в области искусства, культуры, спорта, естественных наук, точных наук, технологий и других сфер (в том числе создание и развитие кружков и деятельности по интересам, адаптированных для молодежи с особыми потребностями)</w:t>
            </w:r>
          </w:p>
        </w:tc>
        <w:tc>
          <w:tcPr>
            <w:tcW w:w="3652" w:type="dxa"/>
            <w:vMerge w:val="restart"/>
          </w:tcPr>
          <w:p w14:paraId="72001A19" w14:textId="6AE31C43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Для молодежи обеспечены разнообразные и доступные возможности неформального обучения, образования и деятельности по интересам, а также самореализации, в т. ч.</w:t>
            </w:r>
            <w:r w:rsidR="00820830">
              <w:rPr>
                <w:sz w:val="24"/>
                <w:szCs w:val="24"/>
                <w:lang w:val="ru-RU" w:bidi="ru-RU"/>
              </w:rPr>
              <w:t xml:space="preserve"> </w:t>
            </w:r>
            <w:r w:rsidRPr="00363EEC">
              <w:rPr>
                <w:sz w:val="24"/>
                <w:szCs w:val="24"/>
                <w:lang w:val="ru-RU" w:bidi="ru-RU"/>
              </w:rPr>
              <w:t>для молодых людей с различными потребностями.</w:t>
            </w:r>
          </w:p>
        </w:tc>
        <w:tc>
          <w:tcPr>
            <w:tcW w:w="1667" w:type="dxa"/>
          </w:tcPr>
          <w:p w14:paraId="08F621EE" w14:textId="2094282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658049DA" w14:textId="110D0E84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ШИ, спортивные клубы</w:t>
            </w:r>
          </w:p>
        </w:tc>
        <w:tc>
          <w:tcPr>
            <w:tcW w:w="2045" w:type="dxa"/>
          </w:tcPr>
          <w:p w14:paraId="059E1859" w14:textId="06E82E1D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FE445D" w:rsidRPr="00363EEC" w14:paraId="10571F79" w14:textId="77777777" w:rsidTr="004C273D">
        <w:tc>
          <w:tcPr>
            <w:tcW w:w="5387" w:type="dxa"/>
            <w:gridSpan w:val="2"/>
          </w:tcPr>
          <w:p w14:paraId="5C93140E" w14:textId="3FBE8FDF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Использование и развитие новых методов и форматов неформального обучения (в том числе цифровых решений)</w:t>
            </w:r>
          </w:p>
        </w:tc>
        <w:tc>
          <w:tcPr>
            <w:tcW w:w="3652" w:type="dxa"/>
            <w:vMerge/>
          </w:tcPr>
          <w:p w14:paraId="11754C82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5C04CE86" w14:textId="5FAA706A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3F73C678" w14:textId="7777777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МСУ, ШИ,    </w:t>
            </w:r>
          </w:p>
          <w:p w14:paraId="5791B0A0" w14:textId="7777777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спортивные клубы</w:t>
            </w:r>
          </w:p>
        </w:tc>
        <w:tc>
          <w:tcPr>
            <w:tcW w:w="2045" w:type="dxa"/>
          </w:tcPr>
          <w:p w14:paraId="0B31CB76" w14:textId="208ADBCA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городской бюджет, государственный бюджет,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проектное финансирование</w:t>
            </w:r>
          </w:p>
        </w:tc>
      </w:tr>
      <w:tr w:rsidR="00FE445D" w:rsidRPr="00363EEC" w14:paraId="7D1E1CFA" w14:textId="77777777" w:rsidTr="004C273D">
        <w:tc>
          <w:tcPr>
            <w:tcW w:w="5387" w:type="dxa"/>
            <w:gridSpan w:val="2"/>
          </w:tcPr>
          <w:p w14:paraId="795F21DF" w14:textId="7CFBA94D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Организация молодежной культуры, свободного творчества, лагерей, молодежных обменов, конкурсов, фестивалей и других возможностей для самореализации</w:t>
            </w:r>
          </w:p>
        </w:tc>
        <w:tc>
          <w:tcPr>
            <w:tcW w:w="3652" w:type="dxa"/>
            <w:vMerge/>
          </w:tcPr>
          <w:p w14:paraId="51A35BB3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0301CD41" w14:textId="0B0650EC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72BE750" w14:textId="7777777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ШИ, МУ</w:t>
            </w:r>
          </w:p>
        </w:tc>
        <w:tc>
          <w:tcPr>
            <w:tcW w:w="2045" w:type="dxa"/>
          </w:tcPr>
          <w:p w14:paraId="6A55EAD0" w14:textId="53489252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FE445D" w:rsidRPr="00363EEC" w14:paraId="3AE24C87" w14:textId="77777777" w:rsidTr="004C273D">
        <w:tc>
          <w:tcPr>
            <w:tcW w:w="5387" w:type="dxa"/>
            <w:gridSpan w:val="2"/>
          </w:tcPr>
          <w:p w14:paraId="074AA6D9" w14:textId="25C03712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Обеспечение возможностей для получения качественного образования по интересам в области изобразительного искусства</w:t>
            </w:r>
          </w:p>
        </w:tc>
        <w:tc>
          <w:tcPr>
            <w:tcW w:w="3652" w:type="dxa"/>
            <w:vMerge/>
          </w:tcPr>
          <w:p w14:paraId="55EF8868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6150D2C0" w14:textId="441F1461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4B1E8D6" w14:textId="5CDA8950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ШИ</w:t>
            </w:r>
          </w:p>
        </w:tc>
        <w:tc>
          <w:tcPr>
            <w:tcW w:w="2045" w:type="dxa"/>
          </w:tcPr>
          <w:p w14:paraId="683E58D2" w14:textId="173CC8A2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FE445D" w:rsidRPr="00363EEC" w14:paraId="79E41A8F" w14:textId="77777777" w:rsidTr="004C273D">
        <w:tc>
          <w:tcPr>
            <w:tcW w:w="5387" w:type="dxa"/>
            <w:gridSpan w:val="2"/>
          </w:tcPr>
          <w:p w14:paraId="169EA186" w14:textId="124BFFF6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Обеспечение качественных условий для занятий физической активностью и спортом</w:t>
            </w:r>
          </w:p>
        </w:tc>
        <w:tc>
          <w:tcPr>
            <w:tcW w:w="3652" w:type="dxa"/>
            <w:vMerge/>
          </w:tcPr>
          <w:p w14:paraId="5EA75A49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553F7CBB" w14:textId="21335AEC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1E0BFB91" w14:textId="7777777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МСУ, ШИ,    </w:t>
            </w:r>
          </w:p>
          <w:p w14:paraId="7FA10672" w14:textId="4CBEA61B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спортивные клубы</w:t>
            </w:r>
          </w:p>
        </w:tc>
        <w:tc>
          <w:tcPr>
            <w:tcW w:w="2045" w:type="dxa"/>
          </w:tcPr>
          <w:p w14:paraId="5F812E8F" w14:textId="4CC88DE2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FE445D" w:rsidRPr="00363EEC" w14:paraId="4F13AB04" w14:textId="77777777" w:rsidTr="004C273D">
        <w:tc>
          <w:tcPr>
            <w:tcW w:w="5387" w:type="dxa"/>
            <w:gridSpan w:val="2"/>
          </w:tcPr>
          <w:p w14:paraId="5F487264" w14:textId="0FD90A07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Обеспечение широкого спектра выбора клубов и кружков по интересам</w:t>
            </w:r>
          </w:p>
        </w:tc>
        <w:tc>
          <w:tcPr>
            <w:tcW w:w="3652" w:type="dxa"/>
            <w:vMerge/>
          </w:tcPr>
          <w:p w14:paraId="795951EC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72A8C4A4" w14:textId="198A202D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4F8CB5CC" w14:textId="0D3B7ED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ШИ, МУ</w:t>
            </w:r>
          </w:p>
        </w:tc>
        <w:tc>
          <w:tcPr>
            <w:tcW w:w="2045" w:type="dxa"/>
          </w:tcPr>
          <w:p w14:paraId="64273470" w14:textId="77983712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FE445D" w:rsidRPr="00363EEC" w14:paraId="5EA566A6" w14:textId="77777777" w:rsidTr="004C273D">
        <w:tc>
          <w:tcPr>
            <w:tcW w:w="5387" w:type="dxa"/>
            <w:gridSpan w:val="2"/>
          </w:tcPr>
          <w:p w14:paraId="40949BBC" w14:textId="1462556F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Популяризация деятельности кружков по интересам в общеобразовательных школах</w:t>
            </w:r>
          </w:p>
        </w:tc>
        <w:tc>
          <w:tcPr>
            <w:tcW w:w="3652" w:type="dxa"/>
            <w:vMerge/>
          </w:tcPr>
          <w:p w14:paraId="202748A0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1E19E6FD" w14:textId="3838A2A2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62BF289D" w14:textId="28270BFE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школы</w:t>
            </w:r>
          </w:p>
        </w:tc>
        <w:tc>
          <w:tcPr>
            <w:tcW w:w="2045" w:type="dxa"/>
          </w:tcPr>
          <w:p w14:paraId="5A85EB6C" w14:textId="46EB661C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</w:t>
            </w:r>
          </w:p>
        </w:tc>
      </w:tr>
      <w:tr w:rsidR="00FE445D" w:rsidRPr="00363EEC" w14:paraId="61DE5F2A" w14:textId="77777777" w:rsidTr="004C273D">
        <w:tc>
          <w:tcPr>
            <w:tcW w:w="5387" w:type="dxa"/>
            <w:gridSpan w:val="2"/>
          </w:tcPr>
          <w:p w14:paraId="0A5FD509" w14:textId="1B744138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Предоставление возможностей для свободного творчества молодежи</w:t>
            </w:r>
          </w:p>
        </w:tc>
        <w:tc>
          <w:tcPr>
            <w:tcW w:w="3652" w:type="dxa"/>
            <w:vMerge/>
          </w:tcPr>
          <w:p w14:paraId="197C6EDF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55B6281E" w14:textId="1DAF8630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482DEF33" w14:textId="55A90292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045" w:type="dxa"/>
          </w:tcPr>
          <w:p w14:paraId="253E4B60" w14:textId="15ABF516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FE445D" w:rsidRPr="00363EEC" w14:paraId="6E8BD0EC" w14:textId="77777777" w:rsidTr="004C273D">
        <w:trPr>
          <w:trHeight w:val="1921"/>
        </w:trPr>
        <w:tc>
          <w:tcPr>
            <w:tcW w:w="5387" w:type="dxa"/>
            <w:gridSpan w:val="2"/>
          </w:tcPr>
          <w:p w14:paraId="0A8BA728" w14:textId="16161AFE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Обеспечение талантливой и способной молодежи возможностей для демонстрации своих навыков и опыта (проведение концертов, соревнований, конкурсов и участие в них)</w:t>
            </w:r>
          </w:p>
        </w:tc>
        <w:tc>
          <w:tcPr>
            <w:tcW w:w="3652" w:type="dxa"/>
            <w:vMerge/>
          </w:tcPr>
          <w:p w14:paraId="2A985358" w14:textId="77777777" w:rsidR="00FE445D" w:rsidRPr="00363EEC" w:rsidRDefault="00FE445D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30C21815" w14:textId="4962DC0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2122B18D" w14:textId="7777777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ШИ, МУ</w:t>
            </w:r>
          </w:p>
        </w:tc>
        <w:tc>
          <w:tcPr>
            <w:tcW w:w="2045" w:type="dxa"/>
          </w:tcPr>
          <w:p w14:paraId="2E5784BB" w14:textId="18E116B4" w:rsidR="00FE445D" w:rsidRPr="00363EEC" w:rsidRDefault="3052FBB5" w:rsidP="004C273D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FE445D" w:rsidRPr="00363EEC" w14:paraId="1D6A8BA0" w14:textId="77777777" w:rsidTr="004C273D">
        <w:tc>
          <w:tcPr>
            <w:tcW w:w="5387" w:type="dxa"/>
            <w:gridSpan w:val="2"/>
          </w:tcPr>
          <w:p w14:paraId="3B9DD6B8" w14:textId="1D7A7D31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Предоставление льгот по оплате обучения в школах по интересам для молодежи из малообеспеченных семей</w:t>
            </w:r>
          </w:p>
        </w:tc>
        <w:tc>
          <w:tcPr>
            <w:tcW w:w="3652" w:type="dxa"/>
          </w:tcPr>
          <w:p w14:paraId="3143128F" w14:textId="77777777" w:rsidR="00FE445D" w:rsidRPr="00363EEC" w:rsidRDefault="00FE445D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752BB6E3" w14:textId="030A6FD7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2914127C" w14:textId="5D9ED404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ШИ</w:t>
            </w:r>
          </w:p>
        </w:tc>
        <w:tc>
          <w:tcPr>
            <w:tcW w:w="2045" w:type="dxa"/>
          </w:tcPr>
          <w:p w14:paraId="0215E7CE" w14:textId="313881A2" w:rsidR="00FE445D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</w:t>
            </w:r>
          </w:p>
        </w:tc>
      </w:tr>
      <w:tr w:rsidR="00FE445D" w:rsidRPr="00363EEC" w14:paraId="5D3D497D" w14:textId="77777777" w:rsidTr="004C273D">
        <w:tc>
          <w:tcPr>
            <w:tcW w:w="14737" w:type="dxa"/>
            <w:gridSpan w:val="6"/>
            <w:shd w:val="clear" w:color="auto" w:fill="BCCCF0" w:themeFill="accent6" w:themeFillTint="66"/>
          </w:tcPr>
          <w:p w14:paraId="04DAE985" w14:textId="6ED6BADD" w:rsidR="00FE445D" w:rsidRPr="00363EEC" w:rsidRDefault="3052FBB5" w:rsidP="3052FBB5">
            <w:pPr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>1.2 Развитие инициативности и предприимчивости молодежи</w:t>
            </w:r>
          </w:p>
        </w:tc>
      </w:tr>
      <w:tr w:rsidR="00FE445D" w:rsidRPr="00363EEC" w14:paraId="6AB5E7A1" w14:textId="77777777" w:rsidTr="004C273D">
        <w:tc>
          <w:tcPr>
            <w:tcW w:w="5353" w:type="dxa"/>
          </w:tcPr>
          <w:p w14:paraId="133926C4" w14:textId="500ED79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 xml:space="preserve">Действия   </w:t>
            </w:r>
          </w:p>
        </w:tc>
        <w:tc>
          <w:tcPr>
            <w:tcW w:w="3686" w:type="dxa"/>
            <w:gridSpan w:val="2"/>
          </w:tcPr>
          <w:p w14:paraId="1290E554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667" w:type="dxa"/>
          </w:tcPr>
          <w:p w14:paraId="5BBA7CDD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985" w:type="dxa"/>
          </w:tcPr>
          <w:p w14:paraId="1C5510B7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045" w:type="dxa"/>
          </w:tcPr>
          <w:p w14:paraId="066EFB93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540DEA" w:rsidRPr="00363EEC" w14:paraId="39DB7737" w14:textId="77777777" w:rsidTr="004C273D">
        <w:tc>
          <w:tcPr>
            <w:tcW w:w="5353" w:type="dxa"/>
          </w:tcPr>
          <w:p w14:paraId="5F83F24A" w14:textId="27D147B9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Постоянное развитие системы долгосрочной поддержки молодежных инициативных проектов и повышение осведомленности о данной поддержке</w:t>
            </w:r>
          </w:p>
        </w:tc>
        <w:tc>
          <w:tcPr>
            <w:tcW w:w="3686" w:type="dxa"/>
            <w:gridSpan w:val="2"/>
            <w:vMerge w:val="restart"/>
          </w:tcPr>
          <w:p w14:paraId="47170A88" w14:textId="72B36297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Увеличились возможности молодежи по выдвижению и реализации своих идей, участию в волонтерской деятельности и развитию предприимчивости. Функционирует система поддержки молодежных инициатив, а также развиваются деятельность ученических фирм и мероприятия, связанные с молодежным предпринимательством.</w:t>
            </w:r>
          </w:p>
        </w:tc>
        <w:tc>
          <w:tcPr>
            <w:tcW w:w="1667" w:type="dxa"/>
          </w:tcPr>
          <w:p w14:paraId="59FBD1EE" w14:textId="0AF0A9E2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2CB17F17" w14:textId="77777777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НМЦ</w:t>
            </w:r>
          </w:p>
        </w:tc>
        <w:tc>
          <w:tcPr>
            <w:tcW w:w="2045" w:type="dxa"/>
          </w:tcPr>
          <w:p w14:paraId="306550DA" w14:textId="6D2A1437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3717EB45" w14:textId="77777777" w:rsidTr="004C273D">
        <w:tc>
          <w:tcPr>
            <w:tcW w:w="5353" w:type="dxa"/>
            <w:vAlign w:val="center"/>
          </w:tcPr>
          <w:p w14:paraId="1F1256C0" w14:textId="78AC3F78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Предложение молодым людям обучения по написанию и управлению проектами</w:t>
            </w:r>
          </w:p>
        </w:tc>
        <w:tc>
          <w:tcPr>
            <w:tcW w:w="3686" w:type="dxa"/>
            <w:gridSpan w:val="2"/>
            <w:vMerge/>
          </w:tcPr>
          <w:p w14:paraId="1D96D3B3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3E444C99" w14:textId="0332CA73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5D3B69DD" w14:textId="77777777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045" w:type="dxa"/>
          </w:tcPr>
          <w:p w14:paraId="4B592CC9" w14:textId="47C5252D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00089DF7" w14:textId="77777777" w:rsidTr="004C273D">
        <w:tc>
          <w:tcPr>
            <w:tcW w:w="5353" w:type="dxa"/>
            <w:vAlign w:val="center"/>
          </w:tcPr>
          <w:p w14:paraId="2BA97E26" w14:textId="5E43A755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Создание открытых молодежных пространств (Open Space) в различных районах города</w:t>
            </w:r>
          </w:p>
        </w:tc>
        <w:tc>
          <w:tcPr>
            <w:tcW w:w="3686" w:type="dxa"/>
            <w:gridSpan w:val="2"/>
            <w:vMerge/>
          </w:tcPr>
          <w:p w14:paraId="2059479B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1C1CC9F2" w14:textId="17E0D8E1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177C0B14" w14:textId="6B271D2D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045" w:type="dxa"/>
          </w:tcPr>
          <w:p w14:paraId="0CC1C0A8" w14:textId="5499F2E5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2A1DD498" w14:textId="77777777" w:rsidTr="004C273D">
        <w:tc>
          <w:tcPr>
            <w:tcW w:w="5353" w:type="dxa"/>
            <w:vAlign w:val="center"/>
          </w:tcPr>
          <w:p w14:paraId="65A0B14B" w14:textId="715DE65F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Предложение деятельности для молодежи в рамках недели предпринимательства</w:t>
            </w:r>
          </w:p>
        </w:tc>
        <w:tc>
          <w:tcPr>
            <w:tcW w:w="3686" w:type="dxa"/>
            <w:gridSpan w:val="2"/>
            <w:vMerge/>
          </w:tcPr>
          <w:p w14:paraId="60BE7CA9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06C154E3" w14:textId="44FB107B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41E234BF" w14:textId="77777777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045" w:type="dxa"/>
          </w:tcPr>
          <w:p w14:paraId="1E0E6AA4" w14:textId="20E1A5A3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264B1AC6" w14:textId="77777777" w:rsidTr="004C273D">
        <w:tc>
          <w:tcPr>
            <w:tcW w:w="5353" w:type="dxa"/>
            <w:vAlign w:val="center"/>
          </w:tcPr>
          <w:p w14:paraId="55719BD7" w14:textId="463D1D6B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Развитие деятельности ученических фирм в общеобразовательных школах и организация их ярмарок</w:t>
            </w:r>
          </w:p>
        </w:tc>
        <w:tc>
          <w:tcPr>
            <w:tcW w:w="3686" w:type="dxa"/>
            <w:gridSpan w:val="2"/>
            <w:vMerge/>
          </w:tcPr>
          <w:p w14:paraId="02747208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48475819" w14:textId="0EFDD444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40BA3F4" w14:textId="2EF5728F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школы</w:t>
            </w:r>
          </w:p>
        </w:tc>
        <w:tc>
          <w:tcPr>
            <w:tcW w:w="2045" w:type="dxa"/>
          </w:tcPr>
          <w:p w14:paraId="7D9DB58F" w14:textId="7FFD46D6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15176BF4" w14:textId="77777777" w:rsidTr="004C273D">
        <w:tc>
          <w:tcPr>
            <w:tcW w:w="5353" w:type="dxa"/>
            <w:vAlign w:val="center"/>
          </w:tcPr>
          <w:p w14:paraId="2A4EE018" w14:textId="00DE1BEA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Продвижение волонтерской деятельности среди молодежи и укрепление волонтерского сообщества</w:t>
            </w:r>
          </w:p>
        </w:tc>
        <w:tc>
          <w:tcPr>
            <w:tcW w:w="3686" w:type="dxa"/>
            <w:gridSpan w:val="2"/>
            <w:vMerge/>
          </w:tcPr>
          <w:p w14:paraId="2EF7BB1B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70D1D219" w14:textId="328CD609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3C75FA60" w14:textId="77777777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школы</w:t>
            </w:r>
          </w:p>
        </w:tc>
        <w:tc>
          <w:tcPr>
            <w:tcW w:w="2045" w:type="dxa"/>
          </w:tcPr>
          <w:p w14:paraId="151300EE" w14:textId="5F63DB73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692A744A" w14:textId="77777777" w:rsidTr="004C273D">
        <w:tc>
          <w:tcPr>
            <w:tcW w:w="5353" w:type="dxa"/>
          </w:tcPr>
          <w:p w14:paraId="0A9792EC" w14:textId="77777777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Проведение молодежной толоки</w:t>
            </w:r>
          </w:p>
        </w:tc>
        <w:tc>
          <w:tcPr>
            <w:tcW w:w="3686" w:type="dxa"/>
            <w:gridSpan w:val="2"/>
            <w:vMerge/>
          </w:tcPr>
          <w:p w14:paraId="73EC0BEC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419252AC" w14:textId="55AD5483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257A66BB" w14:textId="77777777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045" w:type="dxa"/>
          </w:tcPr>
          <w:p w14:paraId="63C3CA08" w14:textId="3D01E973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67B3DDF7" w14:textId="77777777" w:rsidTr="004C273D">
        <w:tc>
          <w:tcPr>
            <w:tcW w:w="5353" w:type="dxa"/>
          </w:tcPr>
          <w:p w14:paraId="18AEAE53" w14:textId="53FF578F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Развитие материально-технических условий для обеспечения участия молодых людей с недостатками здоровья</w:t>
            </w:r>
          </w:p>
        </w:tc>
        <w:tc>
          <w:tcPr>
            <w:tcW w:w="3686" w:type="dxa"/>
            <w:gridSpan w:val="2"/>
            <w:vMerge/>
          </w:tcPr>
          <w:p w14:paraId="006270EF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3AE26D48" w14:textId="304410C3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1B874132" w14:textId="54FB54F0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045" w:type="dxa"/>
          </w:tcPr>
          <w:p w14:paraId="2EDCCD11" w14:textId="1064EBB7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540DEA" w:rsidRPr="00363EEC" w14:paraId="381DC249" w14:textId="77777777" w:rsidTr="004C273D">
        <w:tc>
          <w:tcPr>
            <w:tcW w:w="5353" w:type="dxa"/>
          </w:tcPr>
          <w:p w14:paraId="22991AA1" w14:textId="2EC9FCBF" w:rsidR="00540DEA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Создание и развитие системы признания достижений, активности и инициативности молодежи</w:t>
            </w:r>
          </w:p>
        </w:tc>
        <w:tc>
          <w:tcPr>
            <w:tcW w:w="3686" w:type="dxa"/>
            <w:gridSpan w:val="2"/>
            <w:vMerge/>
          </w:tcPr>
          <w:p w14:paraId="669F4583" w14:textId="77777777" w:rsidR="00540DEA" w:rsidRPr="00363EEC" w:rsidRDefault="00540DEA" w:rsidP="000438CB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073AA72F" w14:textId="7A6174C8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02C5B76" w14:textId="48F668BC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045" w:type="dxa"/>
          </w:tcPr>
          <w:p w14:paraId="70BDB035" w14:textId="23C6C6EB" w:rsidR="00540DE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FE445D" w:rsidRPr="00363EEC" w14:paraId="507EEF11" w14:textId="77777777" w:rsidTr="004C273D">
        <w:tc>
          <w:tcPr>
            <w:tcW w:w="14737" w:type="dxa"/>
            <w:gridSpan w:val="6"/>
            <w:shd w:val="clear" w:color="auto" w:fill="BCCCF0" w:themeFill="accent6" w:themeFillTint="66"/>
          </w:tcPr>
          <w:p w14:paraId="0BBC43BA" w14:textId="6CBE1F86" w:rsidR="00FE445D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>1.3 Подготовка к самостоятельной жизни, а также к выбору образования и карьеры</w:t>
            </w:r>
          </w:p>
        </w:tc>
      </w:tr>
      <w:tr w:rsidR="00FE445D" w:rsidRPr="00363EEC" w14:paraId="735257A7" w14:textId="77777777" w:rsidTr="004C273D">
        <w:tc>
          <w:tcPr>
            <w:tcW w:w="5353" w:type="dxa"/>
          </w:tcPr>
          <w:p w14:paraId="30A6375E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3686" w:type="dxa"/>
            <w:gridSpan w:val="2"/>
          </w:tcPr>
          <w:p w14:paraId="73A6E2F8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667" w:type="dxa"/>
          </w:tcPr>
          <w:p w14:paraId="645E2B6B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985" w:type="dxa"/>
          </w:tcPr>
          <w:p w14:paraId="0BB4944C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045" w:type="dxa"/>
          </w:tcPr>
          <w:p w14:paraId="29A9D4B8" w14:textId="77777777" w:rsidR="00FE445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131963" w:rsidRPr="00363EEC" w14:paraId="337CBC89" w14:textId="77777777" w:rsidTr="004C273D">
        <w:tc>
          <w:tcPr>
            <w:tcW w:w="5353" w:type="dxa"/>
            <w:vAlign w:val="center"/>
          </w:tcPr>
          <w:p w14:paraId="077D52F1" w14:textId="2A257F47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Развитие систематического обучения и консультирования по вопросам карьеры в общеобразовательных школах Нарвы с целью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содействия осознанному выбору молодежью пути образования и карьеры</w:t>
            </w:r>
          </w:p>
        </w:tc>
        <w:tc>
          <w:tcPr>
            <w:tcW w:w="3686" w:type="dxa"/>
            <w:gridSpan w:val="2"/>
            <w:vMerge w:val="restart"/>
          </w:tcPr>
          <w:p w14:paraId="6DE39089" w14:textId="33E7911A" w:rsidR="00131963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 xml:space="preserve">У молодежи появляется больше возможностей приобрести опыт работы, получить информацию о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карьере и консультации, а также развить навыки, необходимые для самостоятельной жизни. Молодые люди, нуждающиеся в поддержке, получают более широкий доступ к подходящим услугам, возможностям обучения или трудоустройства, чем раньше.</w:t>
            </w:r>
          </w:p>
        </w:tc>
        <w:tc>
          <w:tcPr>
            <w:tcW w:w="1667" w:type="dxa"/>
          </w:tcPr>
          <w:p w14:paraId="4E2CBF52" w14:textId="6514E863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2027–2032, каждый год</w:t>
            </w:r>
          </w:p>
        </w:tc>
        <w:tc>
          <w:tcPr>
            <w:tcW w:w="1985" w:type="dxa"/>
          </w:tcPr>
          <w:p w14:paraId="25B487D4" w14:textId="3CA9ED4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школы</w:t>
            </w:r>
          </w:p>
        </w:tc>
        <w:tc>
          <w:tcPr>
            <w:tcW w:w="2045" w:type="dxa"/>
          </w:tcPr>
          <w:p w14:paraId="19CB9E18" w14:textId="74457D50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B72B7D" w:rsidRPr="00363EEC" w14:paraId="2A26D42A" w14:textId="77777777" w:rsidTr="004C273D">
        <w:tc>
          <w:tcPr>
            <w:tcW w:w="5353" w:type="dxa"/>
            <w:vAlign w:val="center"/>
          </w:tcPr>
          <w:p w14:paraId="439BB66F" w14:textId="77777777" w:rsidR="00B72B7D" w:rsidRPr="00363EEC" w:rsidRDefault="00B72B7D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</w:tcPr>
          <w:p w14:paraId="47B29CA3" w14:textId="77777777" w:rsidR="00B72B7D" w:rsidRPr="00363EEC" w:rsidRDefault="00B72B7D" w:rsidP="3052FB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2A2FEAAA" w14:textId="77777777" w:rsidR="00B72B7D" w:rsidRPr="00363EEC" w:rsidRDefault="00B72B7D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14:paraId="0B4A403F" w14:textId="77777777" w:rsidR="00B72B7D" w:rsidRPr="00363EEC" w:rsidRDefault="00B72B7D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</w:tcPr>
          <w:p w14:paraId="3A8F651D" w14:textId="77777777" w:rsidR="00B72B7D" w:rsidRPr="00363EEC" w:rsidRDefault="00B72B7D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963" w:rsidRPr="00363EEC" w14:paraId="79477B56" w14:textId="77777777" w:rsidTr="004C273D">
        <w:tc>
          <w:tcPr>
            <w:tcW w:w="5353" w:type="dxa"/>
            <w:vAlign w:val="center"/>
          </w:tcPr>
          <w:p w14:paraId="38F9A671" w14:textId="02D99961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Организация трудовых отрядов и, по возможности, увеличение количества рабочих мест</w:t>
            </w:r>
          </w:p>
        </w:tc>
        <w:tc>
          <w:tcPr>
            <w:tcW w:w="3686" w:type="dxa"/>
            <w:gridSpan w:val="2"/>
            <w:vMerge/>
          </w:tcPr>
          <w:p w14:paraId="3BF58044" w14:textId="4F2083D3" w:rsidR="00131963" w:rsidRPr="00363EEC" w:rsidRDefault="00131963" w:rsidP="00131963">
            <w:pPr>
              <w:rPr>
                <w:rFonts w:cstheme="minorHAnsi"/>
                <w:bCs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544685BF" w14:textId="35CCD89D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3085D072" w14:textId="3EB5C9E8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НМЦ, МСУ</w:t>
            </w:r>
          </w:p>
        </w:tc>
        <w:tc>
          <w:tcPr>
            <w:tcW w:w="2045" w:type="dxa"/>
          </w:tcPr>
          <w:p w14:paraId="189A7A03" w14:textId="2CAFEA8E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131963" w:rsidRPr="00363EEC" w14:paraId="15B93B7E" w14:textId="77777777" w:rsidTr="004C273D">
        <w:tc>
          <w:tcPr>
            <w:tcW w:w="5353" w:type="dxa"/>
            <w:vAlign w:val="center"/>
          </w:tcPr>
          <w:p w14:paraId="46537F90" w14:textId="1606DE1B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Предложение информации о карьере, консультаций, информационных ярмарок и встреч с профессионалами.</w:t>
            </w:r>
          </w:p>
        </w:tc>
        <w:tc>
          <w:tcPr>
            <w:tcW w:w="3686" w:type="dxa"/>
            <w:gridSpan w:val="2"/>
            <w:vMerge/>
          </w:tcPr>
          <w:p w14:paraId="0C5191C1" w14:textId="77777777" w:rsidR="00131963" w:rsidRPr="00363EEC" w:rsidRDefault="00131963" w:rsidP="00131963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305155CE" w14:textId="7E632182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3B559E9F" w14:textId="14DC2F76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КБ, НМЦ, МСУ, МУ, школы</w:t>
            </w:r>
          </w:p>
        </w:tc>
        <w:tc>
          <w:tcPr>
            <w:tcW w:w="2045" w:type="dxa"/>
          </w:tcPr>
          <w:p w14:paraId="5EB30AFC" w14:textId="0E421836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131963" w:rsidRPr="00363EEC" w14:paraId="1C75E8C9" w14:textId="77777777" w:rsidTr="004C273D">
        <w:tc>
          <w:tcPr>
            <w:tcW w:w="5353" w:type="dxa"/>
            <w:vAlign w:val="center"/>
          </w:tcPr>
          <w:p w14:paraId="5D6ADF95" w14:textId="7270249C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Предложение молодым людям услуг менторства для реализации проектов и идей</w:t>
            </w:r>
          </w:p>
        </w:tc>
        <w:tc>
          <w:tcPr>
            <w:tcW w:w="3686" w:type="dxa"/>
            <w:gridSpan w:val="2"/>
            <w:vMerge/>
          </w:tcPr>
          <w:p w14:paraId="681035C3" w14:textId="77777777" w:rsidR="00131963" w:rsidRPr="00363EEC" w:rsidRDefault="00131963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50EB637D" w14:textId="546ECDE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1549098" w14:textId="6E48389E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045" w:type="dxa"/>
          </w:tcPr>
          <w:p w14:paraId="543BFD6C" w14:textId="7C8C0427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131963" w:rsidRPr="00363EEC" w14:paraId="1219D9B0" w14:textId="77777777" w:rsidTr="004C273D">
        <w:tc>
          <w:tcPr>
            <w:tcW w:w="5353" w:type="dxa"/>
            <w:vAlign w:val="center"/>
          </w:tcPr>
          <w:p w14:paraId="36BA1EA3" w14:textId="3ABDD3EF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Популяризация и продвижение креативной экономики среди молодежи, а также развитие креативного предпринимательства</w:t>
            </w:r>
          </w:p>
        </w:tc>
        <w:tc>
          <w:tcPr>
            <w:tcW w:w="3686" w:type="dxa"/>
            <w:gridSpan w:val="2"/>
            <w:vMerge/>
          </w:tcPr>
          <w:p w14:paraId="1D362B1C" w14:textId="77777777" w:rsidR="00131963" w:rsidRPr="00363EEC" w:rsidRDefault="00131963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4220871F" w14:textId="203C94F3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4EC81B5" w14:textId="658922D3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045" w:type="dxa"/>
          </w:tcPr>
          <w:p w14:paraId="3038E79A" w14:textId="638A5760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 проектное финансирование</w:t>
            </w:r>
          </w:p>
        </w:tc>
      </w:tr>
      <w:tr w:rsidR="007075D5" w:rsidRPr="00363EEC" w14:paraId="259AC5A9" w14:textId="77777777" w:rsidTr="004C273D">
        <w:tc>
          <w:tcPr>
            <w:tcW w:w="5353" w:type="dxa"/>
            <w:vAlign w:val="center"/>
          </w:tcPr>
          <w:p w14:paraId="03CF62DD" w14:textId="4C1C2D73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Поддержка саморазвития молодых людей в возрасте 18–26 лет, а также их выбора в сфере образования и карьеры, в том числе посредством консультирования, менторства, обучения, практических семинаров и ознакомления с возможностями обучения, практики и трудоустройства</w:t>
            </w:r>
          </w:p>
        </w:tc>
        <w:tc>
          <w:tcPr>
            <w:tcW w:w="3686" w:type="dxa"/>
            <w:gridSpan w:val="2"/>
            <w:vMerge/>
          </w:tcPr>
          <w:p w14:paraId="46105D86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7CE0C215" w14:textId="0FC1C6FA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2196D123" w14:textId="77777777" w:rsidR="007075D5" w:rsidRPr="00363EEC" w:rsidRDefault="007075D5" w:rsidP="007075D5">
            <w:pPr>
              <w:jc w:val="both"/>
              <w:rPr>
                <w:lang w:val="ru-RU"/>
              </w:rPr>
            </w:pPr>
            <w:r w:rsidRPr="00363EEC">
              <w:rPr>
                <w:lang w:val="ru-RU" w:bidi="ru-RU"/>
              </w:rPr>
              <w:t>МСУ, НМЦ, МУ, КБ, НКТУ</w:t>
            </w:r>
          </w:p>
          <w:p w14:paraId="558288C1" w14:textId="77777777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</w:tcPr>
          <w:p w14:paraId="0BC527F6" w14:textId="5A02F577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7075D5" w:rsidRPr="00363EEC" w14:paraId="48729904" w14:textId="77777777" w:rsidTr="004C273D">
        <w:tc>
          <w:tcPr>
            <w:tcW w:w="5353" w:type="dxa"/>
            <w:vAlign w:val="center"/>
          </w:tcPr>
          <w:p w14:paraId="40910AB2" w14:textId="01E285E2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Проведение информационной ярмарки «Ориентир»</w:t>
            </w:r>
          </w:p>
        </w:tc>
        <w:tc>
          <w:tcPr>
            <w:tcW w:w="3686" w:type="dxa"/>
            <w:gridSpan w:val="2"/>
            <w:vMerge/>
          </w:tcPr>
          <w:p w14:paraId="17543684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14BC365B" w14:textId="3F7628FF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137DF0B7" w14:textId="385B25A1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НМЦ</w:t>
            </w:r>
          </w:p>
        </w:tc>
        <w:tc>
          <w:tcPr>
            <w:tcW w:w="2045" w:type="dxa"/>
          </w:tcPr>
          <w:p w14:paraId="61886409" w14:textId="349A18F4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городской бюджет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проектное финансирование</w:t>
            </w:r>
          </w:p>
        </w:tc>
      </w:tr>
      <w:tr w:rsidR="007075D5" w:rsidRPr="00363EEC" w14:paraId="7142F30B" w14:textId="77777777" w:rsidTr="004C273D">
        <w:tc>
          <w:tcPr>
            <w:tcW w:w="5353" w:type="dxa"/>
            <w:vAlign w:val="center"/>
          </w:tcPr>
          <w:p w14:paraId="734F2705" w14:textId="234A41F6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Организация встреч с профессионалами для молодежи</w:t>
            </w:r>
          </w:p>
        </w:tc>
        <w:tc>
          <w:tcPr>
            <w:tcW w:w="3686" w:type="dxa"/>
            <w:gridSpan w:val="2"/>
            <w:vMerge/>
          </w:tcPr>
          <w:p w14:paraId="3E98DA9C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09076CD0" w14:textId="763A0A6F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CE62EBE" w14:textId="64F12A27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НМЦ</w:t>
            </w:r>
          </w:p>
        </w:tc>
        <w:tc>
          <w:tcPr>
            <w:tcW w:w="2045" w:type="dxa"/>
          </w:tcPr>
          <w:p w14:paraId="259C1E4B" w14:textId="46256CAA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7075D5" w:rsidRPr="00363EEC" w14:paraId="6B10F11A" w14:textId="77777777" w:rsidTr="004C273D">
        <w:tc>
          <w:tcPr>
            <w:tcW w:w="5353" w:type="dxa"/>
            <w:vAlign w:val="center"/>
          </w:tcPr>
          <w:p w14:paraId="681F8528" w14:textId="03FE5162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Вовлечение молодежи в разработку услуг в сфере молодежной работы</w:t>
            </w:r>
          </w:p>
        </w:tc>
        <w:tc>
          <w:tcPr>
            <w:tcW w:w="3686" w:type="dxa"/>
            <w:gridSpan w:val="2"/>
            <w:vMerge/>
          </w:tcPr>
          <w:p w14:paraId="1C442DCB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7E9D8B8D" w14:textId="79D14FA8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CFF9302" w14:textId="1FB6A7FE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045" w:type="dxa"/>
          </w:tcPr>
          <w:p w14:paraId="73B7BE6A" w14:textId="6F352120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7075D5" w:rsidRPr="00363EEC" w14:paraId="53441209" w14:textId="77777777" w:rsidTr="004C273D">
        <w:tc>
          <w:tcPr>
            <w:tcW w:w="5353" w:type="dxa"/>
          </w:tcPr>
          <w:p w14:paraId="757A18DB" w14:textId="0089AA91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Разработка мер по снижению уровня изоляции на рынке труда (в том числе курсы повышения квалификации и помощь в поиске работы)</w:t>
            </w:r>
          </w:p>
        </w:tc>
        <w:tc>
          <w:tcPr>
            <w:tcW w:w="3686" w:type="dxa"/>
            <w:gridSpan w:val="2"/>
            <w:vMerge/>
          </w:tcPr>
          <w:p w14:paraId="68188543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0FBD5759" w14:textId="403250C8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6DCCBC68" w14:textId="43E76DC4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КБ, МУ</w:t>
            </w:r>
          </w:p>
        </w:tc>
        <w:tc>
          <w:tcPr>
            <w:tcW w:w="2045" w:type="dxa"/>
          </w:tcPr>
          <w:p w14:paraId="6264E222" w14:textId="3A108A6C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7075D5" w:rsidRPr="00363EEC" w14:paraId="31DC267E" w14:textId="77777777" w:rsidTr="004C273D">
        <w:tc>
          <w:tcPr>
            <w:tcW w:w="5353" w:type="dxa"/>
          </w:tcPr>
          <w:p w14:paraId="7C79A505" w14:textId="1A2A1671" w:rsidR="007075D5" w:rsidRPr="00363EEC" w:rsidRDefault="007075D5" w:rsidP="003350AF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Обеспечение карьерного консультирования для</w:t>
            </w:r>
            <w:r w:rsidR="003350AF">
              <w:rPr>
                <w:sz w:val="24"/>
                <w:szCs w:val="24"/>
                <w:lang w:val="ru-RU" w:bidi="ru-RU"/>
              </w:rPr>
              <w:t xml:space="preserve"> </w:t>
            </w:r>
            <w:r w:rsidRPr="00363EEC">
              <w:rPr>
                <w:sz w:val="24"/>
                <w:szCs w:val="24"/>
                <w:lang w:val="ru-RU" w:bidi="ru-RU"/>
              </w:rPr>
              <w:t>молодежи</w:t>
            </w:r>
          </w:p>
        </w:tc>
        <w:tc>
          <w:tcPr>
            <w:tcW w:w="3686" w:type="dxa"/>
            <w:gridSpan w:val="2"/>
            <w:vMerge/>
          </w:tcPr>
          <w:p w14:paraId="61BCA793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1D75AEDC" w14:textId="13425E9A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46C1FC72" w14:textId="1BBF6DE1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НМЦ, МУ, школы</w:t>
            </w:r>
          </w:p>
        </w:tc>
        <w:tc>
          <w:tcPr>
            <w:tcW w:w="2045" w:type="dxa"/>
          </w:tcPr>
          <w:p w14:paraId="1AFE890B" w14:textId="043E0732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7075D5" w:rsidRPr="00363EEC" w14:paraId="12355AFA" w14:textId="77777777" w:rsidTr="004C273D">
        <w:tc>
          <w:tcPr>
            <w:tcW w:w="5353" w:type="dxa"/>
            <w:vAlign w:val="center"/>
          </w:tcPr>
          <w:p w14:paraId="7E2C115C" w14:textId="44EBBCE8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Индивидуальная поддержка молодых людей, находящихся в ситуации NEET, а также тех, кто не участвует в рынке труда или не получает образования, и создание условий для их возвращения к учебе или работе</w:t>
            </w:r>
          </w:p>
        </w:tc>
        <w:tc>
          <w:tcPr>
            <w:tcW w:w="3686" w:type="dxa"/>
            <w:gridSpan w:val="2"/>
            <w:vMerge/>
          </w:tcPr>
          <w:p w14:paraId="7BA2E649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33698611" w14:textId="094A4157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72490447" w14:textId="3D1748FE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045" w:type="dxa"/>
          </w:tcPr>
          <w:p w14:paraId="76360A48" w14:textId="47412C8A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7075D5" w:rsidRPr="00363EEC" w14:paraId="34797C4E" w14:textId="77777777" w:rsidTr="004C273D">
        <w:tc>
          <w:tcPr>
            <w:tcW w:w="5353" w:type="dxa"/>
            <w:vAlign w:val="center"/>
          </w:tcPr>
          <w:p w14:paraId="23EFF52D" w14:textId="6A8F81AC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Предложение деятельности, направленной на развитие навыков повседневной жизни, финансовых и цифровых навыков, навыков общения и способности справляться в повседневной жизни.</w:t>
            </w:r>
          </w:p>
        </w:tc>
        <w:tc>
          <w:tcPr>
            <w:tcW w:w="3686" w:type="dxa"/>
            <w:gridSpan w:val="2"/>
            <w:vMerge/>
          </w:tcPr>
          <w:p w14:paraId="479D7658" w14:textId="77777777" w:rsidR="007075D5" w:rsidRPr="00363EEC" w:rsidRDefault="007075D5" w:rsidP="007075D5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667" w:type="dxa"/>
          </w:tcPr>
          <w:p w14:paraId="7ED1F43E" w14:textId="5F54C53C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985" w:type="dxa"/>
          </w:tcPr>
          <w:p w14:paraId="5793EC67" w14:textId="5DF2B9E5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проектное финансирование</w:t>
            </w:r>
          </w:p>
        </w:tc>
        <w:tc>
          <w:tcPr>
            <w:tcW w:w="2045" w:type="dxa"/>
          </w:tcPr>
          <w:p w14:paraId="60E10B40" w14:textId="7A6CF10C" w:rsidR="007075D5" w:rsidRPr="00363EEC" w:rsidRDefault="007075D5" w:rsidP="007075D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проектное финансирование</w:t>
            </w:r>
          </w:p>
        </w:tc>
      </w:tr>
    </w:tbl>
    <w:p w14:paraId="1874D05F" w14:textId="77777777" w:rsidR="00027B86" w:rsidRPr="00363EEC" w:rsidRDefault="00027B86" w:rsidP="3052FBB5">
      <w:pPr>
        <w:autoSpaceDE w:val="0"/>
        <w:autoSpaceDN w:val="0"/>
        <w:adjustRightInd w:val="0"/>
        <w:spacing w:line="360" w:lineRule="auto"/>
        <w:ind w:left="-142"/>
        <w:rPr>
          <w:b/>
          <w:bCs/>
          <w:sz w:val="24"/>
          <w:szCs w:val="24"/>
          <w:lang w:val="ru-RU"/>
        </w:rPr>
      </w:pPr>
    </w:p>
    <w:p w14:paraId="4564929F" w14:textId="27AFA5B5" w:rsidR="000438CB" w:rsidRPr="00363EEC" w:rsidRDefault="3052FBB5" w:rsidP="3052FBB5">
      <w:pPr>
        <w:autoSpaceDE w:val="0"/>
        <w:autoSpaceDN w:val="0"/>
        <w:adjustRightInd w:val="0"/>
        <w:spacing w:line="360" w:lineRule="auto"/>
        <w:ind w:left="-142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lastRenderedPageBreak/>
        <w:t>Показатели эффективности</w:t>
      </w:r>
      <w:r w:rsidRPr="00363EEC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>(2026 → 2032)</w:t>
      </w: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9356"/>
        <w:gridCol w:w="1559"/>
        <w:gridCol w:w="1560"/>
        <w:gridCol w:w="2126"/>
      </w:tblGrid>
      <w:tr w:rsidR="008E7B58" w:rsidRPr="00363EEC" w14:paraId="1AEBCE8F" w14:textId="77777777" w:rsidTr="004C273D">
        <w:trPr>
          <w:trHeight w:hRule="exact" w:val="387"/>
        </w:trPr>
        <w:tc>
          <w:tcPr>
            <w:tcW w:w="9356" w:type="dxa"/>
            <w:shd w:val="clear" w:color="auto" w:fill="BCCCF0" w:themeFill="accent6" w:themeFillTint="66"/>
            <w:vAlign w:val="center"/>
          </w:tcPr>
          <w:p w14:paraId="76741200" w14:textId="15B9FF1F" w:rsidR="008E7B58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Индикатор</w:t>
            </w:r>
          </w:p>
        </w:tc>
        <w:tc>
          <w:tcPr>
            <w:tcW w:w="1559" w:type="dxa"/>
            <w:shd w:val="clear" w:color="auto" w:fill="BCCCF0" w:themeFill="accent6" w:themeFillTint="66"/>
            <w:vAlign w:val="center"/>
          </w:tcPr>
          <w:p w14:paraId="5DE3924B" w14:textId="10489DB2" w:rsidR="008E7B58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Базовый показатель</w:t>
            </w:r>
          </w:p>
        </w:tc>
        <w:tc>
          <w:tcPr>
            <w:tcW w:w="1560" w:type="dxa"/>
            <w:shd w:val="clear" w:color="auto" w:fill="BCCCF0" w:themeFill="accent6" w:themeFillTint="66"/>
            <w:vAlign w:val="center"/>
          </w:tcPr>
          <w:p w14:paraId="7E7030AB" w14:textId="70BA1892" w:rsidR="008E7B58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Целевой показатель на 2032 год</w:t>
            </w:r>
          </w:p>
        </w:tc>
        <w:tc>
          <w:tcPr>
            <w:tcW w:w="2126" w:type="dxa"/>
            <w:shd w:val="clear" w:color="auto" w:fill="BCCCF0" w:themeFill="accent6" w:themeFillTint="66"/>
            <w:vAlign w:val="center"/>
          </w:tcPr>
          <w:p w14:paraId="3107FFC4" w14:textId="201A3C53" w:rsidR="008E7B58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Источник</w:t>
            </w:r>
          </w:p>
        </w:tc>
      </w:tr>
      <w:tr w:rsidR="001A221D" w:rsidRPr="00363EEC" w14:paraId="26FD45A1" w14:textId="77777777" w:rsidTr="003350AF">
        <w:trPr>
          <w:trHeight w:hRule="exact" w:val="1317"/>
        </w:trPr>
        <w:tc>
          <w:tcPr>
            <w:tcW w:w="9356" w:type="dxa"/>
            <w:vAlign w:val="center"/>
          </w:tcPr>
          <w:p w14:paraId="599DBC19" w14:textId="5EBE6C74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молодых людей, участвующих в деятельности в рамках молодежной работы (образование и деятельность по интересам, прочее неформальное обучение)</w:t>
            </w:r>
          </w:p>
        </w:tc>
        <w:tc>
          <w:tcPr>
            <w:tcW w:w="1559" w:type="dxa"/>
            <w:vAlign w:val="center"/>
          </w:tcPr>
          <w:p w14:paraId="1345E573" w14:textId="0ADB4164" w:rsidR="001A221D" w:rsidRPr="00363EEC" w:rsidRDefault="001A221D" w:rsidP="001A221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49%</w:t>
            </w:r>
          </w:p>
        </w:tc>
        <w:tc>
          <w:tcPr>
            <w:tcW w:w="1560" w:type="dxa"/>
            <w:vAlign w:val="center"/>
          </w:tcPr>
          <w:p w14:paraId="7B80227F" w14:textId="760958FA" w:rsidR="001A221D" w:rsidRPr="00363EEC" w:rsidRDefault="001A221D" w:rsidP="001A221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60%</w:t>
            </w:r>
          </w:p>
        </w:tc>
        <w:tc>
          <w:tcPr>
            <w:tcW w:w="2126" w:type="dxa"/>
            <w:vAlign w:val="center"/>
          </w:tcPr>
          <w:p w14:paraId="7DB86B67" w14:textId="71000AE4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статистика участия (EHIS, учреждения), опросы молодежи</w:t>
            </w:r>
          </w:p>
        </w:tc>
      </w:tr>
      <w:tr w:rsidR="001A221D" w:rsidRPr="00363EEC" w14:paraId="53D9023B" w14:textId="77777777" w:rsidTr="003350AF">
        <w:trPr>
          <w:trHeight w:hRule="exact" w:val="1703"/>
        </w:trPr>
        <w:tc>
          <w:tcPr>
            <w:tcW w:w="9356" w:type="dxa"/>
            <w:vAlign w:val="center"/>
          </w:tcPr>
          <w:p w14:paraId="290F6396" w14:textId="5D4E24BA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молодых людей с меньшими возможностями, участвующих в деятельности в рамках молодежной работы (образование/ деятельность по интересам, прочее неформальное обучение)</w:t>
            </w:r>
          </w:p>
        </w:tc>
        <w:tc>
          <w:tcPr>
            <w:tcW w:w="1559" w:type="dxa"/>
            <w:vAlign w:val="center"/>
          </w:tcPr>
          <w:p w14:paraId="4E6C2A10" w14:textId="5FA7661B" w:rsidR="001A221D" w:rsidRPr="00363EEC" w:rsidRDefault="001A221D" w:rsidP="001A221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10%</w:t>
            </w:r>
          </w:p>
        </w:tc>
        <w:tc>
          <w:tcPr>
            <w:tcW w:w="1560" w:type="dxa"/>
            <w:vAlign w:val="center"/>
          </w:tcPr>
          <w:p w14:paraId="269686F9" w14:textId="3404FA3E" w:rsidR="001A221D" w:rsidRPr="00363EEC" w:rsidRDefault="001A221D" w:rsidP="001A221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30%</w:t>
            </w:r>
          </w:p>
        </w:tc>
        <w:tc>
          <w:tcPr>
            <w:tcW w:w="2126" w:type="dxa"/>
            <w:vAlign w:val="center"/>
          </w:tcPr>
          <w:p w14:paraId="77C4CC28" w14:textId="203A1ECC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статистика участия</w:t>
            </w:r>
            <w:r w:rsidR="003350AF">
              <w:rPr>
                <w:sz w:val="24"/>
                <w:szCs w:val="24"/>
                <w:lang w:val="ru-RU" w:bidi="ru-RU"/>
              </w:rPr>
              <w:t xml:space="preserve"> </w:t>
            </w:r>
            <w:r w:rsidRPr="00363EEC">
              <w:rPr>
                <w:sz w:val="24"/>
                <w:szCs w:val="24"/>
                <w:lang w:val="ru-RU" w:bidi="ru-RU"/>
              </w:rPr>
              <w:t>(EHIS, учреждения), ДСП,</w:t>
            </w:r>
            <w:r w:rsidR="003350AF">
              <w:rPr>
                <w:sz w:val="24"/>
                <w:szCs w:val="24"/>
                <w:lang w:val="ru-RU" w:bidi="ru-RU"/>
              </w:rPr>
              <w:t xml:space="preserve"> </w:t>
            </w:r>
            <w:r w:rsidRPr="00363EEC">
              <w:rPr>
                <w:sz w:val="24"/>
                <w:szCs w:val="24"/>
                <w:lang w:val="ru-RU" w:bidi="ru-RU"/>
              </w:rPr>
              <w:t>опросы молодежи</w:t>
            </w:r>
          </w:p>
        </w:tc>
      </w:tr>
      <w:tr w:rsidR="001A221D" w:rsidRPr="00363EEC" w14:paraId="70DCF0D2" w14:textId="77777777" w:rsidTr="00831C50">
        <w:trPr>
          <w:trHeight w:hRule="exact" w:val="567"/>
        </w:trPr>
        <w:tc>
          <w:tcPr>
            <w:tcW w:w="9356" w:type="dxa"/>
            <w:vAlign w:val="center"/>
          </w:tcPr>
          <w:p w14:paraId="0C5D8294" w14:textId="5AD203B7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Удовлетворенность молодежи разнообразием возможностей в сфере молодежной работы</w:t>
            </w:r>
          </w:p>
        </w:tc>
        <w:tc>
          <w:tcPr>
            <w:tcW w:w="1559" w:type="dxa"/>
            <w:vAlign w:val="center"/>
          </w:tcPr>
          <w:p w14:paraId="7A671445" w14:textId="7E780E0C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44%</w:t>
            </w:r>
          </w:p>
        </w:tc>
        <w:tc>
          <w:tcPr>
            <w:tcW w:w="1560" w:type="dxa"/>
            <w:vAlign w:val="center"/>
          </w:tcPr>
          <w:p w14:paraId="5F819739" w14:textId="5C36BC25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65%</w:t>
            </w:r>
          </w:p>
        </w:tc>
        <w:tc>
          <w:tcPr>
            <w:tcW w:w="2126" w:type="dxa"/>
            <w:vAlign w:val="center"/>
          </w:tcPr>
          <w:p w14:paraId="09933ECD" w14:textId="5CAE648A" w:rsidR="001A221D" w:rsidRPr="00363EEC" w:rsidRDefault="001A221D" w:rsidP="001A221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опросы молодежи</w:t>
            </w:r>
          </w:p>
        </w:tc>
      </w:tr>
      <w:tr w:rsidR="002423FE" w:rsidRPr="00363EEC" w14:paraId="58E663E5" w14:textId="77777777" w:rsidTr="00831C50">
        <w:trPr>
          <w:trHeight w:hRule="exact" w:val="567"/>
        </w:trPr>
        <w:tc>
          <w:tcPr>
            <w:tcW w:w="9356" w:type="dxa"/>
            <w:vAlign w:val="center"/>
          </w:tcPr>
          <w:p w14:paraId="3A36AA0C" w14:textId="6E50353A" w:rsidR="002423FE" w:rsidRPr="00363EEC" w:rsidRDefault="0054290F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Удовлетворенность молодежи разнообразием возможностей образования/ деятельности по интересам</w:t>
            </w:r>
          </w:p>
        </w:tc>
        <w:tc>
          <w:tcPr>
            <w:tcW w:w="1559" w:type="dxa"/>
            <w:vAlign w:val="center"/>
          </w:tcPr>
          <w:p w14:paraId="5E265338" w14:textId="0FFC3D78" w:rsidR="002423FE" w:rsidRPr="00363EEC" w:rsidRDefault="0054290F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61%</w:t>
            </w:r>
          </w:p>
        </w:tc>
        <w:tc>
          <w:tcPr>
            <w:tcW w:w="1560" w:type="dxa"/>
            <w:vAlign w:val="center"/>
          </w:tcPr>
          <w:p w14:paraId="7F536268" w14:textId="42C8A374" w:rsidR="002423FE" w:rsidRPr="00363EEC" w:rsidRDefault="00836BF0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80%</w:t>
            </w:r>
          </w:p>
        </w:tc>
        <w:tc>
          <w:tcPr>
            <w:tcW w:w="2126" w:type="dxa"/>
            <w:vAlign w:val="center"/>
          </w:tcPr>
          <w:p w14:paraId="3CF33288" w14:textId="43425982" w:rsidR="002423FE" w:rsidRPr="00363EEC" w:rsidRDefault="001A221D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опросы молодежи</w:t>
            </w:r>
          </w:p>
        </w:tc>
      </w:tr>
      <w:tr w:rsidR="008E7B58" w:rsidRPr="00363EEC" w14:paraId="31E4B0AD" w14:textId="77777777" w:rsidTr="003350AF">
        <w:trPr>
          <w:trHeight w:hRule="exact" w:val="1275"/>
        </w:trPr>
        <w:tc>
          <w:tcPr>
            <w:tcW w:w="9356" w:type="dxa"/>
            <w:vAlign w:val="center"/>
          </w:tcPr>
          <w:p w14:paraId="7BC3FC4B" w14:textId="7E4A3059" w:rsidR="008E7B58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Ежегодный объем финансовых средств, выделяемых на поддержку молодежных инициативных проектов</w:t>
            </w:r>
          </w:p>
        </w:tc>
        <w:tc>
          <w:tcPr>
            <w:tcW w:w="1559" w:type="dxa"/>
            <w:vAlign w:val="center"/>
          </w:tcPr>
          <w:p w14:paraId="28B2C148" w14:textId="111F7F40" w:rsidR="008E7B58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5 000 €</w:t>
            </w:r>
          </w:p>
        </w:tc>
        <w:tc>
          <w:tcPr>
            <w:tcW w:w="1560" w:type="dxa"/>
            <w:vAlign w:val="center"/>
          </w:tcPr>
          <w:p w14:paraId="6CADC0B1" w14:textId="2C9CA981" w:rsidR="008E7B58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10 000 €</w:t>
            </w:r>
          </w:p>
        </w:tc>
        <w:tc>
          <w:tcPr>
            <w:tcW w:w="2126" w:type="dxa"/>
            <w:vAlign w:val="center"/>
          </w:tcPr>
          <w:p w14:paraId="60C648D3" w14:textId="739A5B3A" w:rsidR="008E7B58" w:rsidRPr="00363EEC" w:rsidRDefault="003350AF" w:rsidP="00B72B7D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bidi="ru-RU"/>
              </w:rPr>
              <w:t>д</w:t>
            </w:r>
            <w:r w:rsidR="001A221D" w:rsidRPr="00363EEC">
              <w:rPr>
                <w:sz w:val="24"/>
                <w:szCs w:val="24"/>
                <w:lang w:val="ru-RU" w:bidi="ru-RU"/>
              </w:rPr>
              <w:t>анные об исполнении бюджета МСУ и НМЦ</w:t>
            </w:r>
          </w:p>
        </w:tc>
      </w:tr>
      <w:tr w:rsidR="3052FBB5" w:rsidRPr="00363EEC" w14:paraId="616BCB92" w14:textId="77777777" w:rsidTr="001A221D">
        <w:trPr>
          <w:trHeight w:hRule="exact" w:val="1001"/>
        </w:trPr>
        <w:tc>
          <w:tcPr>
            <w:tcW w:w="9356" w:type="dxa"/>
            <w:vAlign w:val="center"/>
          </w:tcPr>
          <w:p w14:paraId="559BB337" w14:textId="252E0603" w:rsidR="3052FBB5" w:rsidRPr="00363EEC" w:rsidRDefault="3052FBB5" w:rsidP="00B72B7D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ru-RU"/>
              </w:rPr>
            </w:pPr>
            <w:r w:rsidRPr="00363EEC">
              <w:rPr>
                <w:rFonts w:ascii="Calibri" w:eastAsia="Calibri" w:hAnsi="Calibri" w:cs="Calibri"/>
                <w:sz w:val="24"/>
                <w:szCs w:val="24"/>
                <w:lang w:val="ru-RU" w:bidi="ru-RU"/>
              </w:rPr>
              <w:t>Количество поддержанных молодежных инициативных проектов в год</w:t>
            </w:r>
          </w:p>
        </w:tc>
        <w:tc>
          <w:tcPr>
            <w:tcW w:w="1559" w:type="dxa"/>
            <w:vAlign w:val="center"/>
          </w:tcPr>
          <w:p w14:paraId="5B9517BF" w14:textId="35710BB2" w:rsidR="3052FBB5" w:rsidRPr="00363EEC" w:rsidRDefault="002423FE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15</w:t>
            </w:r>
          </w:p>
        </w:tc>
        <w:tc>
          <w:tcPr>
            <w:tcW w:w="1560" w:type="dxa"/>
            <w:vAlign w:val="center"/>
          </w:tcPr>
          <w:p w14:paraId="303E224B" w14:textId="72A8A0EB" w:rsidR="3052FBB5" w:rsidRPr="00363EEC" w:rsidRDefault="002423FE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30</w:t>
            </w:r>
          </w:p>
        </w:tc>
        <w:tc>
          <w:tcPr>
            <w:tcW w:w="2126" w:type="dxa"/>
            <w:vAlign w:val="center"/>
          </w:tcPr>
          <w:p w14:paraId="761A9FB3" w14:textId="4C9E0C0D" w:rsidR="3052FBB5" w:rsidRPr="00363EEC" w:rsidRDefault="003350AF" w:rsidP="00B72B7D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bidi="ru-RU"/>
              </w:rPr>
              <w:t>у</w:t>
            </w:r>
            <w:r w:rsidR="001A221D" w:rsidRPr="00363EEC">
              <w:rPr>
                <w:sz w:val="24"/>
                <w:szCs w:val="24"/>
                <w:lang w:val="ru-RU" w:bidi="ru-RU"/>
              </w:rPr>
              <w:t xml:space="preserve">чет инициативных проектов НМЦ </w:t>
            </w:r>
          </w:p>
        </w:tc>
      </w:tr>
      <w:tr w:rsidR="008E7B58" w:rsidRPr="00363EEC" w14:paraId="708535E9" w14:textId="77777777" w:rsidTr="003350AF">
        <w:trPr>
          <w:trHeight w:hRule="exact" w:val="982"/>
        </w:trPr>
        <w:tc>
          <w:tcPr>
            <w:tcW w:w="9356" w:type="dxa"/>
            <w:vAlign w:val="center"/>
          </w:tcPr>
          <w:p w14:paraId="0C3EEE31" w14:textId="15DEE4A3" w:rsidR="008E7B58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Число молодых людей, участвующих в трудовых отрядах, в год</w:t>
            </w:r>
          </w:p>
        </w:tc>
        <w:tc>
          <w:tcPr>
            <w:tcW w:w="1559" w:type="dxa"/>
            <w:vAlign w:val="center"/>
          </w:tcPr>
          <w:p w14:paraId="654479DB" w14:textId="3EFFE147" w:rsidR="008E7B58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120 молодых людей</w:t>
            </w:r>
          </w:p>
        </w:tc>
        <w:tc>
          <w:tcPr>
            <w:tcW w:w="1560" w:type="dxa"/>
            <w:vAlign w:val="center"/>
          </w:tcPr>
          <w:p w14:paraId="0F03BF45" w14:textId="1E7B7C9C" w:rsidR="008E7B58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160 молодых людей</w:t>
            </w:r>
          </w:p>
        </w:tc>
        <w:tc>
          <w:tcPr>
            <w:tcW w:w="2126" w:type="dxa"/>
            <w:vAlign w:val="center"/>
          </w:tcPr>
          <w:p w14:paraId="1DCD8572" w14:textId="6CEECBC9" w:rsidR="008E7B58" w:rsidRPr="00363EEC" w:rsidRDefault="003350AF" w:rsidP="00B72B7D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bidi="ru-RU"/>
              </w:rPr>
              <w:t>у</w:t>
            </w:r>
            <w:r w:rsidR="001A221D" w:rsidRPr="00363EEC">
              <w:rPr>
                <w:sz w:val="24"/>
                <w:szCs w:val="24"/>
                <w:lang w:val="ru-RU" w:bidi="ru-RU"/>
              </w:rPr>
              <w:t>чет участников трудового отряда НМЦ</w:t>
            </w:r>
          </w:p>
        </w:tc>
      </w:tr>
      <w:tr w:rsidR="00860232" w:rsidRPr="00363EEC" w14:paraId="382146C6" w14:textId="77777777" w:rsidTr="003350AF">
        <w:trPr>
          <w:trHeight w:hRule="exact" w:val="713"/>
        </w:trPr>
        <w:tc>
          <w:tcPr>
            <w:tcW w:w="9356" w:type="dxa"/>
            <w:vAlign w:val="center"/>
          </w:tcPr>
          <w:p w14:paraId="111ADFB5" w14:textId="6283D66B" w:rsidR="00860232" w:rsidRPr="00363EEC" w:rsidRDefault="002423FE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удовлетворенных молодых людей, принявших участие в трудовом лагере</w:t>
            </w:r>
          </w:p>
        </w:tc>
        <w:tc>
          <w:tcPr>
            <w:tcW w:w="1559" w:type="dxa"/>
            <w:vAlign w:val="center"/>
          </w:tcPr>
          <w:p w14:paraId="4F04CBE4" w14:textId="46DEE7C6" w:rsidR="00860232" w:rsidRPr="00363EEC" w:rsidRDefault="002423FE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73%</w:t>
            </w:r>
          </w:p>
        </w:tc>
        <w:tc>
          <w:tcPr>
            <w:tcW w:w="1560" w:type="dxa"/>
            <w:vAlign w:val="center"/>
          </w:tcPr>
          <w:p w14:paraId="060EB8F5" w14:textId="703E7C9F" w:rsidR="00860232" w:rsidRPr="00363EEC" w:rsidRDefault="002423FE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90%</w:t>
            </w:r>
          </w:p>
        </w:tc>
        <w:tc>
          <w:tcPr>
            <w:tcW w:w="2126" w:type="dxa"/>
            <w:vAlign w:val="center"/>
          </w:tcPr>
          <w:p w14:paraId="7DDA3B48" w14:textId="7F3F420C" w:rsidR="00860232" w:rsidRPr="00363EEC" w:rsidRDefault="001A221D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опросы молодежи НМЦ</w:t>
            </w:r>
          </w:p>
        </w:tc>
      </w:tr>
    </w:tbl>
    <w:p w14:paraId="296B8B27" w14:textId="77777777" w:rsidR="00FE445D" w:rsidRPr="00363EEC" w:rsidRDefault="00FE445D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tbl>
      <w:tblPr>
        <w:tblStyle w:val="a8"/>
        <w:tblW w:w="14884" w:type="dxa"/>
        <w:tblInd w:w="-34" w:type="dxa"/>
        <w:tblLook w:val="04A0" w:firstRow="1" w:lastRow="0" w:firstColumn="1" w:lastColumn="0" w:noHBand="0" w:noVBand="1"/>
      </w:tblPr>
      <w:tblGrid>
        <w:gridCol w:w="5247"/>
        <w:gridCol w:w="3886"/>
        <w:gridCol w:w="1558"/>
        <w:gridCol w:w="1805"/>
        <w:gridCol w:w="2388"/>
      </w:tblGrid>
      <w:tr w:rsidR="009E3A3D" w:rsidRPr="00363EEC" w14:paraId="068E2C4F" w14:textId="77777777" w:rsidTr="004C273D">
        <w:tc>
          <w:tcPr>
            <w:tcW w:w="14884" w:type="dxa"/>
            <w:gridSpan w:val="5"/>
            <w:shd w:val="clear" w:color="auto" w:fill="9BB3E9" w:themeFill="accent6" w:themeFillTint="99"/>
          </w:tcPr>
          <w:p w14:paraId="2FC3D34E" w14:textId="323A8901" w:rsidR="00041CC0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СЦ2. Молодежная работа отличается высоким качеством, доступностью, разнообразием и ориентирована на потребности молодежи</w:t>
            </w:r>
          </w:p>
        </w:tc>
      </w:tr>
      <w:tr w:rsidR="009E3A3D" w:rsidRPr="00363EEC" w14:paraId="07797F51" w14:textId="77777777" w:rsidTr="004C273D">
        <w:tc>
          <w:tcPr>
            <w:tcW w:w="14884" w:type="dxa"/>
            <w:gridSpan w:val="5"/>
            <w:shd w:val="clear" w:color="auto" w:fill="BCCCF0" w:themeFill="accent6" w:themeFillTint="66"/>
          </w:tcPr>
          <w:p w14:paraId="1746856E" w14:textId="3033DEA8" w:rsidR="009E3A3D" w:rsidRPr="00363EEC" w:rsidRDefault="3052FBB5" w:rsidP="3052FBB5">
            <w:pPr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>2.1 Развитие услуг, доступности и среды для молодежной работы</w:t>
            </w:r>
          </w:p>
        </w:tc>
      </w:tr>
      <w:tr w:rsidR="009E3A3D" w:rsidRPr="00363EEC" w14:paraId="514ABAC2" w14:textId="77777777" w:rsidTr="001A221D">
        <w:tc>
          <w:tcPr>
            <w:tcW w:w="5387" w:type="dxa"/>
          </w:tcPr>
          <w:p w14:paraId="5B15FC4C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3969" w:type="dxa"/>
          </w:tcPr>
          <w:p w14:paraId="757CE073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559" w:type="dxa"/>
          </w:tcPr>
          <w:p w14:paraId="52BB8ABF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560" w:type="dxa"/>
          </w:tcPr>
          <w:p w14:paraId="7FC69BAC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409" w:type="dxa"/>
          </w:tcPr>
          <w:p w14:paraId="014F10F8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025DB2" w:rsidRPr="00363EEC" w14:paraId="6E782B6A" w14:textId="77777777" w:rsidTr="001A221D">
        <w:tc>
          <w:tcPr>
            <w:tcW w:w="5387" w:type="dxa"/>
          </w:tcPr>
          <w:p w14:paraId="41DEEFEF" w14:textId="280F33DD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Анализ существующих услуг молодежной работы, выявление недостающих услуг и возможных дублирований;</w:t>
            </w:r>
          </w:p>
        </w:tc>
        <w:tc>
          <w:tcPr>
            <w:tcW w:w="3969" w:type="dxa"/>
            <w:vMerge w:val="restart"/>
          </w:tcPr>
          <w:p w14:paraId="20A77174" w14:textId="6A276730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Возможности молодежной работы и информация о ней стали более доступными для молодежи как в физической, так и в цифровой среде, а сама среда молодежной работы является современной, безопасной и отвечающей потребностям молодежи</w:t>
            </w:r>
          </w:p>
        </w:tc>
        <w:tc>
          <w:tcPr>
            <w:tcW w:w="1559" w:type="dxa"/>
          </w:tcPr>
          <w:p w14:paraId="52B82982" w14:textId="32FB0453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39C786AD" w14:textId="10321B11" w:rsidR="00025DB2" w:rsidRPr="00363EEC" w:rsidRDefault="00025DB2" w:rsidP="00025DB2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НМЦ, МУ</w:t>
            </w:r>
          </w:p>
          <w:p w14:paraId="7E1D4D2B" w14:textId="77777777" w:rsidR="00025DB2" w:rsidRPr="00363EEC" w:rsidRDefault="00025DB2" w:rsidP="00025DB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5266EDF" w14:textId="0CCE942A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2DEBCC26" w14:textId="77777777" w:rsidTr="001A221D">
        <w:tc>
          <w:tcPr>
            <w:tcW w:w="5387" w:type="dxa"/>
          </w:tcPr>
          <w:p w14:paraId="3AEB74F4" w14:textId="77018E0C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Развитие единой и удобной для пользователей системы информации для молодежи, а также повышение видимости услуг в цифровых каналах и городском пространстве</w:t>
            </w:r>
          </w:p>
        </w:tc>
        <w:tc>
          <w:tcPr>
            <w:tcW w:w="3969" w:type="dxa"/>
            <w:vMerge/>
          </w:tcPr>
          <w:p w14:paraId="411EABAC" w14:textId="28AD22A4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0ACB7E8" w14:textId="58461F48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0D1811A2" w14:textId="53E721F0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</w:t>
            </w:r>
          </w:p>
        </w:tc>
        <w:tc>
          <w:tcPr>
            <w:tcW w:w="2409" w:type="dxa"/>
          </w:tcPr>
          <w:p w14:paraId="6F6918DD" w14:textId="7E4AAD58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4048380B" w14:textId="77777777" w:rsidTr="001A221D">
        <w:tc>
          <w:tcPr>
            <w:tcW w:w="5387" w:type="dxa"/>
          </w:tcPr>
          <w:p w14:paraId="4A039D01" w14:textId="2666C269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Повышение доступности и видимости информации о возможностях и услугах в рамках молодежной работы, в т. ч. более активное освещение деятельности и её результатов в социальных сетях и других каналах; создание новых информационных каналов</w:t>
            </w:r>
          </w:p>
        </w:tc>
        <w:tc>
          <w:tcPr>
            <w:tcW w:w="3969" w:type="dxa"/>
            <w:vMerge/>
          </w:tcPr>
          <w:p w14:paraId="07AB08FB" w14:textId="77777777" w:rsidR="00025DB2" w:rsidRPr="00363EEC" w:rsidRDefault="00025DB2" w:rsidP="000438CB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78441F3" w14:textId="2D08D27D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37E2ED08" w14:textId="0E755625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</w:t>
            </w:r>
          </w:p>
        </w:tc>
        <w:tc>
          <w:tcPr>
            <w:tcW w:w="2409" w:type="dxa"/>
          </w:tcPr>
          <w:p w14:paraId="17AC1903" w14:textId="201C5496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7BAD9C61" w14:textId="77777777" w:rsidTr="001A221D">
        <w:tc>
          <w:tcPr>
            <w:tcW w:w="5387" w:type="dxa"/>
          </w:tcPr>
          <w:p w14:paraId="60BAB7A1" w14:textId="1F33DC4F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Внедрение цифровой системы учета посещений молодежного центра и участия молодежи в деятельности.</w:t>
            </w:r>
          </w:p>
        </w:tc>
        <w:tc>
          <w:tcPr>
            <w:tcW w:w="3969" w:type="dxa"/>
            <w:vMerge/>
          </w:tcPr>
          <w:p w14:paraId="76238403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B8C4FD7" w14:textId="19976A3F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2027–2029</w:t>
            </w:r>
          </w:p>
        </w:tc>
        <w:tc>
          <w:tcPr>
            <w:tcW w:w="1560" w:type="dxa"/>
          </w:tcPr>
          <w:p w14:paraId="60DFC28C" w14:textId="688B262B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НМЦ</w:t>
            </w:r>
          </w:p>
        </w:tc>
        <w:tc>
          <w:tcPr>
            <w:tcW w:w="2409" w:type="dxa"/>
          </w:tcPr>
          <w:p w14:paraId="03374DBA" w14:textId="3303CB10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08CC6226" w14:textId="77777777" w:rsidTr="001A221D">
        <w:tc>
          <w:tcPr>
            <w:tcW w:w="5387" w:type="dxa"/>
          </w:tcPr>
          <w:p w14:paraId="2D9AE16D" w14:textId="701D3BF2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Разнообразие форм и методик молодежной работы, обеспечение мобильности и динамичности услуг</w:t>
            </w:r>
          </w:p>
        </w:tc>
        <w:tc>
          <w:tcPr>
            <w:tcW w:w="3969" w:type="dxa"/>
            <w:vMerge/>
          </w:tcPr>
          <w:p w14:paraId="29C6EDDD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F9FF3E7" w14:textId="2E3ABEC0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465CBCBC" w14:textId="7276D48C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409" w:type="dxa"/>
          </w:tcPr>
          <w:p w14:paraId="6EC14DA3" w14:textId="3A220D0E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3DC4B5B4" w14:textId="77777777" w:rsidTr="001A221D">
        <w:tc>
          <w:tcPr>
            <w:tcW w:w="5387" w:type="dxa"/>
          </w:tcPr>
          <w:p w14:paraId="23DE1011" w14:textId="6C521A7D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Развитие мобильной молодежной работы, увеличение её финансирования и расширение вовлеченности уличной молодежи</w:t>
            </w:r>
          </w:p>
        </w:tc>
        <w:tc>
          <w:tcPr>
            <w:tcW w:w="3969" w:type="dxa"/>
            <w:vMerge/>
          </w:tcPr>
          <w:p w14:paraId="191B21DD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0EECBEA" w14:textId="0EAF782B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2411A56E" w14:textId="1B9C29E4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409" w:type="dxa"/>
          </w:tcPr>
          <w:p w14:paraId="54042322" w14:textId="5DB12740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3A7DB7D3" w14:textId="77777777" w:rsidTr="001A221D">
        <w:tc>
          <w:tcPr>
            <w:tcW w:w="5387" w:type="dxa"/>
          </w:tcPr>
          <w:p w14:paraId="3E7B98E0" w14:textId="36238CBD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Программа «Школа, призывающая к движению» и развитие физической активности среди молодежи</w:t>
            </w:r>
          </w:p>
        </w:tc>
        <w:tc>
          <w:tcPr>
            <w:tcW w:w="3969" w:type="dxa"/>
            <w:vMerge/>
          </w:tcPr>
          <w:p w14:paraId="26A4A517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55E236C" w14:textId="6233ED06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5781A553" w14:textId="6D640F3D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МУ, школы</w:t>
            </w:r>
          </w:p>
        </w:tc>
        <w:tc>
          <w:tcPr>
            <w:tcW w:w="2409" w:type="dxa"/>
          </w:tcPr>
          <w:p w14:paraId="23B038BF" w14:textId="588DD396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322BEBBF" w14:textId="77777777" w:rsidTr="001A221D">
        <w:tc>
          <w:tcPr>
            <w:tcW w:w="5387" w:type="dxa"/>
          </w:tcPr>
          <w:p w14:paraId="645C0EC4" w14:textId="54A8B58E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Развитие цифровой и инновационной молодежной работы (в т. ч. цифровые среды участия и обучения, осознанное и безопасное использование искусственного интеллекта, цифровое творчество, медиаграмотность, а также цифровые каналы коммуникации, отвечающие потребностям молодежи)</w:t>
            </w:r>
          </w:p>
        </w:tc>
        <w:tc>
          <w:tcPr>
            <w:tcW w:w="3969" w:type="dxa"/>
            <w:vMerge/>
          </w:tcPr>
          <w:p w14:paraId="3AAF69A4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6749CC1" w14:textId="3D44A6BF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72AE92B1" w14:textId="047A3B8D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409" w:type="dxa"/>
          </w:tcPr>
          <w:p w14:paraId="2E3E96CC" w14:textId="5E5A68F8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796354AE" w14:textId="77777777" w:rsidTr="001A221D">
        <w:tc>
          <w:tcPr>
            <w:tcW w:w="5387" w:type="dxa"/>
          </w:tcPr>
          <w:p w14:paraId="59FFDDD8" w14:textId="4A03E735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Создание и развитие молодежного интернет-сообщества </w:t>
            </w:r>
          </w:p>
        </w:tc>
        <w:tc>
          <w:tcPr>
            <w:tcW w:w="3969" w:type="dxa"/>
            <w:vMerge/>
          </w:tcPr>
          <w:p w14:paraId="47EE910B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63F2A37" w14:textId="45BBC04B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604343F0" w14:textId="3B12A614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</w:t>
            </w:r>
          </w:p>
        </w:tc>
        <w:tc>
          <w:tcPr>
            <w:tcW w:w="2409" w:type="dxa"/>
          </w:tcPr>
          <w:p w14:paraId="0F9244BA" w14:textId="06EEF8E5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2D87A4BC" w14:textId="77777777" w:rsidTr="001A221D">
        <w:tc>
          <w:tcPr>
            <w:tcW w:w="5387" w:type="dxa"/>
          </w:tcPr>
          <w:p w14:paraId="72B4917E" w14:textId="12C9A5B0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Разработка инновационных решений в сфере услуг по молодежной работе</w:t>
            </w:r>
          </w:p>
        </w:tc>
        <w:tc>
          <w:tcPr>
            <w:tcW w:w="3969" w:type="dxa"/>
            <w:vMerge/>
          </w:tcPr>
          <w:p w14:paraId="143E7966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BC403D0" w14:textId="225604D3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69D32085" w14:textId="20243EEF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409" w:type="dxa"/>
          </w:tcPr>
          <w:p w14:paraId="639385FA" w14:textId="405B5BD7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0AC322A1" w14:textId="77777777" w:rsidTr="001A221D">
        <w:trPr>
          <w:trHeight w:val="369"/>
        </w:trPr>
        <w:tc>
          <w:tcPr>
            <w:tcW w:w="5387" w:type="dxa"/>
          </w:tcPr>
          <w:p w14:paraId="0401FB96" w14:textId="2DDFEDAA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Улучшение инфраструктуры учреждений молодежной работы</w:t>
            </w:r>
          </w:p>
        </w:tc>
        <w:tc>
          <w:tcPr>
            <w:tcW w:w="3969" w:type="dxa"/>
            <w:vMerge/>
          </w:tcPr>
          <w:p w14:paraId="5B1D6C7A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2D76D00" w14:textId="01532BF9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6D7D42F5" w14:textId="0951A026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409" w:type="dxa"/>
          </w:tcPr>
          <w:p w14:paraId="797EA66A" w14:textId="68B6523E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025DB2" w:rsidRPr="00363EEC" w14:paraId="35F23136" w14:textId="77777777" w:rsidTr="001A221D">
        <w:trPr>
          <w:trHeight w:val="369"/>
        </w:trPr>
        <w:tc>
          <w:tcPr>
            <w:tcW w:w="5387" w:type="dxa"/>
          </w:tcPr>
          <w:p w14:paraId="51E2FD0D" w14:textId="020BD029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Проведение ремонтных работ и реконструкции учреждений, занимающихся молодежной работой и неформальным образованием</w:t>
            </w:r>
          </w:p>
        </w:tc>
        <w:tc>
          <w:tcPr>
            <w:tcW w:w="3969" w:type="dxa"/>
            <w:vMerge/>
          </w:tcPr>
          <w:p w14:paraId="0C12CA78" w14:textId="77777777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7EE22E7" w14:textId="705AAB2A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15BDD26F" w14:textId="5AC45514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409" w:type="dxa"/>
          </w:tcPr>
          <w:p w14:paraId="2E3EAFFC" w14:textId="5BC155EF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091D73B1" w14:textId="77777777" w:rsidTr="001A221D">
        <w:trPr>
          <w:trHeight w:val="369"/>
        </w:trPr>
        <w:tc>
          <w:tcPr>
            <w:tcW w:w="5387" w:type="dxa"/>
          </w:tcPr>
          <w:p w14:paraId="2756B637" w14:textId="1730180F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Создание в городском пространстве современных, привлекательных и развлекательных зон для молодежи (в т. ч. спортивных площадок и игровых площадок для подростков разного возраста и т. д.) </w:t>
            </w:r>
          </w:p>
        </w:tc>
        <w:tc>
          <w:tcPr>
            <w:tcW w:w="3969" w:type="dxa"/>
            <w:vMerge/>
          </w:tcPr>
          <w:p w14:paraId="44992E67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395F7C4" w14:textId="0A16C99A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6B4EE594" w14:textId="34BDE074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</w:t>
            </w:r>
          </w:p>
        </w:tc>
        <w:tc>
          <w:tcPr>
            <w:tcW w:w="2409" w:type="dxa"/>
          </w:tcPr>
          <w:p w14:paraId="4CCA54A1" w14:textId="3FC9D80C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2F06DC4C" w14:textId="77777777" w:rsidTr="001A221D">
        <w:trPr>
          <w:trHeight w:val="369"/>
        </w:trPr>
        <w:tc>
          <w:tcPr>
            <w:tcW w:w="5387" w:type="dxa"/>
          </w:tcPr>
          <w:p w14:paraId="49EC008D" w14:textId="1061F1B6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Повышение привлекательности общественного пространства и его обогащение искусством (в т. ч. создание арт-объектов)</w:t>
            </w:r>
          </w:p>
        </w:tc>
        <w:tc>
          <w:tcPr>
            <w:tcW w:w="3969" w:type="dxa"/>
            <w:vMerge/>
          </w:tcPr>
          <w:p w14:paraId="7DDE0459" w14:textId="77777777" w:rsidR="00025DB2" w:rsidRPr="00363EEC" w:rsidRDefault="00025DB2" w:rsidP="00131963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959D673" w14:textId="7BC3FED8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1684C708" w14:textId="2DA03B8A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</w:t>
            </w:r>
          </w:p>
        </w:tc>
        <w:tc>
          <w:tcPr>
            <w:tcW w:w="2409" w:type="dxa"/>
          </w:tcPr>
          <w:p w14:paraId="7ED43BCB" w14:textId="304CD8E3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131963" w:rsidRPr="00363EEC" w14:paraId="4E234633" w14:textId="77777777" w:rsidTr="004C273D">
        <w:tc>
          <w:tcPr>
            <w:tcW w:w="14884" w:type="dxa"/>
            <w:gridSpan w:val="5"/>
            <w:shd w:val="clear" w:color="auto" w:fill="BCCCF0" w:themeFill="accent6" w:themeFillTint="66"/>
          </w:tcPr>
          <w:p w14:paraId="7B14202D" w14:textId="11E91191" w:rsidR="00131963" w:rsidRPr="00363EEC" w:rsidRDefault="3052FBB5" w:rsidP="3052FBB5">
            <w:pPr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>2.2 Поддержка профессионального развития молодежных работников</w:t>
            </w:r>
          </w:p>
        </w:tc>
      </w:tr>
      <w:tr w:rsidR="00131963" w:rsidRPr="00363EEC" w14:paraId="54CF67A1" w14:textId="77777777" w:rsidTr="001A221D">
        <w:tc>
          <w:tcPr>
            <w:tcW w:w="5387" w:type="dxa"/>
          </w:tcPr>
          <w:p w14:paraId="3A48E313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3969" w:type="dxa"/>
          </w:tcPr>
          <w:p w14:paraId="193C33DC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559" w:type="dxa"/>
          </w:tcPr>
          <w:p w14:paraId="359E3E3D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560" w:type="dxa"/>
          </w:tcPr>
          <w:p w14:paraId="12C6704C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409" w:type="dxa"/>
          </w:tcPr>
          <w:p w14:paraId="61CEC7AF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131963" w:rsidRPr="00363EEC" w14:paraId="172C77CE" w14:textId="77777777" w:rsidTr="001A221D">
        <w:tc>
          <w:tcPr>
            <w:tcW w:w="5387" w:type="dxa"/>
          </w:tcPr>
          <w:p w14:paraId="33C76A46" w14:textId="06971EA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Обеспечение наличия по крайней мере одного сотрудника МСУ, ответственного за молодежную работу</w:t>
            </w:r>
          </w:p>
        </w:tc>
        <w:tc>
          <w:tcPr>
            <w:tcW w:w="3969" w:type="dxa"/>
            <w:vMerge w:val="restart"/>
          </w:tcPr>
          <w:p w14:paraId="781DCBAC" w14:textId="65E7A77B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В молодежной сфере работают компетентные специалисты, постоянно повышающие свой профессиональный уровень, и созданы условия для развития их квалификации, навыков и опыта сотрудничества.</w:t>
            </w:r>
          </w:p>
        </w:tc>
        <w:tc>
          <w:tcPr>
            <w:tcW w:w="1559" w:type="dxa"/>
          </w:tcPr>
          <w:p w14:paraId="2A1B8B75" w14:textId="0FD68C8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7DC1D8A6" w14:textId="22548EC4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</w:t>
            </w:r>
          </w:p>
        </w:tc>
        <w:tc>
          <w:tcPr>
            <w:tcW w:w="2409" w:type="dxa"/>
          </w:tcPr>
          <w:p w14:paraId="10A14DA5" w14:textId="25A2AD84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131963" w:rsidRPr="00363EEC" w14:paraId="06C51CAF" w14:textId="77777777" w:rsidTr="001A221D">
        <w:tc>
          <w:tcPr>
            <w:tcW w:w="5387" w:type="dxa"/>
          </w:tcPr>
          <w:p w14:paraId="1FFCCA8B" w14:textId="3DDEC2E2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Содействие получению высшего образования в сфере молодежной работы</w:t>
            </w:r>
          </w:p>
        </w:tc>
        <w:tc>
          <w:tcPr>
            <w:tcW w:w="3969" w:type="dxa"/>
            <w:vMerge/>
          </w:tcPr>
          <w:p w14:paraId="3FF2EC85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56882BB" w14:textId="2D0E2552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756C26A8" w14:textId="2DDB8A9E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409" w:type="dxa"/>
          </w:tcPr>
          <w:p w14:paraId="5113FC5B" w14:textId="646CD2C5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</w:t>
            </w:r>
          </w:p>
        </w:tc>
      </w:tr>
      <w:tr w:rsidR="00131963" w:rsidRPr="00363EEC" w14:paraId="4132CF5B" w14:textId="77777777" w:rsidTr="001A221D">
        <w:tc>
          <w:tcPr>
            <w:tcW w:w="5387" w:type="dxa"/>
          </w:tcPr>
          <w:p w14:paraId="52EA0F15" w14:textId="2C98C567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Популяризация системы профессиональной подготовки молодежных работников и содействие получению профессиональной квалификации</w:t>
            </w:r>
          </w:p>
        </w:tc>
        <w:tc>
          <w:tcPr>
            <w:tcW w:w="3969" w:type="dxa"/>
            <w:vMerge/>
          </w:tcPr>
          <w:p w14:paraId="78518A97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B3ECD9F" w14:textId="17A31BAB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636335E2" w14:textId="45DFB54B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409" w:type="dxa"/>
          </w:tcPr>
          <w:p w14:paraId="7017194F" w14:textId="3766EC50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131963" w:rsidRPr="00363EEC" w14:paraId="6F654CC4" w14:textId="77777777" w:rsidTr="001A221D">
        <w:tc>
          <w:tcPr>
            <w:tcW w:w="5387" w:type="dxa"/>
          </w:tcPr>
          <w:p w14:paraId="5549A003" w14:textId="5EDD546D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Продолжение регулярного повышения квалификации молодежных работников, педагогов школ по интересам и руководителей кружков, в т. ч. по вопросам работы с молодежью с особыми потребностями, цифровой грамотности, душевного здоровья, вовлечения и эстонского языка</w:t>
            </w:r>
          </w:p>
        </w:tc>
        <w:tc>
          <w:tcPr>
            <w:tcW w:w="3969" w:type="dxa"/>
            <w:vMerge/>
          </w:tcPr>
          <w:p w14:paraId="048C77A6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BD6C5A4" w14:textId="48300FF1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1968F01C" w14:textId="6ED907DB" w:rsidR="00131963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409" w:type="dxa"/>
          </w:tcPr>
          <w:p w14:paraId="69D0193E" w14:textId="05B548C2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131963" w:rsidRPr="00363EEC" w14:paraId="414171B4" w14:textId="77777777" w:rsidTr="001A221D">
        <w:tc>
          <w:tcPr>
            <w:tcW w:w="5387" w:type="dxa"/>
          </w:tcPr>
          <w:p w14:paraId="1C3EF4F7" w14:textId="32C2B3E8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Поддержка участия в общенациональной и международной работе с молодежью, а также организация учебных поездок</w:t>
            </w:r>
          </w:p>
        </w:tc>
        <w:tc>
          <w:tcPr>
            <w:tcW w:w="3969" w:type="dxa"/>
            <w:vMerge/>
          </w:tcPr>
          <w:p w14:paraId="364861A7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1D706CF" w14:textId="1BD3FF31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012CDD17" w14:textId="3EEC2786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409" w:type="dxa"/>
          </w:tcPr>
          <w:p w14:paraId="312A5D13" w14:textId="1BA8F983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131963" w:rsidRPr="00363EEC" w14:paraId="6A9C9BA1" w14:textId="77777777" w:rsidTr="001A221D">
        <w:tc>
          <w:tcPr>
            <w:tcW w:w="5387" w:type="dxa"/>
          </w:tcPr>
          <w:p w14:paraId="06B3D688" w14:textId="7C2630D6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Создание комплексной системы признания достижений в сфере молодежной работы</w:t>
            </w:r>
          </w:p>
        </w:tc>
        <w:tc>
          <w:tcPr>
            <w:tcW w:w="3969" w:type="dxa"/>
            <w:vMerge/>
          </w:tcPr>
          <w:p w14:paraId="3C39C9D1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000296D" w14:textId="22B05B3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7141ED8C" w14:textId="4290BDD5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</w:t>
            </w:r>
          </w:p>
        </w:tc>
        <w:tc>
          <w:tcPr>
            <w:tcW w:w="2409" w:type="dxa"/>
          </w:tcPr>
          <w:p w14:paraId="0943017C" w14:textId="77777777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131963" w:rsidRPr="00363EEC" w14:paraId="2B86FDF2" w14:textId="77777777" w:rsidTr="001A221D">
        <w:tc>
          <w:tcPr>
            <w:tcW w:w="5387" w:type="dxa"/>
          </w:tcPr>
          <w:p w14:paraId="150B686D" w14:textId="5FE245DD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Развитие системы оплаты труда молодежных работников и обеспечение конкурентоспособного уровня заработной платы</w:t>
            </w:r>
          </w:p>
        </w:tc>
        <w:tc>
          <w:tcPr>
            <w:tcW w:w="3969" w:type="dxa"/>
            <w:vMerge/>
          </w:tcPr>
          <w:p w14:paraId="71B1D784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EA5CC74" w14:textId="3125DD6C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49A14E63" w14:textId="77777777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</w:t>
            </w:r>
          </w:p>
        </w:tc>
        <w:tc>
          <w:tcPr>
            <w:tcW w:w="2409" w:type="dxa"/>
          </w:tcPr>
          <w:p w14:paraId="4C491A69" w14:textId="0D8D3074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131963" w:rsidRPr="00363EEC" w14:paraId="3D1417E9" w14:textId="77777777" w:rsidTr="004C273D">
        <w:tc>
          <w:tcPr>
            <w:tcW w:w="14884" w:type="dxa"/>
            <w:gridSpan w:val="5"/>
            <w:shd w:val="clear" w:color="auto" w:fill="BCCCF0" w:themeFill="accent6" w:themeFillTint="66"/>
          </w:tcPr>
          <w:p w14:paraId="73130E2F" w14:textId="385F01C0" w:rsidR="00131963" w:rsidRPr="00363EEC" w:rsidRDefault="3052FBB5" w:rsidP="3052FBB5">
            <w:pPr>
              <w:ind w:left="-110" w:firstLine="142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>2.3 Укрепление сотрудничества между различными уровнями в сфере молодежной работы</w:t>
            </w:r>
          </w:p>
        </w:tc>
      </w:tr>
      <w:tr w:rsidR="00131963" w:rsidRPr="00363EEC" w14:paraId="3596B18D" w14:textId="77777777" w:rsidTr="001A221D">
        <w:tc>
          <w:tcPr>
            <w:tcW w:w="5387" w:type="dxa"/>
          </w:tcPr>
          <w:p w14:paraId="1FA78D12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3969" w:type="dxa"/>
          </w:tcPr>
          <w:p w14:paraId="79DBA096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559" w:type="dxa"/>
          </w:tcPr>
          <w:p w14:paraId="79AC8B68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560" w:type="dxa"/>
          </w:tcPr>
          <w:p w14:paraId="6B6D0ACA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409" w:type="dxa"/>
          </w:tcPr>
          <w:p w14:paraId="5143EAE2" w14:textId="77777777" w:rsidR="00131963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131963" w:rsidRPr="00363EEC" w14:paraId="101DA92B" w14:textId="77777777" w:rsidTr="001A221D">
        <w:tc>
          <w:tcPr>
            <w:tcW w:w="5387" w:type="dxa"/>
          </w:tcPr>
          <w:p w14:paraId="712632B4" w14:textId="759F456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Развитие сети регулярного сотрудничества и системы обмена информацией в молодежной сфере.</w:t>
            </w:r>
          </w:p>
        </w:tc>
        <w:tc>
          <w:tcPr>
            <w:tcW w:w="3969" w:type="dxa"/>
            <w:vMerge w:val="restart"/>
          </w:tcPr>
          <w:p w14:paraId="1877F2BA" w14:textId="5A911EF5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В молодежной сфере функционирует регулярная сеть сотрудничества и обмена информацией, а при развитии молодежной работы используются сотрудничество партнеров, данные и отзывы молодежи. Укрепились связи между формальным и неформальным образованием, а также сотрудничество на местном, общенациональном и международном уровнях.</w:t>
            </w:r>
          </w:p>
        </w:tc>
        <w:tc>
          <w:tcPr>
            <w:tcW w:w="1559" w:type="dxa"/>
          </w:tcPr>
          <w:p w14:paraId="4CA775C7" w14:textId="2CA65677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4F5E3393" w14:textId="20B8FDD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409" w:type="dxa"/>
          </w:tcPr>
          <w:p w14:paraId="6BED77E6" w14:textId="788E427B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131963" w:rsidRPr="00363EEC" w14:paraId="030DB639" w14:textId="77777777" w:rsidTr="001A221D">
        <w:tc>
          <w:tcPr>
            <w:tcW w:w="5387" w:type="dxa"/>
          </w:tcPr>
          <w:p w14:paraId="5CEF9EC7" w14:textId="789E13B9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Продолжение организации совместных мероприятий и проектов</w:t>
            </w:r>
          </w:p>
        </w:tc>
        <w:tc>
          <w:tcPr>
            <w:tcW w:w="3969" w:type="dxa"/>
            <w:vMerge/>
          </w:tcPr>
          <w:p w14:paraId="6FAB0F0F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06D9954" w14:textId="07B14F73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579FEE20" w14:textId="19B9C06A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409" w:type="dxa"/>
          </w:tcPr>
          <w:p w14:paraId="2D7F2DD3" w14:textId="48ED6DBE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131963" w:rsidRPr="00363EEC" w14:paraId="63DBD393" w14:textId="77777777" w:rsidTr="001A221D">
        <w:tc>
          <w:tcPr>
            <w:tcW w:w="5387" w:type="dxa"/>
          </w:tcPr>
          <w:p w14:paraId="40144F85" w14:textId="37BC7548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Повышение эффективности сотрудничества учреждений молодежной работы со школами, укрепление роли руководителей по интересам в молодежной работе</w:t>
            </w:r>
          </w:p>
        </w:tc>
        <w:tc>
          <w:tcPr>
            <w:tcW w:w="3969" w:type="dxa"/>
            <w:vMerge/>
          </w:tcPr>
          <w:p w14:paraId="663B7E9A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374D043" w14:textId="49C0C05D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0366468D" w14:textId="5DC267EF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школы, МУ</w:t>
            </w:r>
          </w:p>
        </w:tc>
        <w:tc>
          <w:tcPr>
            <w:tcW w:w="2409" w:type="dxa"/>
          </w:tcPr>
          <w:p w14:paraId="05AD4925" w14:textId="7CFF35D7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025DB2" w:rsidRPr="00363EEC" w14:paraId="779CF8DD" w14:textId="77777777" w:rsidTr="001A221D">
        <w:tc>
          <w:tcPr>
            <w:tcW w:w="5387" w:type="dxa"/>
          </w:tcPr>
          <w:p w14:paraId="24AEE76E" w14:textId="483FF1FF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Создание должностей молодежных работников в общеобразовательных школах Нарвы</w:t>
            </w:r>
          </w:p>
        </w:tc>
        <w:tc>
          <w:tcPr>
            <w:tcW w:w="3969" w:type="dxa"/>
            <w:vMerge/>
          </w:tcPr>
          <w:p w14:paraId="64F1272C" w14:textId="77777777" w:rsidR="00025DB2" w:rsidRPr="00363EEC" w:rsidRDefault="00025DB2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278B661" w14:textId="7D4F255A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3BF9503A" w14:textId="58B12A0F" w:rsidR="00025DB2" w:rsidRPr="00363EEC" w:rsidRDefault="00025DB2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школы</w:t>
            </w:r>
          </w:p>
        </w:tc>
        <w:tc>
          <w:tcPr>
            <w:tcW w:w="2409" w:type="dxa"/>
          </w:tcPr>
          <w:p w14:paraId="66878242" w14:textId="3D0429EE" w:rsidR="00025DB2" w:rsidRPr="00363EEC" w:rsidRDefault="00025DB2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131963" w:rsidRPr="00363EEC" w14:paraId="42F0F70F" w14:textId="77777777" w:rsidTr="001A221D">
        <w:tc>
          <w:tcPr>
            <w:tcW w:w="5387" w:type="dxa"/>
          </w:tcPr>
          <w:p w14:paraId="0350A505" w14:textId="54D08ECC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Постоянное развитие работы с молодежью на общенациональном и международном уровнях и обмен опытом</w:t>
            </w:r>
          </w:p>
        </w:tc>
        <w:tc>
          <w:tcPr>
            <w:tcW w:w="3969" w:type="dxa"/>
            <w:vMerge/>
          </w:tcPr>
          <w:p w14:paraId="47D75289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A862192" w14:textId="615CCCDC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76C2B9AC" w14:textId="02405A98" w:rsidR="00131963" w:rsidRPr="00363EEC" w:rsidRDefault="3052FBB5" w:rsidP="3052FBB5">
            <w:pPr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409" w:type="dxa"/>
          </w:tcPr>
          <w:p w14:paraId="275A014F" w14:textId="0B65839E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131963" w:rsidRPr="00363EEC" w14:paraId="54BE4C62" w14:textId="77777777" w:rsidTr="001A221D">
        <w:tc>
          <w:tcPr>
            <w:tcW w:w="5387" w:type="dxa"/>
          </w:tcPr>
          <w:p w14:paraId="3142DF9B" w14:textId="6862B5A1" w:rsidR="00131963" w:rsidRPr="00363EEC" w:rsidRDefault="3052FBB5" w:rsidP="3052FBB5">
            <w:pPr>
              <w:jc w:val="both"/>
              <w:rPr>
                <w:sz w:val="24"/>
                <w:szCs w:val="24"/>
                <w:highlight w:val="green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Регулярный мониторинг качества и доступности молодежной работы, а также потребностей молодежи и развитие услуг на основе данных</w:t>
            </w:r>
          </w:p>
        </w:tc>
        <w:tc>
          <w:tcPr>
            <w:tcW w:w="3969" w:type="dxa"/>
            <w:vMerge/>
          </w:tcPr>
          <w:p w14:paraId="6D88F906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AC65277" w14:textId="720506BA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65567FA9" w14:textId="02E8F900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МУ, НМЦ</w:t>
            </w:r>
          </w:p>
        </w:tc>
        <w:tc>
          <w:tcPr>
            <w:tcW w:w="2409" w:type="dxa"/>
          </w:tcPr>
          <w:p w14:paraId="426C6DD5" w14:textId="2BE5D4F0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131963" w:rsidRPr="00363EEC" w14:paraId="44C7F6D3" w14:textId="77777777" w:rsidTr="001A221D">
        <w:tc>
          <w:tcPr>
            <w:tcW w:w="5387" w:type="dxa"/>
          </w:tcPr>
          <w:p w14:paraId="23853ACC" w14:textId="2DDED148" w:rsidR="00131963" w:rsidRPr="00363EEC" w:rsidRDefault="3052FBB5" w:rsidP="3052FBB5">
            <w:pPr>
              <w:jc w:val="both"/>
              <w:rPr>
                <w:sz w:val="24"/>
                <w:szCs w:val="24"/>
                <w:highlight w:val="green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Укрепление взаимосвязи между формальным и неформальным образованием, а также развитие практик признания знаний, полученных в рамках неформального образования</w:t>
            </w:r>
          </w:p>
        </w:tc>
        <w:tc>
          <w:tcPr>
            <w:tcW w:w="3969" w:type="dxa"/>
            <w:vMerge/>
          </w:tcPr>
          <w:p w14:paraId="492D6CDD" w14:textId="77777777" w:rsidR="00131963" w:rsidRPr="00363EEC" w:rsidRDefault="00131963" w:rsidP="00131963">
            <w:pPr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EB6426F" w14:textId="3B8F23F1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60" w:type="dxa"/>
          </w:tcPr>
          <w:p w14:paraId="611F8898" w14:textId="3D4427FF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МУ, НМЦ, школы</w:t>
            </w:r>
          </w:p>
        </w:tc>
        <w:tc>
          <w:tcPr>
            <w:tcW w:w="2409" w:type="dxa"/>
          </w:tcPr>
          <w:p w14:paraId="11C81B32" w14:textId="6547AC72" w:rsidR="00131963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</w:tbl>
    <w:p w14:paraId="74C8F18C" w14:textId="77777777" w:rsidR="00E50B29" w:rsidRPr="00363EEC" w:rsidRDefault="00E50B29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p w14:paraId="2BBB2419" w14:textId="77777777" w:rsidR="000438CB" w:rsidRPr="00363EEC" w:rsidRDefault="3052FBB5" w:rsidP="3052FBB5">
      <w:pPr>
        <w:autoSpaceDE w:val="0"/>
        <w:autoSpaceDN w:val="0"/>
        <w:adjustRightInd w:val="0"/>
        <w:spacing w:line="360" w:lineRule="auto"/>
        <w:ind w:left="-142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Показатели эффективности</w:t>
      </w:r>
      <w:r w:rsidRPr="00363EEC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>(2026 → 2032)</w:t>
      </w:r>
    </w:p>
    <w:tbl>
      <w:tblPr>
        <w:tblStyle w:val="a8"/>
        <w:tblW w:w="14884" w:type="dxa"/>
        <w:tblInd w:w="-34" w:type="dxa"/>
        <w:tblLook w:val="04A0" w:firstRow="1" w:lastRow="0" w:firstColumn="1" w:lastColumn="0" w:noHBand="0" w:noVBand="1"/>
      </w:tblPr>
      <w:tblGrid>
        <w:gridCol w:w="9356"/>
        <w:gridCol w:w="1559"/>
        <w:gridCol w:w="1560"/>
        <w:gridCol w:w="2409"/>
      </w:tblGrid>
      <w:tr w:rsidR="00540DEA" w:rsidRPr="00363EEC" w14:paraId="704D8B3C" w14:textId="77777777" w:rsidTr="004C273D">
        <w:trPr>
          <w:trHeight w:val="411"/>
        </w:trPr>
        <w:tc>
          <w:tcPr>
            <w:tcW w:w="9356" w:type="dxa"/>
            <w:shd w:val="clear" w:color="auto" w:fill="BCCCF0" w:themeFill="accent6" w:themeFillTint="66"/>
            <w:vAlign w:val="center"/>
          </w:tcPr>
          <w:p w14:paraId="3ACA909A" w14:textId="77777777" w:rsidR="00540DEA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lastRenderedPageBreak/>
              <w:t>Индикатор</w:t>
            </w:r>
          </w:p>
        </w:tc>
        <w:tc>
          <w:tcPr>
            <w:tcW w:w="1559" w:type="dxa"/>
            <w:shd w:val="clear" w:color="auto" w:fill="BCCCF0" w:themeFill="accent6" w:themeFillTint="66"/>
            <w:vAlign w:val="center"/>
          </w:tcPr>
          <w:p w14:paraId="081A2716" w14:textId="75FD92A2" w:rsidR="00540DEA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 xml:space="preserve">Базовый показатель </w:t>
            </w:r>
          </w:p>
        </w:tc>
        <w:tc>
          <w:tcPr>
            <w:tcW w:w="1560" w:type="dxa"/>
            <w:shd w:val="clear" w:color="auto" w:fill="BCCCF0" w:themeFill="accent6" w:themeFillTint="66"/>
            <w:vAlign w:val="center"/>
          </w:tcPr>
          <w:p w14:paraId="6E5A20E0" w14:textId="77777777" w:rsidR="00540DEA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Целевой показатель на 2032 год</w:t>
            </w:r>
          </w:p>
        </w:tc>
        <w:tc>
          <w:tcPr>
            <w:tcW w:w="2409" w:type="dxa"/>
            <w:shd w:val="clear" w:color="auto" w:fill="BCCCF0" w:themeFill="accent6" w:themeFillTint="66"/>
            <w:vAlign w:val="center"/>
          </w:tcPr>
          <w:p w14:paraId="12AC1FD3" w14:textId="77777777" w:rsidR="00540DEA" w:rsidRPr="00363EEC" w:rsidRDefault="3052FBB5" w:rsidP="00B72B7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Источник</w:t>
            </w:r>
          </w:p>
        </w:tc>
      </w:tr>
      <w:tr w:rsidR="00540DEA" w:rsidRPr="00363EEC" w14:paraId="3DFF6150" w14:textId="77777777" w:rsidTr="001A221D">
        <w:trPr>
          <w:trHeight w:val="567"/>
        </w:trPr>
        <w:tc>
          <w:tcPr>
            <w:tcW w:w="9356" w:type="dxa"/>
            <w:vAlign w:val="center"/>
          </w:tcPr>
          <w:p w14:paraId="69E375BB" w14:textId="761C23C5" w:rsidR="00540DEA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молодых людей, знающих, где найти информацию о возможностях молодежной работы</w:t>
            </w:r>
          </w:p>
        </w:tc>
        <w:tc>
          <w:tcPr>
            <w:tcW w:w="1559" w:type="dxa"/>
            <w:vAlign w:val="center"/>
          </w:tcPr>
          <w:p w14:paraId="5628675E" w14:textId="366CAE40" w:rsidR="00540DEA" w:rsidRPr="00363EEC" w:rsidRDefault="00EA112A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57%</w:t>
            </w:r>
          </w:p>
        </w:tc>
        <w:tc>
          <w:tcPr>
            <w:tcW w:w="1560" w:type="dxa"/>
            <w:vAlign w:val="center"/>
          </w:tcPr>
          <w:p w14:paraId="67125238" w14:textId="31723E2B" w:rsidR="00540DEA" w:rsidRPr="00363EEC" w:rsidRDefault="00836BF0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85%</w:t>
            </w:r>
          </w:p>
        </w:tc>
        <w:tc>
          <w:tcPr>
            <w:tcW w:w="2409" w:type="dxa"/>
            <w:vAlign w:val="center"/>
          </w:tcPr>
          <w:p w14:paraId="44E91CB7" w14:textId="07EF852C" w:rsidR="00540DEA" w:rsidRPr="00363EEC" w:rsidRDefault="001A221D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опросы молодежи</w:t>
            </w:r>
          </w:p>
        </w:tc>
      </w:tr>
      <w:tr w:rsidR="00913ED5" w:rsidRPr="00363EEC" w14:paraId="32717910" w14:textId="77777777" w:rsidTr="001A221D">
        <w:trPr>
          <w:trHeight w:val="567"/>
        </w:trPr>
        <w:tc>
          <w:tcPr>
            <w:tcW w:w="9356" w:type="dxa"/>
            <w:vAlign w:val="center"/>
          </w:tcPr>
          <w:p w14:paraId="21930725" w14:textId="185D7DC1" w:rsidR="00913ED5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Удовлетворенность молодежи доступностью возможностей</w:t>
            </w:r>
          </w:p>
        </w:tc>
        <w:tc>
          <w:tcPr>
            <w:tcW w:w="1559" w:type="dxa"/>
            <w:vAlign w:val="center"/>
          </w:tcPr>
          <w:p w14:paraId="2085D143" w14:textId="1D3DA913" w:rsidR="00913ED5" w:rsidRPr="00363EEC" w:rsidRDefault="00EA112A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82%</w:t>
            </w:r>
          </w:p>
        </w:tc>
        <w:tc>
          <w:tcPr>
            <w:tcW w:w="1560" w:type="dxa"/>
            <w:vAlign w:val="center"/>
          </w:tcPr>
          <w:p w14:paraId="48B9C15E" w14:textId="7EA78B44" w:rsidR="00913ED5" w:rsidRPr="00363EEC" w:rsidRDefault="00386D71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90%</w:t>
            </w:r>
          </w:p>
        </w:tc>
        <w:tc>
          <w:tcPr>
            <w:tcW w:w="2409" w:type="dxa"/>
            <w:vAlign w:val="center"/>
          </w:tcPr>
          <w:p w14:paraId="193C1EAC" w14:textId="780A6831" w:rsidR="00913ED5" w:rsidRPr="00363EEC" w:rsidRDefault="001A221D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опросы молодежи</w:t>
            </w:r>
          </w:p>
        </w:tc>
      </w:tr>
      <w:tr w:rsidR="00540DEA" w:rsidRPr="00363EEC" w14:paraId="2DDBAF28" w14:textId="77777777" w:rsidTr="001A221D">
        <w:trPr>
          <w:trHeight w:val="567"/>
        </w:trPr>
        <w:tc>
          <w:tcPr>
            <w:tcW w:w="9356" w:type="dxa"/>
            <w:vAlign w:val="center"/>
          </w:tcPr>
          <w:p w14:paraId="094502D2" w14:textId="2297959E" w:rsidR="00540DEA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сотрудников, имеющих профессиональную квалификацию или свидетельство о квалификации молодежного работника</w:t>
            </w:r>
          </w:p>
        </w:tc>
        <w:tc>
          <w:tcPr>
            <w:tcW w:w="1559" w:type="dxa"/>
            <w:vAlign w:val="center"/>
          </w:tcPr>
          <w:p w14:paraId="3789F414" w14:textId="0C7A2008" w:rsidR="00540DEA" w:rsidRPr="00363EEC" w:rsidRDefault="00386D71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60%</w:t>
            </w:r>
          </w:p>
        </w:tc>
        <w:tc>
          <w:tcPr>
            <w:tcW w:w="1560" w:type="dxa"/>
            <w:vAlign w:val="center"/>
          </w:tcPr>
          <w:p w14:paraId="4265692D" w14:textId="70F75298" w:rsidR="00540DEA" w:rsidRPr="00363EEC" w:rsidRDefault="00836BF0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80%</w:t>
            </w:r>
          </w:p>
        </w:tc>
        <w:tc>
          <w:tcPr>
            <w:tcW w:w="2409" w:type="dxa"/>
            <w:vAlign w:val="center"/>
          </w:tcPr>
          <w:p w14:paraId="4780A8E2" w14:textId="4AC9DC1E" w:rsidR="00540DEA" w:rsidRPr="00363EEC" w:rsidRDefault="003350AF" w:rsidP="00B72B7D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bidi="ru-RU"/>
              </w:rPr>
              <w:t>а</w:t>
            </w:r>
            <w:r w:rsidR="001A221D" w:rsidRPr="00363EEC">
              <w:rPr>
                <w:sz w:val="24"/>
                <w:szCs w:val="24"/>
                <w:lang w:val="ru-RU" w:bidi="ru-RU"/>
              </w:rPr>
              <w:t>нкета обратной связи специалистов в молодежной сфере</w:t>
            </w:r>
          </w:p>
        </w:tc>
      </w:tr>
      <w:tr w:rsidR="00871250" w:rsidRPr="00363EEC" w14:paraId="3DFBE93F" w14:textId="77777777" w:rsidTr="001A221D">
        <w:trPr>
          <w:trHeight w:val="567"/>
        </w:trPr>
        <w:tc>
          <w:tcPr>
            <w:tcW w:w="9356" w:type="dxa"/>
            <w:vAlign w:val="center"/>
          </w:tcPr>
          <w:p w14:paraId="6850254C" w14:textId="51F7F8CD" w:rsidR="00871250" w:rsidRPr="00363EEC" w:rsidRDefault="00871250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Число муниципальных общеобразовательных школ в Нарве, в которых создана должность специалиста, ответственного за молодежную работу</w:t>
            </w:r>
          </w:p>
        </w:tc>
        <w:tc>
          <w:tcPr>
            <w:tcW w:w="1559" w:type="dxa"/>
            <w:vAlign w:val="center"/>
          </w:tcPr>
          <w:p w14:paraId="65B3B950" w14:textId="3FE6CEE7" w:rsidR="00871250" w:rsidRPr="00363EEC" w:rsidRDefault="00871250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0</w:t>
            </w:r>
          </w:p>
        </w:tc>
        <w:tc>
          <w:tcPr>
            <w:tcW w:w="1560" w:type="dxa"/>
            <w:vAlign w:val="center"/>
          </w:tcPr>
          <w:p w14:paraId="3AD910B3" w14:textId="149C57E0" w:rsidR="00871250" w:rsidRPr="00363EEC" w:rsidRDefault="00871250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6</w:t>
            </w:r>
          </w:p>
        </w:tc>
        <w:tc>
          <w:tcPr>
            <w:tcW w:w="2409" w:type="dxa"/>
            <w:vAlign w:val="center"/>
          </w:tcPr>
          <w:p w14:paraId="34626650" w14:textId="69D41CC9" w:rsidR="00871250" w:rsidRPr="00363EEC" w:rsidRDefault="003350AF" w:rsidP="00B72B7D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bidi="ru-RU"/>
              </w:rPr>
              <w:t>д</w:t>
            </w:r>
            <w:r w:rsidR="001A221D" w:rsidRPr="00363EEC">
              <w:rPr>
                <w:sz w:val="24"/>
                <w:szCs w:val="24"/>
                <w:lang w:val="ru-RU" w:bidi="ru-RU"/>
              </w:rPr>
              <w:t>анные о персонале и должностях муниципальных школ Нарвы (МСУ)</w:t>
            </w:r>
          </w:p>
        </w:tc>
      </w:tr>
      <w:tr w:rsidR="00540DEA" w:rsidRPr="00363EEC" w14:paraId="3C358E20" w14:textId="77777777" w:rsidTr="001A221D">
        <w:trPr>
          <w:trHeight w:val="567"/>
        </w:trPr>
        <w:tc>
          <w:tcPr>
            <w:tcW w:w="9356" w:type="dxa"/>
            <w:vAlign w:val="center"/>
          </w:tcPr>
          <w:p w14:paraId="4670D169" w14:textId="1CD1FAA3" w:rsidR="00540DEA" w:rsidRPr="00363EEC" w:rsidRDefault="3052FBB5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партнеров в молодежной сфере, которые считают сотрудничество в данной сфере и обмен информацией регулярными и эффективными</w:t>
            </w:r>
          </w:p>
        </w:tc>
        <w:tc>
          <w:tcPr>
            <w:tcW w:w="1559" w:type="dxa"/>
            <w:vAlign w:val="center"/>
          </w:tcPr>
          <w:p w14:paraId="711E757F" w14:textId="39A37CC9" w:rsidR="00540DEA" w:rsidRPr="00363EEC" w:rsidRDefault="00AE0738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77%</w:t>
            </w:r>
          </w:p>
        </w:tc>
        <w:tc>
          <w:tcPr>
            <w:tcW w:w="1560" w:type="dxa"/>
            <w:vAlign w:val="center"/>
          </w:tcPr>
          <w:p w14:paraId="388E7423" w14:textId="23A9FBDF" w:rsidR="00540DEA" w:rsidRPr="00363EEC" w:rsidRDefault="00836BF0" w:rsidP="00B72B7D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85%</w:t>
            </w:r>
          </w:p>
        </w:tc>
        <w:tc>
          <w:tcPr>
            <w:tcW w:w="2409" w:type="dxa"/>
            <w:vAlign w:val="center"/>
          </w:tcPr>
          <w:p w14:paraId="4C0A24E0" w14:textId="6F6DF67A" w:rsidR="00540DEA" w:rsidRPr="00363EEC" w:rsidRDefault="003350AF" w:rsidP="00B72B7D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bidi="ru-RU"/>
              </w:rPr>
              <w:t>а</w:t>
            </w:r>
            <w:r w:rsidR="001A221D" w:rsidRPr="00363EEC">
              <w:rPr>
                <w:sz w:val="24"/>
                <w:szCs w:val="24"/>
                <w:lang w:val="ru-RU" w:bidi="ru-RU"/>
              </w:rPr>
              <w:t>нкета обратной связи для молодежных объединений и организаций</w:t>
            </w:r>
          </w:p>
        </w:tc>
      </w:tr>
    </w:tbl>
    <w:p w14:paraId="5BF0AA85" w14:textId="77777777" w:rsidR="00540DEA" w:rsidRPr="00363EEC" w:rsidRDefault="00540DEA" w:rsidP="3052FBB5">
      <w:pPr>
        <w:spacing w:line="360" w:lineRule="auto"/>
        <w:jc w:val="both"/>
        <w:rPr>
          <w:b/>
          <w:bCs/>
          <w:sz w:val="24"/>
          <w:szCs w:val="24"/>
          <w:lang w:val="ru-RU"/>
        </w:rPr>
      </w:pPr>
    </w:p>
    <w:tbl>
      <w:tblPr>
        <w:tblStyle w:val="a8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030"/>
        <w:gridCol w:w="4326"/>
        <w:gridCol w:w="1559"/>
        <w:gridCol w:w="1598"/>
        <w:gridCol w:w="2371"/>
      </w:tblGrid>
      <w:tr w:rsidR="009E3A3D" w:rsidRPr="00363EEC" w14:paraId="58CF486D" w14:textId="77777777" w:rsidTr="004C273D">
        <w:tc>
          <w:tcPr>
            <w:tcW w:w="14884" w:type="dxa"/>
            <w:gridSpan w:val="5"/>
            <w:shd w:val="clear" w:color="auto" w:fill="9BB3E9" w:themeFill="accent6" w:themeFillTint="99"/>
          </w:tcPr>
          <w:p w14:paraId="5BE77062" w14:textId="7CBE431A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 xml:space="preserve">СЦ3. Молодые люди активно участвуют в общественной жизни, чувствуют свою причастность к общине и растут в безопасной и поддерживающей среде. </w:t>
            </w:r>
          </w:p>
        </w:tc>
      </w:tr>
      <w:tr w:rsidR="009E3A3D" w:rsidRPr="00363EEC" w14:paraId="4542CDBB" w14:textId="77777777" w:rsidTr="004C273D">
        <w:tc>
          <w:tcPr>
            <w:tcW w:w="14884" w:type="dxa"/>
            <w:gridSpan w:val="5"/>
            <w:shd w:val="clear" w:color="auto" w:fill="BCCCF0" w:themeFill="accent6" w:themeFillTint="66"/>
          </w:tcPr>
          <w:p w14:paraId="231A5BDC" w14:textId="43C0772C" w:rsidR="009E3A3D" w:rsidRPr="00363EEC" w:rsidRDefault="3052FBB5" w:rsidP="3052FBB5">
            <w:pPr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>3.1 Поддержка участия молодежи и гражданской активности.</w:t>
            </w:r>
          </w:p>
        </w:tc>
      </w:tr>
      <w:tr w:rsidR="009E3A3D" w:rsidRPr="00363EEC" w14:paraId="50B1C40E" w14:textId="77777777" w:rsidTr="00734038">
        <w:tc>
          <w:tcPr>
            <w:tcW w:w="5030" w:type="dxa"/>
          </w:tcPr>
          <w:p w14:paraId="2EDB4B5D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4326" w:type="dxa"/>
          </w:tcPr>
          <w:p w14:paraId="2DE6ECC1" w14:textId="06D9FE7C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559" w:type="dxa"/>
          </w:tcPr>
          <w:p w14:paraId="0F1563E9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598" w:type="dxa"/>
          </w:tcPr>
          <w:p w14:paraId="42A6932C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371" w:type="dxa"/>
          </w:tcPr>
          <w:p w14:paraId="0B68DB4D" w14:textId="77777777" w:rsidR="009E3A3D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E61B21" w:rsidRPr="00363EEC" w14:paraId="2C42DAEA" w14:textId="77777777" w:rsidTr="00734038">
        <w:tc>
          <w:tcPr>
            <w:tcW w:w="5030" w:type="dxa"/>
          </w:tcPr>
          <w:p w14:paraId="4EBB37EF" w14:textId="60AC3BAC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Реализация программ, направленных на поддержку гражданской активности молодежи, включая программы участия, волонтерской деятельности и общественных инициатив </w:t>
            </w:r>
          </w:p>
        </w:tc>
        <w:tc>
          <w:tcPr>
            <w:tcW w:w="4326" w:type="dxa"/>
            <w:vMerge w:val="restart"/>
          </w:tcPr>
          <w:p w14:paraId="4BA4470B" w14:textId="77777777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У молодежи есть разнообразные возможности участвовать в жизни общины и общества, работать в молодежных организациях и собраниях, а также реализовывать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волонтерские и гражданские инициативы.</w:t>
            </w:r>
          </w:p>
          <w:p w14:paraId="3B784800" w14:textId="77777777" w:rsidR="00E61B21" w:rsidRPr="00363EEC" w:rsidRDefault="00E61B21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17992571" w14:textId="0DA0C926" w:rsidR="00E61B21" w:rsidRPr="00363EEC" w:rsidRDefault="00E61B21" w:rsidP="3052FBB5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93E159F" w14:textId="2678881B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2027–2032, каждый год</w:t>
            </w:r>
          </w:p>
        </w:tc>
        <w:tc>
          <w:tcPr>
            <w:tcW w:w="1598" w:type="dxa"/>
          </w:tcPr>
          <w:p w14:paraId="0DD07019" w14:textId="5D1BC406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МУ, школы</w:t>
            </w:r>
          </w:p>
        </w:tc>
        <w:tc>
          <w:tcPr>
            <w:tcW w:w="2371" w:type="dxa"/>
          </w:tcPr>
          <w:p w14:paraId="106921D0" w14:textId="075271D5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E61B21" w:rsidRPr="00363EEC" w14:paraId="641D62E7" w14:textId="77777777" w:rsidTr="00734038">
        <w:tc>
          <w:tcPr>
            <w:tcW w:w="5030" w:type="dxa"/>
          </w:tcPr>
          <w:p w14:paraId="1BD51F3F" w14:textId="6B2BC5A2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Повышение осведомленности по вопросам, касающимся молодежи, в т. ч. о ее правах</w:t>
            </w:r>
          </w:p>
        </w:tc>
        <w:tc>
          <w:tcPr>
            <w:tcW w:w="4326" w:type="dxa"/>
            <w:vMerge/>
          </w:tcPr>
          <w:p w14:paraId="5A1C7E5D" w14:textId="77777777" w:rsidR="00E61B21" w:rsidRPr="00363EEC" w:rsidRDefault="00E61B21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228A4C2" w14:textId="27E93570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3C455A54" w14:textId="5488915D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МУ, школы</w:t>
            </w:r>
          </w:p>
        </w:tc>
        <w:tc>
          <w:tcPr>
            <w:tcW w:w="2371" w:type="dxa"/>
          </w:tcPr>
          <w:p w14:paraId="4BA716AA" w14:textId="2881A46D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E61B21" w:rsidRPr="00363EEC" w14:paraId="13791DE9" w14:textId="77777777" w:rsidTr="00734038">
        <w:tc>
          <w:tcPr>
            <w:tcW w:w="5030" w:type="dxa"/>
          </w:tcPr>
          <w:p w14:paraId="56682E61" w14:textId="0949B837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Поддержка системы ученических представительств учебных заведений, обучение членов ученических представительств и их вовлечение в процессы принятия решений</w:t>
            </w:r>
          </w:p>
        </w:tc>
        <w:tc>
          <w:tcPr>
            <w:tcW w:w="4326" w:type="dxa"/>
            <w:vMerge/>
          </w:tcPr>
          <w:p w14:paraId="75C81FBE" w14:textId="77777777" w:rsidR="00E61B21" w:rsidRPr="00363EEC" w:rsidRDefault="00E61B21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976BA6E" w14:textId="659D9E00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7ADAD1EB" w14:textId="54EDD5A8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школы</w:t>
            </w:r>
          </w:p>
        </w:tc>
        <w:tc>
          <w:tcPr>
            <w:tcW w:w="2371" w:type="dxa"/>
          </w:tcPr>
          <w:p w14:paraId="37B41AE9" w14:textId="79C0D780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E61B21" w:rsidRPr="00363EEC" w14:paraId="7AC3E7D7" w14:textId="77777777" w:rsidTr="00734038">
        <w:tc>
          <w:tcPr>
            <w:tcW w:w="5030" w:type="dxa"/>
          </w:tcPr>
          <w:p w14:paraId="287D2F24" w14:textId="08C2D067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Повышение эффективности и проведение избирательной кампании Нарвского молодежного парламента</w:t>
            </w:r>
          </w:p>
        </w:tc>
        <w:tc>
          <w:tcPr>
            <w:tcW w:w="4326" w:type="dxa"/>
            <w:vMerge/>
          </w:tcPr>
          <w:p w14:paraId="65863418" w14:textId="77777777" w:rsidR="00E61B21" w:rsidRPr="00363EEC" w:rsidRDefault="00E61B21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8896983" w14:textId="54254FB7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2028, 2030, 2032</w:t>
            </w:r>
          </w:p>
        </w:tc>
        <w:tc>
          <w:tcPr>
            <w:tcW w:w="1598" w:type="dxa"/>
          </w:tcPr>
          <w:p w14:paraId="7AA1BCE6" w14:textId="0E929B0E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НМЦ</w:t>
            </w:r>
          </w:p>
        </w:tc>
        <w:tc>
          <w:tcPr>
            <w:tcW w:w="2371" w:type="dxa"/>
          </w:tcPr>
          <w:p w14:paraId="29D8BC7E" w14:textId="26353DE4" w:rsidR="00E61B21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C03BFA" w:rsidRPr="00363EEC" w14:paraId="329BC3D4" w14:textId="77777777" w:rsidTr="00734038">
        <w:tc>
          <w:tcPr>
            <w:tcW w:w="5030" w:type="dxa"/>
          </w:tcPr>
          <w:p w14:paraId="48A21A8A" w14:textId="0AE37A14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Системная поддержка Нарвского молодежного парламента и организации его деятельности</w:t>
            </w:r>
          </w:p>
        </w:tc>
        <w:tc>
          <w:tcPr>
            <w:tcW w:w="4326" w:type="dxa"/>
            <w:vMerge/>
          </w:tcPr>
          <w:p w14:paraId="0DE10EA8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DFBF370" w14:textId="52E8A2D3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15B6D034" w14:textId="29531831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НМЦ</w:t>
            </w:r>
          </w:p>
        </w:tc>
        <w:tc>
          <w:tcPr>
            <w:tcW w:w="2371" w:type="dxa"/>
          </w:tcPr>
          <w:p w14:paraId="215E1D6E" w14:textId="1B49C1D6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C03BFA" w:rsidRPr="00363EEC" w14:paraId="496522A9" w14:textId="77777777" w:rsidTr="00734038">
        <w:tc>
          <w:tcPr>
            <w:tcW w:w="5030" w:type="dxa"/>
          </w:tcPr>
          <w:p w14:paraId="1CB45EB4" w14:textId="4094C5A8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Поддержка молодежных организаций, волонтерских инициатив и общественной деятельности</w:t>
            </w:r>
          </w:p>
        </w:tc>
        <w:tc>
          <w:tcPr>
            <w:tcW w:w="4326" w:type="dxa"/>
            <w:vMerge/>
          </w:tcPr>
          <w:p w14:paraId="4EA1EC31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4EEF49C" w14:textId="23BFC26D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4E2AD239" w14:textId="73D3DACD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НМЦ</w:t>
            </w:r>
          </w:p>
        </w:tc>
        <w:tc>
          <w:tcPr>
            <w:tcW w:w="2371" w:type="dxa"/>
          </w:tcPr>
          <w:p w14:paraId="5BCFAE78" w14:textId="7CC8D692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бюджет, проектное финансирование</w:t>
            </w:r>
          </w:p>
        </w:tc>
      </w:tr>
      <w:tr w:rsidR="00C03BFA" w:rsidRPr="00363EEC" w14:paraId="6D1BFDCA" w14:textId="77777777" w:rsidTr="004C273D">
        <w:tc>
          <w:tcPr>
            <w:tcW w:w="14884" w:type="dxa"/>
            <w:gridSpan w:val="5"/>
            <w:shd w:val="clear" w:color="auto" w:fill="BCCCF0" w:themeFill="accent6" w:themeFillTint="66"/>
          </w:tcPr>
          <w:p w14:paraId="17C1490C" w14:textId="56771131" w:rsidR="00C03BFA" w:rsidRPr="00363EEC" w:rsidRDefault="3052FBB5" w:rsidP="3052FBB5">
            <w:pPr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3.2 Содействие вовлечению молодежи, налаживанию партнерских отношений и участию в процессах принятия решений. </w:t>
            </w:r>
          </w:p>
        </w:tc>
      </w:tr>
      <w:tr w:rsidR="00C03BFA" w:rsidRPr="00363EEC" w14:paraId="4D99A668" w14:textId="77777777" w:rsidTr="00734038">
        <w:tc>
          <w:tcPr>
            <w:tcW w:w="5030" w:type="dxa"/>
          </w:tcPr>
          <w:p w14:paraId="65E42392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4326" w:type="dxa"/>
          </w:tcPr>
          <w:p w14:paraId="7C35752C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559" w:type="dxa"/>
          </w:tcPr>
          <w:p w14:paraId="29DD10B9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598" w:type="dxa"/>
          </w:tcPr>
          <w:p w14:paraId="20D746E0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371" w:type="dxa"/>
          </w:tcPr>
          <w:p w14:paraId="7DC6C5A7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C03BFA" w:rsidRPr="00363EEC" w14:paraId="69F881F7" w14:textId="77777777" w:rsidTr="00734038">
        <w:tc>
          <w:tcPr>
            <w:tcW w:w="5030" w:type="dxa"/>
            <w:vAlign w:val="center"/>
          </w:tcPr>
          <w:p w14:paraId="1A91BEAC" w14:textId="10B217EA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Постоянная поддержка умения и привычки молодежи выражать свое мнение </w:t>
            </w:r>
          </w:p>
        </w:tc>
        <w:tc>
          <w:tcPr>
            <w:tcW w:w="4326" w:type="dxa"/>
            <w:vMerge w:val="restart"/>
          </w:tcPr>
          <w:p w14:paraId="3432EDE5" w14:textId="50980F0C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Мнение молодежи систематически учитывается при принятии касающихся ее решений, оказании услуг и формировании</w:t>
            </w:r>
            <w:r w:rsidR="003350AF">
              <w:rPr>
                <w:sz w:val="24"/>
                <w:szCs w:val="24"/>
                <w:lang w:val="ru-RU" w:bidi="ru-RU"/>
              </w:rPr>
              <w:t xml:space="preserve"> </w:t>
            </w:r>
            <w:r w:rsidRPr="00363EEC">
              <w:rPr>
                <w:sz w:val="24"/>
                <w:szCs w:val="24"/>
                <w:lang w:val="ru-RU" w:bidi="ru-RU"/>
              </w:rPr>
              <w:t>городского пространства, а также ведется регулярный диалог между молодежью и принимающими решения лицами города.</w:t>
            </w:r>
          </w:p>
        </w:tc>
        <w:tc>
          <w:tcPr>
            <w:tcW w:w="1559" w:type="dxa"/>
          </w:tcPr>
          <w:p w14:paraId="20DD3EF0" w14:textId="304F4024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62C4415F" w14:textId="0CBC75FD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МУ, школы</w:t>
            </w:r>
          </w:p>
        </w:tc>
        <w:tc>
          <w:tcPr>
            <w:tcW w:w="2371" w:type="dxa"/>
          </w:tcPr>
          <w:p w14:paraId="1E0CBE98" w14:textId="66F99401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C03BFA" w:rsidRPr="00363EEC" w14:paraId="551B9CA9" w14:textId="77777777" w:rsidTr="00734038">
        <w:tc>
          <w:tcPr>
            <w:tcW w:w="5030" w:type="dxa"/>
            <w:vAlign w:val="center"/>
          </w:tcPr>
          <w:p w14:paraId="7D9EDC22" w14:textId="4D2FBD7C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Продолжение регулярного диалога между молодежью и городскими руководителями: вовлечение в работу рабочих групп и комиссий, а также проведение консультаций по вопросам молодежной сферы</w:t>
            </w:r>
          </w:p>
        </w:tc>
        <w:tc>
          <w:tcPr>
            <w:tcW w:w="4326" w:type="dxa"/>
            <w:vMerge/>
          </w:tcPr>
          <w:p w14:paraId="52700AC6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F5A22AD" w14:textId="77B4B364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2FF10B09" w14:textId="6A97485E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</w:t>
            </w:r>
          </w:p>
        </w:tc>
        <w:tc>
          <w:tcPr>
            <w:tcW w:w="2371" w:type="dxa"/>
          </w:tcPr>
          <w:p w14:paraId="4D4116FC" w14:textId="0FD5B2DB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C03BFA" w:rsidRPr="00363EEC" w14:paraId="3495678A" w14:textId="77777777" w:rsidTr="00734038">
        <w:tc>
          <w:tcPr>
            <w:tcW w:w="5030" w:type="dxa"/>
            <w:vAlign w:val="center"/>
          </w:tcPr>
          <w:p w14:paraId="1F55D471" w14:textId="3477FED3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Учет интересов молодежи при финансировании молодежной сферы, в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вопросах деятельности учреждений молодежной работы и неформального обучения, а также в вопросах организации городского пространства</w:t>
            </w:r>
          </w:p>
        </w:tc>
        <w:tc>
          <w:tcPr>
            <w:tcW w:w="4326" w:type="dxa"/>
            <w:vMerge/>
          </w:tcPr>
          <w:p w14:paraId="3AC3ACBF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FC6EFFA" w14:textId="2315E346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0DF14CCC" w14:textId="52304A9F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</w:t>
            </w:r>
          </w:p>
        </w:tc>
        <w:tc>
          <w:tcPr>
            <w:tcW w:w="2371" w:type="dxa"/>
          </w:tcPr>
          <w:p w14:paraId="7D1BF510" w14:textId="4FECDEE1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C03BFA" w:rsidRPr="00363EEC" w14:paraId="558F1E87" w14:textId="77777777" w:rsidTr="00734038">
        <w:tc>
          <w:tcPr>
            <w:tcW w:w="5030" w:type="dxa"/>
            <w:vAlign w:val="center"/>
          </w:tcPr>
          <w:p w14:paraId="62B1F55E" w14:textId="312075A0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Организация дискуссий по вопросам организации городской жизни, затрагивающим молодежь</w:t>
            </w:r>
          </w:p>
        </w:tc>
        <w:tc>
          <w:tcPr>
            <w:tcW w:w="4326" w:type="dxa"/>
            <w:vMerge/>
          </w:tcPr>
          <w:p w14:paraId="601F07FD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18263E2" w14:textId="594C955D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223E88F4" w14:textId="0FAFC99A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НМЦ, Нарвский молодежный центр</w:t>
            </w:r>
          </w:p>
        </w:tc>
        <w:tc>
          <w:tcPr>
            <w:tcW w:w="2371" w:type="dxa"/>
          </w:tcPr>
          <w:p w14:paraId="5418C6CA" w14:textId="5018D5A6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C03BFA" w:rsidRPr="00363EEC" w14:paraId="1BE0067E" w14:textId="77777777" w:rsidTr="00734038">
        <w:tc>
          <w:tcPr>
            <w:tcW w:w="5030" w:type="dxa"/>
            <w:vAlign w:val="center"/>
          </w:tcPr>
          <w:p w14:paraId="6E931781" w14:textId="23E0A2E3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Регулярное изучение мнения и потребностей молодежи с помощью современных и удобных для молодежи каналов обратной связи</w:t>
            </w:r>
          </w:p>
        </w:tc>
        <w:tc>
          <w:tcPr>
            <w:tcW w:w="4326" w:type="dxa"/>
            <w:vMerge/>
          </w:tcPr>
          <w:p w14:paraId="1BF99060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024648D" w14:textId="21D1662C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1F325F79" w14:textId="2D6BAC06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371" w:type="dxa"/>
          </w:tcPr>
          <w:p w14:paraId="6A856E29" w14:textId="766E8F9A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C03BFA" w:rsidRPr="00363EEC" w14:paraId="384E7D61" w14:textId="77777777" w:rsidTr="00734038">
        <w:tc>
          <w:tcPr>
            <w:tcW w:w="5030" w:type="dxa"/>
            <w:vAlign w:val="center"/>
          </w:tcPr>
          <w:p w14:paraId="7C65E351" w14:textId="15677AC1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Разработка критериев вовлечения молодежи в процесс принятия решений (например, активность молодежи в работе парламента, участие в комиссиях городского собрания и управы, предложения молодежи, результаты реализации представленных предложений, консультации городских властей с молодежью и т. д.)</w:t>
            </w:r>
          </w:p>
        </w:tc>
        <w:tc>
          <w:tcPr>
            <w:tcW w:w="4326" w:type="dxa"/>
            <w:vMerge/>
          </w:tcPr>
          <w:p w14:paraId="6BCE8891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D5A237A" w14:textId="1F5F20EF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360FE274" w14:textId="0A8805A7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НМЦ, Нарвский молодежный центр</w:t>
            </w:r>
          </w:p>
        </w:tc>
        <w:tc>
          <w:tcPr>
            <w:tcW w:w="2371" w:type="dxa"/>
          </w:tcPr>
          <w:p w14:paraId="1A6F3B9C" w14:textId="77777777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C03BFA" w:rsidRPr="00363EEC" w14:paraId="49D354F4" w14:textId="77777777" w:rsidTr="00734038">
        <w:tc>
          <w:tcPr>
            <w:tcW w:w="5030" w:type="dxa"/>
            <w:vAlign w:val="center"/>
          </w:tcPr>
          <w:p w14:paraId="362CC46F" w14:textId="149BB41D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Сбор целевых показателей в молодежной сфере (в т. ч. по вовлеченности и удовлетворенности различных групп молодежи) и их анализ для мониторинга ситуации, развития, доступности и спроса в этой сфере</w:t>
            </w:r>
          </w:p>
        </w:tc>
        <w:tc>
          <w:tcPr>
            <w:tcW w:w="4326" w:type="dxa"/>
            <w:vMerge/>
          </w:tcPr>
          <w:p w14:paraId="6E78BA20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8895BBB" w14:textId="3AD918ED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3890E362" w14:textId="0EABBD18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</w:t>
            </w:r>
          </w:p>
        </w:tc>
        <w:tc>
          <w:tcPr>
            <w:tcW w:w="2371" w:type="dxa"/>
          </w:tcPr>
          <w:p w14:paraId="29700743" w14:textId="6870C0F8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</w:t>
            </w:r>
          </w:p>
        </w:tc>
      </w:tr>
      <w:tr w:rsidR="00C03BFA" w:rsidRPr="00363EEC" w14:paraId="7AF90841" w14:textId="77777777" w:rsidTr="004C273D">
        <w:tc>
          <w:tcPr>
            <w:tcW w:w="14884" w:type="dxa"/>
            <w:gridSpan w:val="5"/>
            <w:shd w:val="clear" w:color="auto" w:fill="BCCCF0" w:themeFill="accent6" w:themeFillTint="66"/>
          </w:tcPr>
          <w:p w14:paraId="4B6EF6A5" w14:textId="53AE8273" w:rsidR="00C03BFA" w:rsidRPr="00363EEC" w:rsidRDefault="3052FBB5" w:rsidP="3052FBB5">
            <w:pPr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63EEC">
              <w:rPr>
                <w:i/>
                <w:sz w:val="24"/>
                <w:szCs w:val="24"/>
                <w:lang w:val="ru-RU" w:bidi="ru-RU"/>
              </w:rPr>
              <w:t xml:space="preserve">3.3 Создание условий для благополучия молодежи, а также безопасной и благоприятной среды для развития </w:t>
            </w:r>
          </w:p>
        </w:tc>
      </w:tr>
      <w:tr w:rsidR="00C03BFA" w:rsidRPr="00363EEC" w14:paraId="391001DA" w14:textId="77777777" w:rsidTr="00734038">
        <w:tc>
          <w:tcPr>
            <w:tcW w:w="5030" w:type="dxa"/>
          </w:tcPr>
          <w:p w14:paraId="3EBEB088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Действия</w:t>
            </w:r>
          </w:p>
        </w:tc>
        <w:tc>
          <w:tcPr>
            <w:tcW w:w="4326" w:type="dxa"/>
          </w:tcPr>
          <w:p w14:paraId="34872241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Результаты</w:t>
            </w:r>
          </w:p>
        </w:tc>
        <w:tc>
          <w:tcPr>
            <w:tcW w:w="1559" w:type="dxa"/>
          </w:tcPr>
          <w:p w14:paraId="3F39F114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Период применения</w:t>
            </w:r>
          </w:p>
        </w:tc>
        <w:tc>
          <w:tcPr>
            <w:tcW w:w="1598" w:type="dxa"/>
          </w:tcPr>
          <w:p w14:paraId="2CE26176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Ответственный</w:t>
            </w:r>
          </w:p>
        </w:tc>
        <w:tc>
          <w:tcPr>
            <w:tcW w:w="2371" w:type="dxa"/>
          </w:tcPr>
          <w:p w14:paraId="03C1B381" w14:textId="77777777" w:rsidR="00C03BFA" w:rsidRPr="00363EEC" w:rsidRDefault="3052FBB5" w:rsidP="3052FBB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Ресурсы</w:t>
            </w:r>
          </w:p>
        </w:tc>
      </w:tr>
      <w:tr w:rsidR="00C03BFA" w:rsidRPr="00363EEC" w14:paraId="1B033E88" w14:textId="77777777" w:rsidTr="00734038">
        <w:tc>
          <w:tcPr>
            <w:tcW w:w="5030" w:type="dxa"/>
          </w:tcPr>
          <w:p w14:paraId="3623E58F" w14:textId="653A5CB0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 xml:space="preserve">Укрепление сети сотрудничества по раннему выявлению для предотвращения "выпадения"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молодежи из системы формального образования</w:t>
            </w:r>
          </w:p>
        </w:tc>
        <w:tc>
          <w:tcPr>
            <w:tcW w:w="4326" w:type="dxa"/>
            <w:vMerge w:val="restart"/>
          </w:tcPr>
          <w:p w14:paraId="41E5674E" w14:textId="098F3B7B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 xml:space="preserve">Выявление и поддержка молодых людей, нуждающихся в помощи, осуществляются как можно раньше и в </w:t>
            </w:r>
            <w:r w:rsidRPr="00363EEC">
              <w:rPr>
                <w:sz w:val="24"/>
                <w:szCs w:val="24"/>
                <w:lang w:val="ru-RU" w:bidi="ru-RU"/>
              </w:rPr>
              <w:lastRenderedPageBreak/>
              <w:t>сотрудничестве с различными сферами деятельности. Молодежи доступны мероприятия и услуги, способствующие благополучию, безопасности, здоровью и социальной включенности.</w:t>
            </w:r>
          </w:p>
        </w:tc>
        <w:tc>
          <w:tcPr>
            <w:tcW w:w="1559" w:type="dxa"/>
          </w:tcPr>
          <w:p w14:paraId="18B90164" w14:textId="43D55067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lastRenderedPageBreak/>
              <w:t>2027–2032, каждый год</w:t>
            </w:r>
          </w:p>
        </w:tc>
        <w:tc>
          <w:tcPr>
            <w:tcW w:w="1598" w:type="dxa"/>
          </w:tcPr>
          <w:p w14:paraId="0C771BF1" w14:textId="754BD4D0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ОК, МУ, школы</w:t>
            </w:r>
          </w:p>
        </w:tc>
        <w:tc>
          <w:tcPr>
            <w:tcW w:w="2371" w:type="dxa"/>
          </w:tcPr>
          <w:p w14:paraId="5077B262" w14:textId="77F9716B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C03BFA" w:rsidRPr="00363EEC" w14:paraId="4C01040A" w14:textId="77777777" w:rsidTr="00734038">
        <w:tc>
          <w:tcPr>
            <w:tcW w:w="5030" w:type="dxa"/>
          </w:tcPr>
          <w:p w14:paraId="1DDDAA5F" w14:textId="3450D0BE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Консультирование и оказание помощи молодым людям из группы NEET для максимально быстрого возвращения в общественную жизнь (использование молодежной гарантийной опорной системы и возможностей решения информационной системы STAR)</w:t>
            </w:r>
          </w:p>
        </w:tc>
        <w:tc>
          <w:tcPr>
            <w:tcW w:w="4326" w:type="dxa"/>
            <w:vMerge/>
          </w:tcPr>
          <w:p w14:paraId="5BDDB941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418DC09" w14:textId="79FEDEFC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28BE34EA" w14:textId="378110D4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КБ, ДСП, НМЦ</w:t>
            </w:r>
          </w:p>
        </w:tc>
        <w:tc>
          <w:tcPr>
            <w:tcW w:w="2371" w:type="dxa"/>
          </w:tcPr>
          <w:p w14:paraId="2400C136" w14:textId="3FB49BA7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государственный бюджет</w:t>
            </w:r>
          </w:p>
        </w:tc>
      </w:tr>
      <w:tr w:rsidR="00FB5648" w:rsidRPr="00363EEC" w14:paraId="3D27E52C" w14:textId="77777777" w:rsidTr="00734038">
        <w:tc>
          <w:tcPr>
            <w:tcW w:w="5030" w:type="dxa"/>
          </w:tcPr>
          <w:p w14:paraId="3CE01ECA" w14:textId="53A6D95C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Рассмотрение дел, связанных с защитой детей, а также назначение необходимых социальных услуг и пособий молодым людям, нуждающимся в помощи</w:t>
            </w:r>
          </w:p>
        </w:tc>
        <w:tc>
          <w:tcPr>
            <w:tcW w:w="4326" w:type="dxa"/>
            <w:vMerge/>
          </w:tcPr>
          <w:p w14:paraId="7D09F6D5" w14:textId="77777777" w:rsidR="00FB5648" w:rsidRPr="00363EEC" w:rsidRDefault="00FB5648" w:rsidP="00FB5648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24F4637" w14:textId="3C12A5EB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364550C5" w14:textId="2B789E9F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ДСП</w:t>
            </w:r>
          </w:p>
        </w:tc>
        <w:tc>
          <w:tcPr>
            <w:tcW w:w="2371" w:type="dxa"/>
          </w:tcPr>
          <w:p w14:paraId="1C387687" w14:textId="4A75B1F0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C03BFA" w:rsidRPr="00363EEC" w14:paraId="65A6040C" w14:textId="77777777" w:rsidTr="00734038">
        <w:tc>
          <w:tcPr>
            <w:tcW w:w="5030" w:type="dxa"/>
          </w:tcPr>
          <w:p w14:paraId="3E8F9171" w14:textId="091801AF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Проведение консультирования, направленного на охрану здоровья молодежи</w:t>
            </w:r>
          </w:p>
        </w:tc>
        <w:tc>
          <w:tcPr>
            <w:tcW w:w="4326" w:type="dxa"/>
            <w:vMerge/>
          </w:tcPr>
          <w:p w14:paraId="24CB6854" w14:textId="77777777" w:rsidR="00C03BFA" w:rsidRPr="00363EEC" w:rsidRDefault="00C03BFA" w:rsidP="000438CB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A6E34E9" w14:textId="46007775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60F092AE" w14:textId="4A38A5AE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</w:t>
            </w:r>
          </w:p>
        </w:tc>
        <w:tc>
          <w:tcPr>
            <w:tcW w:w="2371" w:type="dxa"/>
          </w:tcPr>
          <w:p w14:paraId="0837F45B" w14:textId="241022A6" w:rsidR="00C03BFA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фонды, проектное финансирование</w:t>
            </w:r>
          </w:p>
        </w:tc>
      </w:tr>
      <w:tr w:rsidR="00FB5648" w:rsidRPr="00363EEC" w14:paraId="67A120F5" w14:textId="77777777" w:rsidTr="00734038">
        <w:tc>
          <w:tcPr>
            <w:tcW w:w="5030" w:type="dxa"/>
          </w:tcPr>
          <w:p w14:paraId="3425EE69" w14:textId="4EABA3FC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Повышение осведомленности молод</w:t>
            </w:r>
            <w:r w:rsidR="00820830">
              <w:rPr>
                <w:sz w:val="24"/>
                <w:szCs w:val="24"/>
                <w:lang w:val="ru-RU" w:bidi="ru-RU"/>
              </w:rPr>
              <w:t>е</w:t>
            </w:r>
            <w:r w:rsidRPr="00363EEC">
              <w:rPr>
                <w:sz w:val="24"/>
                <w:szCs w:val="24"/>
                <w:lang w:val="ru-RU" w:bidi="ru-RU"/>
              </w:rPr>
              <w:t>жи о вопросах душевного здоровья и развитие навыков самопомощи в сотрудничестве со специалистами в данной области</w:t>
            </w:r>
          </w:p>
        </w:tc>
        <w:tc>
          <w:tcPr>
            <w:tcW w:w="4326" w:type="dxa"/>
            <w:vMerge/>
          </w:tcPr>
          <w:p w14:paraId="2E37F761" w14:textId="77777777" w:rsidR="00FB5648" w:rsidRPr="00363EEC" w:rsidRDefault="00FB5648" w:rsidP="00FB5648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41A17C9" w14:textId="1AF3A1D7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680F41CC" w14:textId="4A87DC29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МУ, ДСП, школы</w:t>
            </w:r>
          </w:p>
        </w:tc>
        <w:tc>
          <w:tcPr>
            <w:tcW w:w="2371" w:type="dxa"/>
          </w:tcPr>
          <w:p w14:paraId="2C5C2FC3" w14:textId="0F29B5D0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FB5648" w:rsidRPr="00363EEC" w14:paraId="47568D22" w14:textId="77777777" w:rsidTr="00734038">
        <w:tc>
          <w:tcPr>
            <w:tcW w:w="5030" w:type="dxa"/>
          </w:tcPr>
          <w:p w14:paraId="2CF63B05" w14:textId="79054E65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Проведение мероприятий по профилактике и сокращению случаев травли с привлечением квалифицированных специалистов, в том числе продвижение программы «Без травли»</w:t>
            </w:r>
          </w:p>
        </w:tc>
        <w:tc>
          <w:tcPr>
            <w:tcW w:w="4326" w:type="dxa"/>
            <w:vMerge/>
          </w:tcPr>
          <w:p w14:paraId="7D42EF8D" w14:textId="77777777" w:rsidR="00FB5648" w:rsidRPr="00363EEC" w:rsidRDefault="00FB5648" w:rsidP="00FB5648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BECF208" w14:textId="76B8843D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1C0DCF7C" w14:textId="1A0E00D1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МУ, НМЦ, школы</w:t>
            </w:r>
          </w:p>
        </w:tc>
        <w:tc>
          <w:tcPr>
            <w:tcW w:w="2371" w:type="dxa"/>
          </w:tcPr>
          <w:p w14:paraId="58DD92D3" w14:textId="719F00C3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FB5648" w:rsidRPr="00363EEC" w14:paraId="6644BC7B" w14:textId="77777777" w:rsidTr="00734038">
        <w:tc>
          <w:tcPr>
            <w:tcW w:w="5030" w:type="dxa"/>
          </w:tcPr>
          <w:p w14:paraId="5E711B14" w14:textId="0A137551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Развитие услуг, способствующих социальной интеграции и адаптации молодых людей, нуждающихся в помощи</w:t>
            </w:r>
          </w:p>
        </w:tc>
        <w:tc>
          <w:tcPr>
            <w:tcW w:w="4326" w:type="dxa"/>
            <w:vMerge/>
          </w:tcPr>
          <w:p w14:paraId="3428C447" w14:textId="77777777" w:rsidR="00FB5648" w:rsidRPr="00363EEC" w:rsidRDefault="00FB5648" w:rsidP="00FB5648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AFEB4DB" w14:textId="360F9834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386CFFF7" w14:textId="090CB5EF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ДСП, МУ</w:t>
            </w:r>
          </w:p>
        </w:tc>
        <w:tc>
          <w:tcPr>
            <w:tcW w:w="2371" w:type="dxa"/>
          </w:tcPr>
          <w:p w14:paraId="48A4685E" w14:textId="38D97EF8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  <w:tr w:rsidR="00FB5648" w:rsidRPr="00363EEC" w14:paraId="4C779618" w14:textId="77777777" w:rsidTr="00734038">
        <w:tc>
          <w:tcPr>
            <w:tcW w:w="5030" w:type="dxa"/>
          </w:tcPr>
          <w:p w14:paraId="5E04E227" w14:textId="3F4E47BD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Развитие осведомленности молодежи (в т. ч. в области экологии, культуры и самопознания)</w:t>
            </w:r>
          </w:p>
        </w:tc>
        <w:tc>
          <w:tcPr>
            <w:tcW w:w="4326" w:type="dxa"/>
            <w:vMerge/>
          </w:tcPr>
          <w:p w14:paraId="7C64C8EE" w14:textId="77777777" w:rsidR="00FB5648" w:rsidRPr="00363EEC" w:rsidRDefault="00FB5648" w:rsidP="00FB5648">
            <w:pPr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17D5FB3" w14:textId="0321B255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2027–2032, каждый год</w:t>
            </w:r>
          </w:p>
        </w:tc>
        <w:tc>
          <w:tcPr>
            <w:tcW w:w="1598" w:type="dxa"/>
          </w:tcPr>
          <w:p w14:paraId="01CD3F02" w14:textId="09F1BABF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МСУ, МУ</w:t>
            </w:r>
          </w:p>
        </w:tc>
        <w:tc>
          <w:tcPr>
            <w:tcW w:w="2371" w:type="dxa"/>
          </w:tcPr>
          <w:p w14:paraId="39F6CF32" w14:textId="26E8D7C0" w:rsidR="00FB5648" w:rsidRPr="00363EEC" w:rsidRDefault="3052FBB5" w:rsidP="3052FBB5">
            <w:pPr>
              <w:jc w:val="both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городской бюджет, проектное финансирование</w:t>
            </w:r>
          </w:p>
        </w:tc>
      </w:tr>
    </w:tbl>
    <w:p w14:paraId="10E94B20" w14:textId="6DD43199" w:rsidR="00FE2F58" w:rsidRPr="00363EEC" w:rsidRDefault="3052FBB5" w:rsidP="00592C50">
      <w:pPr>
        <w:autoSpaceDE w:val="0"/>
        <w:autoSpaceDN w:val="0"/>
        <w:adjustRightInd w:val="0"/>
        <w:spacing w:before="240" w:line="360" w:lineRule="auto"/>
        <w:ind w:left="-142"/>
        <w:rPr>
          <w:b/>
          <w:bCs/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Показатели эффективности</w:t>
      </w:r>
      <w:r w:rsidRPr="00363EEC">
        <w:rPr>
          <w:sz w:val="24"/>
          <w:szCs w:val="24"/>
          <w:lang w:val="ru-RU" w:bidi="ru-RU"/>
        </w:rPr>
        <w:t xml:space="preserve"> </w:t>
      </w:r>
      <w:r w:rsidRPr="00363EEC">
        <w:rPr>
          <w:b/>
          <w:sz w:val="24"/>
          <w:szCs w:val="24"/>
          <w:lang w:val="ru-RU" w:bidi="ru-RU"/>
        </w:rPr>
        <w:t>(2026 → 2032)</w:t>
      </w:r>
    </w:p>
    <w:tbl>
      <w:tblPr>
        <w:tblStyle w:val="a8"/>
        <w:tblW w:w="14807" w:type="dxa"/>
        <w:jc w:val="center"/>
        <w:tblLook w:val="04A0" w:firstRow="1" w:lastRow="0" w:firstColumn="1" w:lastColumn="0" w:noHBand="0" w:noVBand="1"/>
      </w:tblPr>
      <w:tblGrid>
        <w:gridCol w:w="9318"/>
        <w:gridCol w:w="1559"/>
        <w:gridCol w:w="1560"/>
        <w:gridCol w:w="2370"/>
      </w:tblGrid>
      <w:tr w:rsidR="00FE2F58" w:rsidRPr="00363EEC" w14:paraId="154FA9DA" w14:textId="1F91345A" w:rsidTr="004C273D">
        <w:trPr>
          <w:trHeight w:val="507"/>
          <w:jc w:val="center"/>
        </w:trPr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CCF0" w:themeFill="accent6" w:themeFillTint="66"/>
            <w:vAlign w:val="center"/>
            <w:hideMark/>
          </w:tcPr>
          <w:p w14:paraId="60F3CCC9" w14:textId="0F33A1B5" w:rsidR="00FE2F58" w:rsidRPr="00363EEC" w:rsidRDefault="3052FBB5" w:rsidP="00B72B7D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lastRenderedPageBreak/>
              <w:t>Индикатор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CCF0" w:themeFill="accent6" w:themeFillTint="66"/>
            <w:vAlign w:val="center"/>
            <w:hideMark/>
          </w:tcPr>
          <w:p w14:paraId="040423C6" w14:textId="2A3E548F" w:rsidR="00FE2F58" w:rsidRPr="00363EEC" w:rsidRDefault="3052FBB5" w:rsidP="00B72B7D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Базовый показатель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CCF0" w:themeFill="accent6" w:themeFillTint="66"/>
            <w:vAlign w:val="center"/>
            <w:hideMark/>
          </w:tcPr>
          <w:p w14:paraId="2DDD13DC" w14:textId="7CF04F51" w:rsidR="00FE2F58" w:rsidRPr="00363EEC" w:rsidRDefault="3052FBB5" w:rsidP="00B72B7D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 xml:space="preserve">Целевой показатель на 2032 год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CCF0" w:themeFill="accent6" w:themeFillTint="66"/>
            <w:vAlign w:val="center"/>
          </w:tcPr>
          <w:p w14:paraId="209223E9" w14:textId="6C7D0EEB" w:rsidR="00FE2F58" w:rsidRPr="00363EEC" w:rsidRDefault="3052FBB5" w:rsidP="00B72B7D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ru-RU"/>
              </w:rPr>
            </w:pPr>
            <w:r w:rsidRPr="00363EEC">
              <w:rPr>
                <w:b/>
                <w:sz w:val="24"/>
                <w:szCs w:val="24"/>
                <w:lang w:val="ru-RU" w:bidi="ru-RU"/>
              </w:rPr>
              <w:t>Источник</w:t>
            </w:r>
          </w:p>
        </w:tc>
      </w:tr>
      <w:tr w:rsidR="00FE2F58" w:rsidRPr="00363EEC" w14:paraId="34993078" w14:textId="21785280" w:rsidTr="00B72B7D">
        <w:trPr>
          <w:jc w:val="center"/>
        </w:trPr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DC40" w14:textId="70A5CF72" w:rsidR="00FE2F58" w:rsidRPr="00363EEC" w:rsidRDefault="3052FBB5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молодых людей, которые в течение последних 12 месяцев принимали участие в формировании общественной жизни или в процессах принятия решений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44BC" w14:textId="731A199F" w:rsidR="00FE2F58" w:rsidRPr="00363EEC" w:rsidRDefault="00AE0738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15%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D70E" w14:textId="6FBFF2B9" w:rsidR="00FE2F58" w:rsidRPr="00363EEC" w:rsidRDefault="00836BF0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30%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BC76" w14:textId="2A415A10" w:rsidR="00FE2F58" w:rsidRPr="00363EEC" w:rsidRDefault="001A221D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опросы молодежи</w:t>
            </w:r>
          </w:p>
        </w:tc>
      </w:tr>
      <w:tr w:rsidR="00FE2F58" w:rsidRPr="00363EEC" w14:paraId="497DDF67" w14:textId="7DA7CB09" w:rsidTr="00B72B7D">
        <w:trPr>
          <w:jc w:val="center"/>
        </w:trPr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1A2D" w14:textId="64BC89F8" w:rsidR="00FE2F58" w:rsidRPr="00363EEC" w:rsidRDefault="3052FBB5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Доля молодых людей, которые считают, что их мнение учитывается при принятии местных решений, касающихся их интересов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1F8C" w14:textId="65CE31C2" w:rsidR="00FE2F58" w:rsidRPr="00363EEC" w:rsidRDefault="00AE0738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50%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E041" w14:textId="71B1B6B0" w:rsidR="00FE2F58" w:rsidRPr="00363EEC" w:rsidRDefault="00836BF0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70%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261C" w14:textId="7B8B3A25" w:rsidR="00FE2F58" w:rsidRPr="00363EEC" w:rsidRDefault="001A221D" w:rsidP="00B72B7D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63EEC">
              <w:rPr>
                <w:sz w:val="24"/>
                <w:szCs w:val="24"/>
                <w:lang w:val="ru-RU" w:bidi="ru-RU"/>
              </w:rPr>
              <w:t>опросы молодежи</w:t>
            </w:r>
          </w:p>
        </w:tc>
      </w:tr>
    </w:tbl>
    <w:p w14:paraId="3D949208" w14:textId="73639D0C" w:rsidR="3052FBB5" w:rsidRPr="003350AF" w:rsidRDefault="003350AF" w:rsidP="003350AF">
      <w:pPr>
        <w:spacing w:line="240" w:lineRule="auto"/>
        <w:rPr>
          <w:rFonts w:ascii="Calibri" w:eastAsia="Calibri" w:hAnsi="Calibri" w:cs="Calibri"/>
          <w:sz w:val="24"/>
          <w:szCs w:val="24"/>
          <w:lang w:val="ru-RU"/>
        </w:rPr>
      </w:pPr>
      <w:r w:rsidRPr="003350AF">
        <w:rPr>
          <w:sz w:val="24"/>
          <w:szCs w:val="24"/>
          <w:lang w:val="ru-RU" w:bidi="ru-RU"/>
        </w:rPr>
        <w:t>*</w:t>
      </w:r>
      <w:r>
        <w:rPr>
          <w:sz w:val="24"/>
          <w:szCs w:val="24"/>
          <w:lang w:val="ru-RU" w:bidi="ru-RU"/>
        </w:rPr>
        <w:t xml:space="preserve"> </w:t>
      </w:r>
      <w:r w:rsidR="3052FBB5" w:rsidRPr="003350AF">
        <w:rPr>
          <w:sz w:val="24"/>
          <w:szCs w:val="24"/>
          <w:lang w:val="ru-RU" w:bidi="ru-RU"/>
        </w:rPr>
        <w:t>Реализация программы действий финансируется из городского бюджета, а при возможности дополнительно используются государственные, ЕС и другие проектные субсидии в соответствии с условиями мер финансирования и возможностями городского бюджета.</w:t>
      </w:r>
    </w:p>
    <w:p w14:paraId="5B54A23E" w14:textId="77777777" w:rsidR="00913ED5" w:rsidRPr="00363EEC" w:rsidRDefault="00913ED5" w:rsidP="3052FBB5">
      <w:pPr>
        <w:spacing w:line="24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br w:type="page"/>
      </w:r>
    </w:p>
    <w:p w14:paraId="50405916" w14:textId="77777777" w:rsidR="00913ED5" w:rsidRPr="00363EEC" w:rsidRDefault="00913ED5" w:rsidP="00913ED5">
      <w:pPr>
        <w:pStyle w:val="1"/>
        <w:rPr>
          <w:lang w:val="ru-RU"/>
        </w:rPr>
        <w:sectPr w:rsidR="00913ED5" w:rsidRPr="00363EEC" w:rsidSect="0001335D">
          <w:pgSz w:w="16838" w:h="11906" w:orient="landscape"/>
          <w:pgMar w:top="1276" w:right="962" w:bottom="568" w:left="1276" w:header="708" w:footer="708" w:gutter="0"/>
          <w:pgNumType w:start="21"/>
          <w:cols w:space="708"/>
          <w:docGrid w:linePitch="360"/>
        </w:sectPr>
      </w:pPr>
    </w:p>
    <w:p w14:paraId="3BCC144E" w14:textId="77777777" w:rsidR="00CD2A73" w:rsidRPr="00363EEC" w:rsidRDefault="3052FBB5" w:rsidP="00D54B36">
      <w:pPr>
        <w:pStyle w:val="1"/>
        <w:spacing w:after="240"/>
        <w:rPr>
          <w:lang w:val="ru-RU"/>
        </w:rPr>
      </w:pPr>
      <w:bookmarkStart w:id="15" w:name="_Toc244527979"/>
      <w:r w:rsidRPr="00363EEC">
        <w:rPr>
          <w:lang w:val="ru-RU" w:bidi="ru-RU"/>
        </w:rPr>
        <w:lastRenderedPageBreak/>
        <w:t>Мониторинг и оценка реализации программы развития</w:t>
      </w:r>
      <w:bookmarkEnd w:id="15"/>
    </w:p>
    <w:p w14:paraId="037ECD02" w14:textId="77777777" w:rsidR="000F00E7" w:rsidRPr="00363EEC" w:rsidRDefault="3052FBB5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Реализацию программы развития координирует отдел культуры Нарвской городской управы в сотрудничестве с учреждениями, занимающимися молодежной работой, и другими партнерами в данной сфере.</w:t>
      </w:r>
    </w:p>
    <w:p w14:paraId="073BC11A" w14:textId="77777777" w:rsidR="000F00E7" w:rsidRPr="00363EEC" w:rsidRDefault="000F00E7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Эффективность программы развития оценивается на двух уровнях: 1) выполнение программы действий и 2) достижение целей программы развития.</w:t>
      </w:r>
    </w:p>
    <w:p w14:paraId="61224D40" w14:textId="39C8F37A" w:rsidR="006E22A2" w:rsidRPr="00363EEC" w:rsidRDefault="3052FBB5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Мониторинг выполнения программы действий программы развития осуществляется ежегодно на основе информации, представленной учреждениями, ответственными за проведение деятельности, а также на основе показателей эффективности, установленных в программе действий. Выполнению каждой деятельности присваивается один из трех статусов:</w:t>
      </w:r>
    </w:p>
    <w:p w14:paraId="7BFA8DD4" w14:textId="77777777" w:rsidR="006E22A2" w:rsidRPr="00363EEC" w:rsidRDefault="3052FBB5" w:rsidP="000F00E7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Выполнена</w:t>
      </w:r>
      <w:r w:rsidRPr="00363EEC">
        <w:rPr>
          <w:sz w:val="24"/>
          <w:szCs w:val="24"/>
          <w:lang w:val="ru-RU" w:bidi="ru-RU"/>
        </w:rPr>
        <w:t xml:space="preserve"> – запланированная деятельность реализована.</w:t>
      </w:r>
    </w:p>
    <w:p w14:paraId="561FE856" w14:textId="77777777" w:rsidR="006E22A2" w:rsidRPr="00363EEC" w:rsidRDefault="3052FBB5" w:rsidP="000F00E7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В процессе выполнения</w:t>
      </w:r>
      <w:r w:rsidRPr="00363EEC">
        <w:rPr>
          <w:sz w:val="24"/>
          <w:szCs w:val="24"/>
          <w:lang w:val="ru-RU" w:bidi="ru-RU"/>
        </w:rPr>
        <w:t xml:space="preserve"> – деятельность начата, но ещё не завершена.</w:t>
      </w:r>
    </w:p>
    <w:p w14:paraId="212121DB" w14:textId="079175ED" w:rsidR="006E22A2" w:rsidRPr="00363EEC" w:rsidRDefault="3052FBB5" w:rsidP="000F00E7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sz w:val="24"/>
          <w:szCs w:val="24"/>
          <w:lang w:val="ru-RU"/>
        </w:rPr>
      </w:pPr>
      <w:r w:rsidRPr="00363EEC">
        <w:rPr>
          <w:b/>
          <w:sz w:val="24"/>
          <w:szCs w:val="24"/>
          <w:lang w:val="ru-RU" w:bidi="ru-RU"/>
        </w:rPr>
        <w:t>Не выполнена</w:t>
      </w:r>
      <w:r w:rsidRPr="00363EEC">
        <w:rPr>
          <w:sz w:val="24"/>
          <w:szCs w:val="24"/>
          <w:lang w:val="ru-RU" w:bidi="ru-RU"/>
        </w:rPr>
        <w:t xml:space="preserve"> – запланированная деятельность не реализована.</w:t>
      </w:r>
    </w:p>
    <w:p w14:paraId="0F1C96A5" w14:textId="77777777" w:rsidR="006E22A2" w:rsidRPr="00363EEC" w:rsidRDefault="3052FBB5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При необходимости добавляется пояснение о ходе выполнения деятельности, препятствиях или дальнейших шагах.</w:t>
      </w:r>
    </w:p>
    <w:p w14:paraId="12E584B4" w14:textId="22DC656C" w:rsidR="000F00E7" w:rsidRPr="00363EEC" w:rsidRDefault="000F00E7" w:rsidP="000F00E7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 xml:space="preserve">Каждые три года, в 2029 и 2032 годах, проводится более углубленный анализ эффективности программы развития, в ходе которого оценивается достижение целей программы развития на основе показателей эффективности, установленных в программе действий. </w:t>
      </w:r>
    </w:p>
    <w:p w14:paraId="0A20BB8B" w14:textId="77777777" w:rsidR="000F00E7" w:rsidRPr="00363EEC" w:rsidRDefault="000F00E7" w:rsidP="000F00E7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  <w:r w:rsidRPr="00363EEC">
        <w:rPr>
          <w:sz w:val="24"/>
          <w:szCs w:val="24"/>
          <w:lang w:val="ru-RU" w:bidi="ru-RU"/>
        </w:rPr>
        <w:t>На основе результатов мониторинга и оценки составляется обзор хода реализации программы развития. Обзор помогает оценить, какая деятельность принесла желаемые результаты, какая требует продолжения или изменения, а также какие дополнительные шаги необходимо предпринять для достижения целей программы развития. При необходимости программа действий уточняется с учетом потребностей молодежи и возможностей города.</w:t>
      </w:r>
    </w:p>
    <w:p w14:paraId="4C11D3F5" w14:textId="77777777" w:rsidR="000F00E7" w:rsidRPr="00363EEC" w:rsidRDefault="000F00E7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</w:p>
    <w:p w14:paraId="4E325E30" w14:textId="77777777" w:rsidR="000F00E7" w:rsidRPr="00363EEC" w:rsidRDefault="000F00E7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</w:p>
    <w:p w14:paraId="60EF4E80" w14:textId="77777777" w:rsidR="000F00E7" w:rsidRPr="00363EEC" w:rsidRDefault="000F00E7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</w:p>
    <w:p w14:paraId="52734305" w14:textId="77777777" w:rsidR="000F00E7" w:rsidRPr="00363EEC" w:rsidRDefault="000F00E7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</w:pPr>
    </w:p>
    <w:p w14:paraId="4FA67E81" w14:textId="25AD091D" w:rsidR="00D32C85" w:rsidRPr="00363EEC" w:rsidRDefault="00D32C85" w:rsidP="3052FBB5">
      <w:pPr>
        <w:autoSpaceDE w:val="0"/>
        <w:autoSpaceDN w:val="0"/>
        <w:adjustRightInd w:val="0"/>
        <w:spacing w:line="360" w:lineRule="auto"/>
        <w:rPr>
          <w:sz w:val="24"/>
          <w:szCs w:val="24"/>
          <w:lang w:val="ru-RU"/>
        </w:rPr>
        <w:sectPr w:rsidR="00D32C85" w:rsidRPr="00363EEC" w:rsidSect="0001335D">
          <w:pgSz w:w="11906" w:h="16838"/>
          <w:pgMar w:top="962" w:right="568" w:bottom="1276" w:left="1276" w:header="708" w:footer="708" w:gutter="0"/>
          <w:pgNumType w:start="37"/>
          <w:cols w:space="708"/>
          <w:docGrid w:linePitch="360"/>
        </w:sectPr>
      </w:pPr>
    </w:p>
    <w:p w14:paraId="355F44A2" w14:textId="4F081BD2" w:rsidR="00FF4130" w:rsidRPr="00363EEC" w:rsidRDefault="3052FBB5" w:rsidP="00913ED5">
      <w:pPr>
        <w:pStyle w:val="1"/>
        <w:rPr>
          <w:lang w:val="ru-RU"/>
        </w:rPr>
      </w:pPr>
      <w:bookmarkStart w:id="16" w:name="_Toc244527980"/>
      <w:r w:rsidRPr="00363EEC">
        <w:rPr>
          <w:lang w:val="ru-RU" w:bidi="ru-RU"/>
        </w:rPr>
        <w:lastRenderedPageBreak/>
        <w:t>Программа образования и деятельности по интересам</w:t>
      </w:r>
      <w:bookmarkEnd w:id="16"/>
    </w:p>
    <w:tbl>
      <w:tblPr>
        <w:tblW w:w="14601" w:type="dxa"/>
        <w:tblInd w:w="-1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8"/>
        <w:gridCol w:w="6632"/>
        <w:gridCol w:w="2343"/>
        <w:gridCol w:w="1885"/>
        <w:gridCol w:w="1373"/>
      </w:tblGrid>
      <w:tr w:rsidR="00FF4130" w:rsidRPr="00363EEC" w14:paraId="1E168B40" w14:textId="77777777" w:rsidTr="0001335D">
        <w:trPr>
          <w:trHeight w:val="469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AB69" w14:textId="77777777" w:rsidR="00FF4130" w:rsidRPr="00363EEC" w:rsidRDefault="3052FBB5" w:rsidP="3052FBB5">
            <w:pPr>
              <w:spacing w:after="0" w:line="276" w:lineRule="auto"/>
              <w:rPr>
                <w:rFonts w:eastAsia="Times New Roman"/>
                <w:sz w:val="24"/>
                <w:szCs w:val="24"/>
                <w:lang w:val="ru-RU" w:eastAsia="et-EE"/>
              </w:rPr>
            </w:pPr>
            <w:r w:rsidRPr="00363EEC">
              <w:rPr>
                <w:rFonts w:eastAsia="Times New Roman"/>
                <w:sz w:val="24"/>
                <w:szCs w:val="24"/>
                <w:lang w:val="ru-RU" w:bidi="ru-RU"/>
              </w:rPr>
              <w:t>Самоуправление: город Нарва</w:t>
            </w:r>
          </w:p>
        </w:tc>
      </w:tr>
      <w:tr w:rsidR="00FF4130" w:rsidRPr="00363EEC" w14:paraId="3E164DA2" w14:textId="77777777" w:rsidTr="0001335D">
        <w:trPr>
          <w:trHeight w:val="469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8E140" w14:textId="1C11472B" w:rsidR="00FF4130" w:rsidRPr="00363EEC" w:rsidRDefault="3052FBB5" w:rsidP="3052FBB5">
            <w:pPr>
              <w:spacing w:after="0" w:line="276" w:lineRule="auto"/>
              <w:rPr>
                <w:rFonts w:eastAsia="Times New Roman"/>
                <w:color w:val="000000"/>
                <w:sz w:val="24"/>
                <w:szCs w:val="24"/>
                <w:lang w:val="ru-RU" w:eastAsia="et-EE"/>
              </w:rPr>
            </w:pPr>
            <w:r w:rsidRPr="00363EEC">
              <w:rPr>
                <w:rFonts w:eastAsia="Times New Roman"/>
                <w:color w:val="000000" w:themeColor="text1"/>
                <w:sz w:val="24"/>
                <w:szCs w:val="24"/>
                <w:lang w:val="ru-RU" w:bidi="ru-RU"/>
              </w:rPr>
              <w:t xml:space="preserve">Видение региона: </w:t>
            </w:r>
            <w:r w:rsidR="00820830">
              <w:rPr>
                <w:rFonts w:eastAsia="Times New Roman"/>
                <w:color w:val="000000" w:themeColor="text1"/>
                <w:sz w:val="24"/>
                <w:szCs w:val="24"/>
                <w:lang w:val="ru-RU" w:bidi="ru-RU"/>
              </w:rPr>
              <w:t>у</w:t>
            </w:r>
            <w:r w:rsidRPr="00363EEC">
              <w:rPr>
                <w:rFonts w:eastAsia="Times New Roman"/>
                <w:color w:val="000000" w:themeColor="text1"/>
                <w:sz w:val="24"/>
                <w:szCs w:val="24"/>
                <w:lang w:val="ru-RU" w:bidi="ru-RU"/>
              </w:rPr>
              <w:t xml:space="preserve"> молодежи есть всесторонние возможности для личностного развития в родном городе</w:t>
            </w:r>
          </w:p>
        </w:tc>
      </w:tr>
      <w:tr w:rsidR="000C7187" w:rsidRPr="00363EEC" w14:paraId="3933A5B4" w14:textId="77777777" w:rsidTr="0001335D">
        <w:trPr>
          <w:trHeight w:val="469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569AC" w14:textId="2ED118FA" w:rsidR="000C7187" w:rsidRPr="00363EEC" w:rsidRDefault="000C7187" w:rsidP="3052FBB5">
            <w:pPr>
              <w:spacing w:after="0" w:line="276" w:lineRule="auto"/>
              <w:rPr>
                <w:rFonts w:eastAsia="Times New Roman"/>
                <w:color w:val="000000" w:themeColor="text1"/>
                <w:sz w:val="24"/>
                <w:szCs w:val="24"/>
                <w:lang w:val="ru-RU"/>
              </w:rPr>
            </w:pPr>
            <w:r w:rsidRPr="00363EEC">
              <w:rPr>
                <w:rFonts w:eastAsia="Times New Roman"/>
                <w:color w:val="000000" w:themeColor="text1"/>
                <w:sz w:val="24"/>
                <w:szCs w:val="24"/>
                <w:lang w:val="ru-RU" w:bidi="ru-RU"/>
              </w:rPr>
              <w:t>Целевая группа: молодежь Нарвы в возрасте 7–19 лет</w:t>
            </w:r>
          </w:p>
        </w:tc>
      </w:tr>
      <w:tr w:rsidR="00FF4130" w:rsidRPr="00363EEC" w14:paraId="253ADBE7" w14:textId="77777777" w:rsidTr="0001335D">
        <w:trPr>
          <w:trHeight w:val="469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D2394" w14:textId="13964D32" w:rsidR="00FF4130" w:rsidRPr="00363EEC" w:rsidRDefault="3052FBB5" w:rsidP="3052FBB5">
            <w:pPr>
              <w:spacing w:after="0" w:line="276" w:lineRule="auto"/>
              <w:rPr>
                <w:rFonts w:eastAsia="Times New Roman"/>
                <w:color w:val="000000"/>
                <w:sz w:val="24"/>
                <w:szCs w:val="24"/>
                <w:lang w:val="ru-RU" w:eastAsia="et-EE"/>
              </w:rPr>
            </w:pPr>
            <w:r w:rsidRPr="00363EEC">
              <w:rPr>
                <w:rFonts w:eastAsia="Times New Roman"/>
                <w:color w:val="000000" w:themeColor="text1"/>
                <w:sz w:val="24"/>
                <w:szCs w:val="24"/>
                <w:lang w:val="ru-RU" w:bidi="ru-RU"/>
              </w:rPr>
              <w:t>Количество возможностей для участия в образовании и деятельности по интересам: 194</w:t>
            </w:r>
          </w:p>
        </w:tc>
      </w:tr>
      <w:tr w:rsidR="00FF4130" w:rsidRPr="00363EEC" w14:paraId="19E31E91" w14:textId="77777777" w:rsidTr="0001335D">
        <w:trPr>
          <w:trHeight w:val="469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2FF90" w14:textId="11619DD5" w:rsidR="00FF4130" w:rsidRPr="00363EEC" w:rsidRDefault="3052FBB5" w:rsidP="3052FBB5">
            <w:pPr>
              <w:spacing w:after="0" w:line="276" w:lineRule="auto"/>
              <w:rPr>
                <w:rFonts w:eastAsia="Times New Roman"/>
                <w:color w:val="000000"/>
                <w:sz w:val="24"/>
                <w:szCs w:val="24"/>
                <w:lang w:val="ru-RU" w:eastAsia="et-EE"/>
              </w:rPr>
            </w:pPr>
            <w:r w:rsidRPr="00363EEC">
              <w:rPr>
                <w:rFonts w:eastAsia="Times New Roman"/>
                <w:color w:val="000000" w:themeColor="text1"/>
                <w:sz w:val="24"/>
                <w:szCs w:val="24"/>
                <w:lang w:val="ru-RU" w:bidi="ru-RU"/>
              </w:rPr>
              <w:t>Число уникальных участвующих молодых людей: 4427</w:t>
            </w:r>
          </w:p>
        </w:tc>
      </w:tr>
      <w:tr w:rsidR="00FF4130" w:rsidRPr="00363EEC" w14:paraId="771BD9EC" w14:textId="77777777" w:rsidTr="0001335D">
        <w:trPr>
          <w:trHeight w:val="469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9185FB1" w14:textId="3B718739" w:rsidR="00FF4130" w:rsidRPr="00363EEC" w:rsidRDefault="3052FBB5" w:rsidP="3052FBB5">
            <w:pPr>
              <w:spacing w:after="0" w:line="276" w:lineRule="auto"/>
              <w:rPr>
                <w:rFonts w:eastAsia="Times New Roman"/>
                <w:color w:val="000000"/>
                <w:sz w:val="24"/>
                <w:szCs w:val="24"/>
                <w:lang w:val="ru-RU" w:eastAsia="et-EE"/>
              </w:rPr>
            </w:pPr>
            <w:r w:rsidRPr="00363EEC">
              <w:rPr>
                <w:rFonts w:eastAsia="Times New Roman"/>
                <w:color w:val="000000" w:themeColor="text1"/>
                <w:sz w:val="24"/>
                <w:szCs w:val="24"/>
                <w:lang w:val="ru-RU" w:bidi="ru-RU"/>
              </w:rPr>
              <w:t>Данные приведены по состоянию на 1 октября 2026 г.</w:t>
            </w:r>
          </w:p>
        </w:tc>
      </w:tr>
      <w:tr w:rsidR="000B24EF" w:rsidRPr="00363EEC" w14:paraId="0D264C96" w14:textId="77777777" w:rsidTr="0001335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trHeight w:val="735"/>
        </w:trPr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BB3E9" w:themeFill="accent6" w:themeFillTint="99"/>
            <w:vAlign w:val="center"/>
            <w:hideMark/>
          </w:tcPr>
          <w:p w14:paraId="50467FE1" w14:textId="77777777" w:rsidR="000B24EF" w:rsidRPr="00363EEC" w:rsidRDefault="000B24EF" w:rsidP="00A336DE">
            <w:pPr>
              <w:ind w:left="144" w:right="-118"/>
              <w:rPr>
                <w:lang w:val="ru-RU"/>
              </w:rPr>
            </w:pPr>
            <w:r w:rsidRPr="00363EEC">
              <w:rPr>
                <w:b/>
                <w:lang w:val="ru-RU" w:bidi="ru-RU"/>
              </w:rPr>
              <w:t>Узкое место: 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BB3E9" w:themeFill="accent6" w:themeFillTint="99"/>
            <w:vAlign w:val="center"/>
            <w:hideMark/>
          </w:tcPr>
          <w:p w14:paraId="3BA4C89E" w14:textId="77777777" w:rsidR="000B24EF" w:rsidRPr="00363EEC" w:rsidRDefault="000B24EF" w:rsidP="00A336DE">
            <w:pPr>
              <w:ind w:left="144" w:right="-118"/>
              <w:rPr>
                <w:lang w:val="ru-RU"/>
              </w:rPr>
            </w:pPr>
            <w:r w:rsidRPr="00363EEC">
              <w:rPr>
                <w:b/>
                <w:lang w:val="ru-RU" w:bidi="ru-RU"/>
              </w:rPr>
              <w:t>Деятельность 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BB3E9" w:themeFill="accent6" w:themeFillTint="99"/>
            <w:vAlign w:val="center"/>
            <w:hideMark/>
          </w:tcPr>
          <w:p w14:paraId="3BB139E1" w14:textId="77777777" w:rsidR="000B24EF" w:rsidRPr="00363EEC" w:rsidRDefault="000B24EF" w:rsidP="00A336DE">
            <w:pPr>
              <w:ind w:left="144" w:right="-118"/>
              <w:rPr>
                <w:lang w:val="ru-RU"/>
              </w:rPr>
            </w:pPr>
            <w:r w:rsidRPr="00363EEC">
              <w:rPr>
                <w:b/>
                <w:lang w:val="ru-RU" w:bidi="ru-RU"/>
              </w:rPr>
              <w:t>Ответственный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BB3E9" w:themeFill="accent6" w:themeFillTint="99"/>
            <w:vAlign w:val="center"/>
            <w:hideMark/>
          </w:tcPr>
          <w:p w14:paraId="19063678" w14:textId="77777777" w:rsidR="000B24EF" w:rsidRPr="00363EEC" w:rsidRDefault="000B24EF" w:rsidP="000C7187">
            <w:pPr>
              <w:ind w:left="147"/>
              <w:rPr>
                <w:lang w:val="ru-RU"/>
              </w:rPr>
            </w:pPr>
            <w:r w:rsidRPr="00363EEC">
              <w:rPr>
                <w:b/>
                <w:lang w:val="ru-RU" w:bidi="ru-RU"/>
              </w:rPr>
              <w:t>Содержание бюджета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BB3E9" w:themeFill="accent6" w:themeFillTint="99"/>
            <w:vAlign w:val="center"/>
            <w:hideMark/>
          </w:tcPr>
          <w:p w14:paraId="1E64693F" w14:textId="77777777" w:rsidR="000B24EF" w:rsidRPr="00363EEC" w:rsidRDefault="000B24EF" w:rsidP="00A336DE">
            <w:pPr>
              <w:ind w:left="141"/>
              <w:rPr>
                <w:lang w:val="ru-RU"/>
              </w:rPr>
            </w:pPr>
            <w:r w:rsidRPr="00363EEC">
              <w:rPr>
                <w:b/>
                <w:lang w:val="ru-RU" w:bidi="ru-RU"/>
              </w:rPr>
              <w:t>Бюджет (€) </w:t>
            </w:r>
          </w:p>
        </w:tc>
      </w:tr>
      <w:tr w:rsidR="000B24EF" w:rsidRPr="00363EEC" w14:paraId="52E45293" w14:textId="77777777" w:rsidTr="0001335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trHeight w:val="1412"/>
        </w:trPr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4E0E6" w14:textId="49D91937" w:rsidR="000B24EF" w:rsidRPr="00363EEC" w:rsidRDefault="000B24EF" w:rsidP="000C7187">
            <w:pPr>
              <w:ind w:left="144" w:hanging="144"/>
              <w:rPr>
                <w:lang w:val="ru-RU"/>
              </w:rPr>
            </w:pPr>
            <w:r w:rsidRPr="00363EEC">
              <w:rPr>
                <w:lang w:val="ru-RU" w:bidi="ru-RU"/>
              </w:rPr>
              <w:t xml:space="preserve">   Образование и деятельность по интересам не охватывают весь спектр увлечений молодежи. Некоторые увлечения в городе представлены слабо или вовсе отсутствуют, а спрос на некоторые из них превышает предложение. </w:t>
            </w:r>
          </w:p>
        </w:tc>
        <w:tc>
          <w:tcPr>
            <w:tcW w:w="6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49932" w14:textId="77777777" w:rsidR="000B24EF" w:rsidRPr="00363EEC" w:rsidRDefault="000B24EF" w:rsidP="000B24EF">
            <w:pPr>
              <w:pStyle w:val="a3"/>
              <w:numPr>
                <w:ilvl w:val="0"/>
                <w:numId w:val="46"/>
              </w:numPr>
              <w:ind w:left="355" w:hanging="270"/>
              <w:rPr>
                <w:lang w:val="ru-RU"/>
              </w:rPr>
            </w:pPr>
            <w:proofErr w:type="gramStart"/>
            <w:r w:rsidRPr="00363EEC">
              <w:rPr>
                <w:lang w:val="ru-RU" w:bidi="ru-RU"/>
              </w:rPr>
              <w:t>Оказывается</w:t>
            </w:r>
            <w:proofErr w:type="gramEnd"/>
            <w:r w:rsidRPr="00363EEC">
              <w:rPr>
                <w:lang w:val="ru-RU" w:bidi="ru-RU"/>
              </w:rPr>
              <w:t xml:space="preserve"> поддержка в создании и развитии разнообразных и инновационных возможностей образования и деятельности по интересам, отвечающих интересам и потребностям молодежи в сферах естественных наук, технологий, инженерии и математики (STEM), спорта, культуры и творчества, исходя из спроса со стороны молодежи и анализа имеющихся возможностей.</w:t>
            </w:r>
          </w:p>
          <w:p w14:paraId="62B5CB22" w14:textId="77777777" w:rsidR="000B24EF" w:rsidRPr="00363EEC" w:rsidRDefault="000B24EF" w:rsidP="000B24EF">
            <w:pPr>
              <w:pStyle w:val="a3"/>
              <w:numPr>
                <w:ilvl w:val="0"/>
                <w:numId w:val="46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Расширяется предложение по увлечениям, пользующимся большим спросом, создаются дополнительные учебные группы и места для участия, а также привлекаются новые молодые люди.</w:t>
            </w:r>
          </w:p>
          <w:p w14:paraId="733ECB7D" w14:textId="77777777" w:rsidR="000B24EF" w:rsidRPr="00363EEC" w:rsidRDefault="000B24EF" w:rsidP="000B24EF">
            <w:pPr>
              <w:pStyle w:val="a3"/>
              <w:numPr>
                <w:ilvl w:val="0"/>
                <w:numId w:val="46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Поддерживается свободный выбор молодежи, учитываются их пожелания и потребности, а также поощряется активное участие.</w:t>
            </w:r>
          </w:p>
          <w:p w14:paraId="4B117777" w14:textId="77777777" w:rsidR="000B24EF" w:rsidRPr="00363EEC" w:rsidRDefault="000B24EF" w:rsidP="000B24EF">
            <w:pPr>
              <w:pStyle w:val="a3"/>
              <w:numPr>
                <w:ilvl w:val="0"/>
                <w:numId w:val="46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Обеспечиваются необходимые для проведения деятельности учебные материалы, соответствующие установленным требованиям, а также квалифицированные преподаватели, тренеры и руководители.</w:t>
            </w:r>
          </w:p>
          <w:p w14:paraId="22AC3B9C" w14:textId="5C365ECC" w:rsidR="000B24EF" w:rsidRPr="0001335D" w:rsidRDefault="000B24EF" w:rsidP="0001335D">
            <w:pPr>
              <w:pStyle w:val="a3"/>
              <w:numPr>
                <w:ilvl w:val="0"/>
                <w:numId w:val="46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lastRenderedPageBreak/>
              <w:t>Цен</w:t>
            </w:r>
            <w:r w:rsidR="00820830">
              <w:rPr>
                <w:lang w:val="ru-RU" w:bidi="ru-RU"/>
              </w:rPr>
              <w:t>я</w:t>
            </w:r>
            <w:r w:rsidRPr="00363EEC">
              <w:rPr>
                <w:lang w:val="ru-RU" w:bidi="ru-RU"/>
              </w:rPr>
              <w:t>тся местные традиции и обеспечивается качество деятельности, её устойчивость и эффективное использование ресурсов с учетом обоснованности и пропорциональности расходов по отношению к числу участвующих молодых людей.</w:t>
            </w:r>
          </w:p>
        </w:tc>
        <w:tc>
          <w:tcPr>
            <w:tcW w:w="23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78A0B" w14:textId="77777777" w:rsidR="000B24EF" w:rsidRPr="00363EEC" w:rsidRDefault="000B24EF" w:rsidP="000C7187">
            <w:pPr>
              <w:ind w:left="128"/>
              <w:rPr>
                <w:lang w:val="ru-RU"/>
              </w:rPr>
            </w:pPr>
            <w:r w:rsidRPr="00363EEC">
              <w:rPr>
                <w:lang w:val="ru-RU" w:bidi="ru-RU"/>
              </w:rPr>
              <w:lastRenderedPageBreak/>
              <w:t>Нарвские школы по интересам, общеобразовательные школы, молодежный центр, культурные учреждения, спортивные клубы и НКО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F78E94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Затраты на рабочую силу</w:t>
            </w:r>
          </w:p>
          <w:p w14:paraId="0C25A1A7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 xml:space="preserve">Транспортные расходы </w:t>
            </w:r>
          </w:p>
          <w:p w14:paraId="1AB74E00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Расходы на материалы и средства труда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53810AC" w14:textId="77777777" w:rsidR="000B24EF" w:rsidRPr="00363EEC" w:rsidRDefault="000B24EF" w:rsidP="00A336DE">
            <w:pPr>
              <w:ind w:left="139" w:firstLine="3"/>
              <w:rPr>
                <w:lang w:val="ru-RU"/>
              </w:rPr>
            </w:pPr>
            <w:r w:rsidRPr="00363EEC">
              <w:rPr>
                <w:lang w:val="ru-RU" w:bidi="ru-RU"/>
              </w:rPr>
              <w:t>119 556</w:t>
            </w:r>
          </w:p>
        </w:tc>
      </w:tr>
      <w:tr w:rsidR="000B24EF" w:rsidRPr="00363EEC" w14:paraId="277F37BD" w14:textId="77777777" w:rsidTr="0001335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trHeight w:val="1110"/>
        </w:trPr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0C52B" w14:textId="4E7BCB54" w:rsidR="000B24EF" w:rsidRPr="00363EEC" w:rsidRDefault="000B24EF" w:rsidP="00A336DE">
            <w:pPr>
              <w:ind w:left="144" w:hanging="144"/>
              <w:rPr>
                <w:lang w:val="ru-RU"/>
              </w:rPr>
            </w:pPr>
            <w:r w:rsidRPr="00363EEC">
              <w:rPr>
                <w:lang w:val="ru-RU" w:bidi="ru-RU"/>
              </w:rPr>
              <w:t xml:space="preserve">   Формы предлагаемого образования и деятельности по интересам, а также условия участия в них не всегда подходят и доступны для молодых людей с меньшими возможностями, в т. ч. с особыми потребностями. </w:t>
            </w:r>
          </w:p>
        </w:tc>
        <w:tc>
          <w:tcPr>
            <w:tcW w:w="6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D8CE72" w14:textId="77777777" w:rsidR="000B24EF" w:rsidRPr="00363EEC" w:rsidRDefault="000B24EF" w:rsidP="000B24EF">
            <w:pPr>
              <w:pStyle w:val="a3"/>
              <w:numPr>
                <w:ilvl w:val="0"/>
                <w:numId w:val="47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 xml:space="preserve"> </w:t>
            </w:r>
            <w:proofErr w:type="gramStart"/>
            <w:r w:rsidRPr="00363EEC">
              <w:rPr>
                <w:lang w:val="ru-RU" w:bidi="ru-RU"/>
              </w:rPr>
              <w:t>Оказывается</w:t>
            </w:r>
            <w:proofErr w:type="gramEnd"/>
            <w:r w:rsidRPr="00363EEC">
              <w:rPr>
                <w:lang w:val="ru-RU" w:bidi="ru-RU"/>
              </w:rPr>
              <w:t xml:space="preserve"> поддержка в развитии инклюзивных и гибких возможностей образования и деятельности по интересам для молодых людей с меньшими возможностями, в т. ч. с особыми потребностями, с учетом их индивидуальных потребностей, способностей, интересов и спроса.</w:t>
            </w:r>
          </w:p>
          <w:p w14:paraId="4774E4B9" w14:textId="77777777" w:rsidR="000B24EF" w:rsidRPr="00363EEC" w:rsidRDefault="000B24EF" w:rsidP="000B24EF">
            <w:pPr>
              <w:pStyle w:val="a3"/>
              <w:numPr>
                <w:ilvl w:val="0"/>
                <w:numId w:val="47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Повышается физическая, экономическая и содержательная доступность деятельности путем создания дополнительных возможностей для участия и применения льгот по оплате участия с учетом потребностей.</w:t>
            </w:r>
          </w:p>
          <w:p w14:paraId="6A776A0A" w14:textId="77777777" w:rsidR="000B24EF" w:rsidRPr="00363EEC" w:rsidRDefault="000B24EF" w:rsidP="000B24EF">
            <w:pPr>
              <w:pStyle w:val="a3"/>
              <w:numPr>
                <w:ilvl w:val="0"/>
                <w:numId w:val="46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Поддерживается свободный выбор молодежи, учитываются их пожелания и потребности, а также поощряется активное участие.</w:t>
            </w:r>
          </w:p>
          <w:p w14:paraId="022C03DD" w14:textId="77777777" w:rsidR="000B24EF" w:rsidRPr="00363EEC" w:rsidRDefault="000B24EF" w:rsidP="000B24EF">
            <w:pPr>
              <w:pStyle w:val="a3"/>
              <w:numPr>
                <w:ilvl w:val="0"/>
                <w:numId w:val="47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Обеспечивается доступная и безопасная среда для обучения и деятельности, помещения, соответствующие требованиям, а также необходимые адаптированные средства обучения и деятельности.</w:t>
            </w:r>
          </w:p>
          <w:p w14:paraId="6D9CDCEB" w14:textId="77777777" w:rsidR="000B24EF" w:rsidRPr="00363EEC" w:rsidRDefault="000B24EF" w:rsidP="000B24EF">
            <w:pPr>
              <w:pStyle w:val="a3"/>
              <w:numPr>
                <w:ilvl w:val="0"/>
                <w:numId w:val="47"/>
              </w:numPr>
              <w:ind w:left="355" w:hanging="270"/>
              <w:rPr>
                <w:lang w:val="ru-RU"/>
              </w:rPr>
            </w:pPr>
            <w:proofErr w:type="gramStart"/>
            <w:r w:rsidRPr="00363EEC">
              <w:rPr>
                <w:lang w:val="ru-RU" w:bidi="ru-RU"/>
              </w:rPr>
              <w:t>Оказывается</w:t>
            </w:r>
            <w:proofErr w:type="gramEnd"/>
            <w:r w:rsidRPr="00363EEC">
              <w:rPr>
                <w:lang w:val="ru-RU" w:bidi="ru-RU"/>
              </w:rPr>
              <w:t xml:space="preserve"> поддержка в развитии компетенций учителей, тренеров и руководителей, чтобы обеспечить качественное руководство, учитывающее индивидуальные потребности молодежи.</w:t>
            </w:r>
          </w:p>
          <w:p w14:paraId="35D426F3" w14:textId="13DF68C6" w:rsidR="000B24EF" w:rsidRPr="00363EEC" w:rsidRDefault="000B24EF" w:rsidP="000B24EF">
            <w:pPr>
              <w:pStyle w:val="a3"/>
              <w:numPr>
                <w:ilvl w:val="0"/>
                <w:numId w:val="47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Ценится местные традиции и традиционные мероприятия, а также обеспечивается целевое и эффект</w:t>
            </w:r>
            <w:r w:rsidR="00A70B9A">
              <w:rPr>
                <w:lang w:val="ru-RU" w:bidi="ru-RU"/>
              </w:rPr>
              <w:t>ив</w:t>
            </w:r>
            <w:r w:rsidRPr="00363EEC">
              <w:rPr>
                <w:lang w:val="ru-RU" w:bidi="ru-RU"/>
              </w:rPr>
              <w:t>ное использование ресурсов.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70156" w14:textId="77777777" w:rsidR="000B24EF" w:rsidRPr="00363EEC" w:rsidRDefault="000B24EF" w:rsidP="000C7187">
            <w:pPr>
              <w:ind w:left="162"/>
              <w:rPr>
                <w:lang w:val="ru-RU"/>
              </w:rPr>
            </w:pPr>
            <w:r w:rsidRPr="00363EEC">
              <w:rPr>
                <w:lang w:val="ru-RU" w:bidi="ru-RU"/>
              </w:rPr>
              <w:t>Нарвские школы по интересам, общеобразовательные школы, молодежный центр, партнеры в социальной сфере и НКО. 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AF78B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Затраты на рабочую силу</w:t>
            </w:r>
          </w:p>
          <w:p w14:paraId="166744EC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 xml:space="preserve">Транспортные расходы </w:t>
            </w:r>
          </w:p>
          <w:p w14:paraId="12CBD8C5" w14:textId="77777777" w:rsidR="000B24EF" w:rsidRPr="00363EEC" w:rsidRDefault="000B24EF" w:rsidP="000C7187">
            <w:pPr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Расходы на материалы и средства труда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7B889" w14:textId="77777777" w:rsidR="000B24EF" w:rsidRPr="00363EEC" w:rsidRDefault="000B24EF" w:rsidP="00A336DE">
            <w:pPr>
              <w:ind w:left="139" w:firstLine="3"/>
              <w:rPr>
                <w:lang w:val="ru-RU"/>
              </w:rPr>
            </w:pPr>
            <w:r w:rsidRPr="00363EEC">
              <w:rPr>
                <w:lang w:val="ru-RU" w:bidi="ru-RU"/>
              </w:rPr>
              <w:t>24 615</w:t>
            </w:r>
          </w:p>
        </w:tc>
      </w:tr>
      <w:tr w:rsidR="000B24EF" w:rsidRPr="00363EEC" w14:paraId="26F905F9" w14:textId="77777777" w:rsidTr="0001335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trHeight w:val="3150"/>
        </w:trPr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A0A93" w14:textId="107E12B8" w:rsidR="000B24EF" w:rsidRPr="00363EEC" w:rsidRDefault="000B24EF" w:rsidP="00A336DE">
            <w:pPr>
              <w:ind w:left="144" w:hanging="144"/>
              <w:rPr>
                <w:lang w:val="ru-RU"/>
              </w:rPr>
            </w:pPr>
            <w:r w:rsidRPr="00363EEC">
              <w:rPr>
                <w:lang w:val="ru-RU" w:bidi="ru-RU"/>
              </w:rPr>
              <w:lastRenderedPageBreak/>
              <w:t xml:space="preserve">   Места проведения образования и деятельности по интересам, а также сама деятельность </w:t>
            </w:r>
            <w:r w:rsidR="00820830" w:rsidRPr="00363EEC">
              <w:rPr>
                <w:lang w:val="ru-RU" w:bidi="ru-RU"/>
              </w:rPr>
              <w:t>недостаточно</w:t>
            </w:r>
            <w:r w:rsidRPr="00363EEC">
              <w:rPr>
                <w:lang w:val="ru-RU" w:bidi="ru-RU"/>
              </w:rPr>
              <w:t xml:space="preserve"> оснащены; необходимо постоянно повышать квалификацию и методологическую компетентность руководителей. </w:t>
            </w:r>
          </w:p>
        </w:tc>
        <w:tc>
          <w:tcPr>
            <w:tcW w:w="6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C49D18" w14:textId="65E6A2D7" w:rsidR="000B24EF" w:rsidRPr="00363EEC" w:rsidRDefault="00820830" w:rsidP="000B24EF">
            <w:pPr>
              <w:pStyle w:val="a3"/>
              <w:numPr>
                <w:ilvl w:val="0"/>
                <w:numId w:val="48"/>
              </w:numPr>
              <w:ind w:left="355" w:hanging="270"/>
              <w:rPr>
                <w:lang w:val="ru-RU"/>
              </w:rPr>
            </w:pPr>
            <w:proofErr w:type="gramStart"/>
            <w:r w:rsidRPr="00363EEC">
              <w:rPr>
                <w:lang w:val="ru-RU" w:bidi="ru-RU"/>
              </w:rPr>
              <w:t>Оказывается</w:t>
            </w:r>
            <w:proofErr w:type="gramEnd"/>
            <w:r w:rsidR="000B24EF" w:rsidRPr="00363EEC">
              <w:rPr>
                <w:lang w:val="ru-RU" w:bidi="ru-RU"/>
              </w:rPr>
              <w:t xml:space="preserve"> поддержка в модернизации учебной и практической среды в сфере образования и деятельности по интересам путем приобретения современных средств обучения, оборудования и инвентаря, а также развития существующей материальной базы.</w:t>
            </w:r>
          </w:p>
          <w:p w14:paraId="79CB6693" w14:textId="77777777" w:rsidR="000B24EF" w:rsidRPr="00363EEC" w:rsidRDefault="000B24EF" w:rsidP="000B24EF">
            <w:pPr>
              <w:pStyle w:val="a3"/>
              <w:numPr>
                <w:ilvl w:val="0"/>
                <w:numId w:val="48"/>
              </w:numPr>
              <w:ind w:left="355" w:hanging="270"/>
              <w:rPr>
                <w:lang w:val="ru-RU"/>
              </w:rPr>
            </w:pPr>
            <w:proofErr w:type="gramStart"/>
            <w:r w:rsidRPr="00363EEC">
              <w:rPr>
                <w:lang w:val="ru-RU" w:bidi="ru-RU"/>
              </w:rPr>
              <w:t>Оказывается</w:t>
            </w:r>
            <w:proofErr w:type="gramEnd"/>
            <w:r w:rsidRPr="00363EEC">
              <w:rPr>
                <w:lang w:val="ru-RU" w:bidi="ru-RU"/>
              </w:rPr>
              <w:t xml:space="preserve"> поддержка профессиональному развитию учителей, тренеров и руководителей, их повышению квалификации, укреплению методических компетенций, а также внедрению современных и интерактивных методов обучения.</w:t>
            </w:r>
          </w:p>
          <w:p w14:paraId="0B2B12D6" w14:textId="77777777" w:rsidR="000B24EF" w:rsidRPr="00363EEC" w:rsidRDefault="000B24EF" w:rsidP="000B24EF">
            <w:pPr>
              <w:pStyle w:val="a3"/>
              <w:numPr>
                <w:ilvl w:val="0"/>
                <w:numId w:val="48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Исходят из интересов и потребностей молодежи, учитываются их пожелания и расширяются возможности качественного образования и деятельности по интересам.</w:t>
            </w:r>
          </w:p>
          <w:p w14:paraId="0E7E51EB" w14:textId="77777777" w:rsidR="000B24EF" w:rsidRPr="00363EEC" w:rsidRDefault="000B24EF" w:rsidP="000B24EF">
            <w:pPr>
              <w:pStyle w:val="a3"/>
              <w:numPr>
                <w:ilvl w:val="0"/>
                <w:numId w:val="48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Ценится местные традиции, а также обеспечивается целевое и эффектное использование средств.</w:t>
            </w:r>
          </w:p>
          <w:p w14:paraId="1F19645D" w14:textId="77777777" w:rsidR="000B24EF" w:rsidRPr="00363EEC" w:rsidRDefault="000B24EF" w:rsidP="00EB7621">
            <w:pPr>
              <w:ind w:left="355" w:hanging="270"/>
              <w:rPr>
                <w:lang w:val="ru-RU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BFBE8" w14:textId="77777777" w:rsidR="000B24EF" w:rsidRPr="00363EEC" w:rsidRDefault="000B24EF" w:rsidP="000C7187">
            <w:pPr>
              <w:ind w:left="162"/>
              <w:rPr>
                <w:lang w:val="ru-RU"/>
              </w:rPr>
            </w:pPr>
            <w:r w:rsidRPr="00363EEC">
              <w:rPr>
                <w:lang w:val="ru-RU" w:bidi="ru-RU"/>
              </w:rPr>
              <w:t>Нарвские школы по интересам, общеобразовательные школы, молодежный центр, спортивные и культурные учреждения. 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BCEFF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Затраты на рабочую силу</w:t>
            </w:r>
          </w:p>
          <w:p w14:paraId="78F0CCB2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 xml:space="preserve">Транспортные расходы </w:t>
            </w:r>
          </w:p>
          <w:p w14:paraId="48E9D47B" w14:textId="77777777" w:rsidR="000B24EF" w:rsidRPr="00363EEC" w:rsidRDefault="000B24EF" w:rsidP="000C7187">
            <w:pPr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Расходы на материалы и средства труда</w:t>
            </w:r>
          </w:p>
        </w:tc>
        <w:tc>
          <w:tcPr>
            <w:tcW w:w="13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D894A6D" w14:textId="77777777" w:rsidR="000B24EF" w:rsidRPr="00363EEC" w:rsidRDefault="000B24EF" w:rsidP="00A336DE">
            <w:pPr>
              <w:ind w:left="139" w:firstLine="3"/>
              <w:rPr>
                <w:lang w:val="ru-RU"/>
              </w:rPr>
            </w:pPr>
            <w:r w:rsidRPr="00363EEC">
              <w:rPr>
                <w:lang w:val="ru-RU" w:bidi="ru-RU"/>
              </w:rPr>
              <w:t>12 307</w:t>
            </w:r>
          </w:p>
        </w:tc>
      </w:tr>
      <w:tr w:rsidR="000B24EF" w:rsidRPr="00363EEC" w14:paraId="4C22CEFF" w14:textId="77777777" w:rsidTr="0001335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trHeight w:val="2520"/>
        </w:trPr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6FB26" w14:textId="77777777" w:rsidR="000B24EF" w:rsidRPr="00363EEC" w:rsidRDefault="000B24EF" w:rsidP="00A336DE">
            <w:pPr>
              <w:ind w:left="144"/>
              <w:rPr>
                <w:lang w:val="ru-RU"/>
              </w:rPr>
            </w:pPr>
            <w:r w:rsidRPr="00363EEC">
              <w:rPr>
                <w:lang w:val="ru-RU" w:bidi="ru-RU"/>
              </w:rPr>
              <w:t>Ограниченные возможности в области образования и деятельности по интересам на эстонском языке. </w:t>
            </w:r>
          </w:p>
        </w:tc>
        <w:tc>
          <w:tcPr>
            <w:tcW w:w="6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BDA48B" w14:textId="77777777" w:rsidR="000B24EF" w:rsidRPr="00363EEC" w:rsidRDefault="000B24EF" w:rsidP="000B24EF">
            <w:pPr>
              <w:pStyle w:val="a3"/>
              <w:numPr>
                <w:ilvl w:val="0"/>
                <w:numId w:val="49"/>
              </w:numPr>
              <w:ind w:left="355" w:hanging="270"/>
              <w:rPr>
                <w:lang w:val="ru-RU"/>
              </w:rPr>
            </w:pPr>
            <w:proofErr w:type="gramStart"/>
            <w:r w:rsidRPr="00363EEC">
              <w:rPr>
                <w:lang w:val="ru-RU" w:bidi="ru-RU"/>
              </w:rPr>
              <w:t>Оказывается</w:t>
            </w:r>
            <w:proofErr w:type="gramEnd"/>
            <w:r w:rsidRPr="00363EEC">
              <w:rPr>
                <w:lang w:val="ru-RU" w:bidi="ru-RU"/>
              </w:rPr>
              <w:t xml:space="preserve"> поддержка в создании новых кружков и деятельности по интересам на эстонском языке, а также в частичном или полном переходе существующей деятельности на эстонский язык с учетом уровня владения языком, возраста и индивидуальных потребностей молодежи.</w:t>
            </w:r>
          </w:p>
          <w:p w14:paraId="555E23C3" w14:textId="77777777" w:rsidR="000B24EF" w:rsidRPr="00363EEC" w:rsidRDefault="000B24EF" w:rsidP="000B24EF">
            <w:pPr>
              <w:pStyle w:val="a3"/>
              <w:numPr>
                <w:ilvl w:val="0"/>
                <w:numId w:val="49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Поощряются совместная деятельность молодежи, говорящей на разных языках, и привлекаются молодые люди, говорящие на эстонском языке, создавая благоприятную среду для естественного использования эстонского языка, развития навыков общения и укрепления языковой интеграции.</w:t>
            </w:r>
          </w:p>
          <w:p w14:paraId="178EE3AF" w14:textId="77777777" w:rsidR="000B24EF" w:rsidRPr="00363EEC" w:rsidRDefault="000B24EF" w:rsidP="000B24EF">
            <w:pPr>
              <w:pStyle w:val="a3"/>
              <w:numPr>
                <w:ilvl w:val="0"/>
                <w:numId w:val="49"/>
              </w:numPr>
              <w:ind w:left="355" w:hanging="270"/>
              <w:rPr>
                <w:lang w:val="ru-RU"/>
              </w:rPr>
            </w:pPr>
            <w:r w:rsidRPr="00363EEC">
              <w:rPr>
                <w:lang w:val="ru-RU" w:bidi="ru-RU"/>
              </w:rPr>
              <w:t>Исходят из интересов, пожеланий и потребностей молодежи, а также из свободного выбора, обеспечивая качественные и последовательные возможности для участия</w:t>
            </w:r>
          </w:p>
          <w:p w14:paraId="5FC15D01" w14:textId="77777777" w:rsidR="000B24EF" w:rsidRPr="00363EEC" w:rsidRDefault="000B24EF" w:rsidP="00EB7621">
            <w:pPr>
              <w:ind w:left="355" w:hanging="270"/>
              <w:rPr>
                <w:lang w:val="ru-RU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9E48E" w14:textId="77777777" w:rsidR="000B24EF" w:rsidRPr="00363EEC" w:rsidRDefault="000B24EF" w:rsidP="000C7187">
            <w:pPr>
              <w:ind w:left="162"/>
              <w:rPr>
                <w:lang w:val="ru-RU"/>
              </w:rPr>
            </w:pPr>
            <w:r w:rsidRPr="00363EEC">
              <w:rPr>
                <w:lang w:val="ru-RU" w:bidi="ru-RU"/>
              </w:rPr>
              <w:t>Нарвские школы по интересам, общеобразовательные школы, молодежный центр, культурные учреждения и партнеры по сотрудничеству 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1D25C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Затраты на рабочую силу</w:t>
            </w:r>
          </w:p>
          <w:p w14:paraId="27CFE4CC" w14:textId="77777777" w:rsidR="000B24EF" w:rsidRPr="00363EEC" w:rsidRDefault="000B24EF" w:rsidP="000C7187">
            <w:pPr>
              <w:spacing w:after="0"/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 xml:space="preserve">Транспортные расходы </w:t>
            </w:r>
          </w:p>
          <w:p w14:paraId="6D8923A0" w14:textId="77777777" w:rsidR="000B24EF" w:rsidRPr="00363EEC" w:rsidRDefault="000B24EF" w:rsidP="000C7187">
            <w:pPr>
              <w:ind w:left="147"/>
              <w:rPr>
                <w:lang w:val="ru-RU"/>
              </w:rPr>
            </w:pPr>
            <w:r w:rsidRPr="00363EEC">
              <w:rPr>
                <w:lang w:val="ru-RU" w:bidi="ru-RU"/>
              </w:rPr>
              <w:t>Расходы на материалы и средства труда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88FD6" w14:textId="77777777" w:rsidR="000B24EF" w:rsidRPr="00363EEC" w:rsidRDefault="000B24EF" w:rsidP="00A336DE">
            <w:pPr>
              <w:ind w:left="139" w:firstLine="3"/>
              <w:rPr>
                <w:lang w:val="ru-RU"/>
              </w:rPr>
            </w:pPr>
            <w:r w:rsidRPr="00363EEC">
              <w:rPr>
                <w:lang w:val="ru-RU" w:bidi="ru-RU"/>
              </w:rPr>
              <w:t>19 340 </w:t>
            </w:r>
          </w:p>
        </w:tc>
      </w:tr>
    </w:tbl>
    <w:p w14:paraId="6E6BE6B3" w14:textId="77777777" w:rsidR="000B24EF" w:rsidRPr="00363EEC" w:rsidRDefault="000B24EF" w:rsidP="000B24EF">
      <w:pPr>
        <w:rPr>
          <w:lang w:val="ru-RU"/>
        </w:rPr>
      </w:pPr>
    </w:p>
    <w:p w14:paraId="6485B032" w14:textId="183E1A91" w:rsidR="00872D59" w:rsidRPr="00363EEC" w:rsidRDefault="00872D59" w:rsidP="3052FBB5">
      <w:pPr>
        <w:spacing w:line="360" w:lineRule="auto"/>
        <w:jc w:val="both"/>
        <w:rPr>
          <w:sz w:val="24"/>
          <w:szCs w:val="24"/>
          <w:lang w:val="ru-RU"/>
        </w:rPr>
      </w:pPr>
    </w:p>
    <w:sectPr w:rsidR="00872D59" w:rsidRPr="00363EEC" w:rsidSect="000B24EF">
      <w:headerReference w:type="default" r:id="rId12"/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90600" w14:textId="77777777" w:rsidR="00B30883" w:rsidRDefault="00B30883" w:rsidP="00A534DE">
      <w:pPr>
        <w:spacing w:after="0" w:line="240" w:lineRule="auto"/>
      </w:pPr>
      <w:r>
        <w:separator/>
      </w:r>
    </w:p>
  </w:endnote>
  <w:endnote w:type="continuationSeparator" w:id="0">
    <w:p w14:paraId="35D2CFC0" w14:textId="77777777" w:rsidR="00B30883" w:rsidRDefault="00B30883" w:rsidP="00A53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9543107"/>
      <w:docPartObj>
        <w:docPartGallery w:val="Page Numbers (Bottom of Page)"/>
        <w:docPartUnique/>
      </w:docPartObj>
    </w:sdtPr>
    <w:sdtContent>
      <w:p w14:paraId="4AABD6E2" w14:textId="325306DA" w:rsidR="006D65A0" w:rsidRDefault="006D65A0">
        <w:pPr>
          <w:pStyle w:val="ab"/>
          <w:jc w:val="right"/>
        </w:pPr>
        <w:r>
          <w:rPr>
            <w:lang w:val="ru-RU" w:bidi="ru-RU"/>
          </w:rPr>
          <w:fldChar w:fldCharType="begin"/>
        </w:r>
        <w:r>
          <w:rPr>
            <w:lang w:val="ru-RU" w:bidi="ru-RU"/>
          </w:rPr>
          <w:instrText>PAGE   \* MERGEFORMAT</w:instrText>
        </w:r>
        <w:r>
          <w:rPr>
            <w:lang w:val="ru-RU" w:bidi="ru-RU"/>
          </w:rPr>
          <w:fldChar w:fldCharType="separate"/>
        </w:r>
        <w:r w:rsidR="3052FBB5">
          <w:rPr>
            <w:lang w:val="ru-RU" w:bidi="ru-RU"/>
          </w:rPr>
          <w:t>2</w:t>
        </w:r>
        <w:r>
          <w:rPr>
            <w:lang w:val="ru-RU" w:bidi="ru-RU"/>
          </w:rPr>
          <w:fldChar w:fldCharType="end"/>
        </w:r>
      </w:p>
    </w:sdtContent>
  </w:sdt>
  <w:p w14:paraId="517225DE" w14:textId="77777777" w:rsidR="00A54551" w:rsidRDefault="00A5455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2807" w14:textId="77777777" w:rsidR="00A54551" w:rsidRDefault="00A54551" w:rsidP="000225C7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3143" w14:textId="77777777" w:rsidR="00B30883" w:rsidRDefault="00B30883" w:rsidP="00A534DE">
      <w:pPr>
        <w:spacing w:after="0" w:line="240" w:lineRule="auto"/>
      </w:pPr>
      <w:r>
        <w:separator/>
      </w:r>
    </w:p>
  </w:footnote>
  <w:footnote w:type="continuationSeparator" w:id="0">
    <w:p w14:paraId="2E096C1B" w14:textId="77777777" w:rsidR="00B30883" w:rsidRDefault="00B30883" w:rsidP="00A53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4911" w14:textId="77777777" w:rsidR="005D328A" w:rsidRPr="005D328A" w:rsidRDefault="005D328A" w:rsidP="005D328A">
    <w:pPr>
      <w:pStyle w:val="a9"/>
      <w:jc w:val="right"/>
      <w:rPr>
        <w:lang w:val="ru-RU"/>
      </w:rPr>
    </w:pPr>
    <w:r>
      <w:rPr>
        <w:lang w:val="ru-RU"/>
      </w:rPr>
      <w:t>Неофициальный перевод</w:t>
    </w:r>
  </w:p>
  <w:p w14:paraId="24AF7540" w14:textId="77777777" w:rsidR="005D328A" w:rsidRDefault="005D32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D70C" w14:textId="0638280C" w:rsidR="005D328A" w:rsidRPr="005D328A" w:rsidRDefault="005D328A" w:rsidP="005D328A">
    <w:pPr>
      <w:pStyle w:val="a9"/>
      <w:jc w:val="right"/>
      <w:rPr>
        <w:lang w:val="ru-RU"/>
      </w:rPr>
    </w:pPr>
    <w:r>
      <w:rPr>
        <w:lang w:val="ru-RU"/>
      </w:rPr>
      <w:t>Неофициальный перевод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479B" w14:textId="4F29F80E" w:rsidR="000B24EF" w:rsidRPr="0001335D" w:rsidRDefault="000B24EF" w:rsidP="0001335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215BE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37194B"/>
    <w:multiLevelType w:val="multilevel"/>
    <w:tmpl w:val="33A0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4584F"/>
    <w:multiLevelType w:val="multilevel"/>
    <w:tmpl w:val="79E258A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3699B"/>
    <w:multiLevelType w:val="hybridMultilevel"/>
    <w:tmpl w:val="2F7C095C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17B47A99"/>
    <w:multiLevelType w:val="hybridMultilevel"/>
    <w:tmpl w:val="01B24800"/>
    <w:lvl w:ilvl="0" w:tplc="5DF85FF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E0A52"/>
    <w:multiLevelType w:val="hybridMultilevel"/>
    <w:tmpl w:val="8B5CED3C"/>
    <w:lvl w:ilvl="0" w:tplc="D5AEF3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F5E1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B4C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20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63C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EE3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4A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BCD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527B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64163"/>
    <w:multiLevelType w:val="hybridMultilevel"/>
    <w:tmpl w:val="75DAB28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C4920"/>
    <w:multiLevelType w:val="hybridMultilevel"/>
    <w:tmpl w:val="D854CF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17D5F"/>
    <w:multiLevelType w:val="hybridMultilevel"/>
    <w:tmpl w:val="5A48E8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9C647C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87381"/>
    <w:multiLevelType w:val="multilevel"/>
    <w:tmpl w:val="D41E1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CC1099"/>
    <w:multiLevelType w:val="multilevel"/>
    <w:tmpl w:val="F14E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31E8D"/>
    <w:multiLevelType w:val="hybridMultilevel"/>
    <w:tmpl w:val="C932340A"/>
    <w:lvl w:ilvl="0" w:tplc="D65865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C4F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41E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D21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042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E9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28F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9C50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868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02487"/>
    <w:multiLevelType w:val="multilevel"/>
    <w:tmpl w:val="30F6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2E4E40"/>
    <w:multiLevelType w:val="hybridMultilevel"/>
    <w:tmpl w:val="56961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72E99"/>
    <w:multiLevelType w:val="hybridMultilevel"/>
    <w:tmpl w:val="5A84C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E641E1"/>
    <w:multiLevelType w:val="hybridMultilevel"/>
    <w:tmpl w:val="45681D30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6" w15:restartNumberingAfterBreak="0">
    <w:nsid w:val="3C2A51D3"/>
    <w:multiLevelType w:val="hybridMultilevel"/>
    <w:tmpl w:val="886AE6A6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C63EBD"/>
    <w:multiLevelType w:val="hybridMultilevel"/>
    <w:tmpl w:val="1E503A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05A8C"/>
    <w:multiLevelType w:val="hybridMultilevel"/>
    <w:tmpl w:val="E62CC01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110AA"/>
    <w:multiLevelType w:val="hybridMultilevel"/>
    <w:tmpl w:val="048CBB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D0B4D"/>
    <w:multiLevelType w:val="multilevel"/>
    <w:tmpl w:val="79E258A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704DF"/>
    <w:multiLevelType w:val="hybridMultilevel"/>
    <w:tmpl w:val="B7BE946A"/>
    <w:lvl w:ilvl="0" w:tplc="606808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7699E"/>
    <w:multiLevelType w:val="hybridMultilevel"/>
    <w:tmpl w:val="EFD2EF46"/>
    <w:lvl w:ilvl="0" w:tplc="FAC054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B3C9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E23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743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EA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5C2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202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2ADD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C5B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07841"/>
    <w:multiLevelType w:val="hybridMultilevel"/>
    <w:tmpl w:val="6978C27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07BDD"/>
    <w:multiLevelType w:val="hybridMultilevel"/>
    <w:tmpl w:val="5A28305A"/>
    <w:lvl w:ilvl="0" w:tplc="507648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51CD7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789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5CD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B26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AA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BAC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F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D86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B41C61"/>
    <w:multiLevelType w:val="hybridMultilevel"/>
    <w:tmpl w:val="5E9C25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A193C"/>
    <w:multiLevelType w:val="hybridMultilevel"/>
    <w:tmpl w:val="8B2448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1416C4"/>
    <w:multiLevelType w:val="hybridMultilevel"/>
    <w:tmpl w:val="3AB481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6026A"/>
    <w:multiLevelType w:val="hybridMultilevel"/>
    <w:tmpl w:val="E86E7606"/>
    <w:lvl w:ilvl="0" w:tplc="8FEE0E1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06C40"/>
    <w:multiLevelType w:val="hybridMultilevel"/>
    <w:tmpl w:val="EC6C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C4950"/>
    <w:multiLevelType w:val="multilevel"/>
    <w:tmpl w:val="6A52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890C74"/>
    <w:multiLevelType w:val="multilevel"/>
    <w:tmpl w:val="9CEA660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8E7F09"/>
    <w:multiLevelType w:val="hybridMultilevel"/>
    <w:tmpl w:val="72F6C250"/>
    <w:lvl w:ilvl="0" w:tplc="EE3887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3928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0AA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AB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BA02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E23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AE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640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56B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034AA"/>
    <w:multiLevelType w:val="multilevel"/>
    <w:tmpl w:val="903247B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DB2952"/>
    <w:multiLevelType w:val="multilevel"/>
    <w:tmpl w:val="CDC8FF2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8D054A"/>
    <w:multiLevelType w:val="hybridMultilevel"/>
    <w:tmpl w:val="41CA5516"/>
    <w:lvl w:ilvl="0" w:tplc="041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5A10650C"/>
    <w:multiLevelType w:val="hybridMultilevel"/>
    <w:tmpl w:val="08B2126A"/>
    <w:lvl w:ilvl="0" w:tplc="C4103D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8D14E0"/>
    <w:multiLevelType w:val="hybridMultilevel"/>
    <w:tmpl w:val="2A206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0E58EA"/>
    <w:multiLevelType w:val="hybridMultilevel"/>
    <w:tmpl w:val="A09291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527A8C"/>
    <w:multiLevelType w:val="hybridMultilevel"/>
    <w:tmpl w:val="4254126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3447E5"/>
    <w:multiLevelType w:val="hybridMultilevel"/>
    <w:tmpl w:val="E2382486"/>
    <w:lvl w:ilvl="0" w:tplc="0419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5ED7EA9"/>
    <w:multiLevelType w:val="multilevel"/>
    <w:tmpl w:val="B5A0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74F1D18"/>
    <w:multiLevelType w:val="hybridMultilevel"/>
    <w:tmpl w:val="0FFC7B7A"/>
    <w:lvl w:ilvl="0" w:tplc="19B8307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395CCF"/>
    <w:multiLevelType w:val="multilevel"/>
    <w:tmpl w:val="A4DE5F0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6B1A60"/>
    <w:multiLevelType w:val="hybridMultilevel"/>
    <w:tmpl w:val="0B36535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AFA831"/>
    <w:multiLevelType w:val="hybridMultilevel"/>
    <w:tmpl w:val="1F3A57AC"/>
    <w:lvl w:ilvl="0" w:tplc="EE26EB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0E39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A54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582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A6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50D5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4A1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043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9EE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304150"/>
    <w:multiLevelType w:val="hybridMultilevel"/>
    <w:tmpl w:val="BA5E4EC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DB7E0E"/>
    <w:multiLevelType w:val="multilevel"/>
    <w:tmpl w:val="70B4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3673D2"/>
    <w:multiLevelType w:val="hybridMultilevel"/>
    <w:tmpl w:val="24B0C5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81558">
    <w:abstractNumId w:val="22"/>
  </w:num>
  <w:num w:numId="2" w16cid:durableId="156116662">
    <w:abstractNumId w:val="24"/>
  </w:num>
  <w:num w:numId="3" w16cid:durableId="714546964">
    <w:abstractNumId w:val="32"/>
  </w:num>
  <w:num w:numId="4" w16cid:durableId="361173167">
    <w:abstractNumId w:val="5"/>
  </w:num>
  <w:num w:numId="5" w16cid:durableId="1322276271">
    <w:abstractNumId w:val="45"/>
  </w:num>
  <w:num w:numId="6" w16cid:durableId="453138940">
    <w:abstractNumId w:val="11"/>
  </w:num>
  <w:num w:numId="7" w16cid:durableId="608397497">
    <w:abstractNumId w:val="36"/>
  </w:num>
  <w:num w:numId="8" w16cid:durableId="1897469629">
    <w:abstractNumId w:val="7"/>
  </w:num>
  <w:num w:numId="9" w16cid:durableId="835730107">
    <w:abstractNumId w:val="42"/>
  </w:num>
  <w:num w:numId="10" w16cid:durableId="472330502">
    <w:abstractNumId w:val="8"/>
  </w:num>
  <w:num w:numId="11" w16cid:durableId="1954095378">
    <w:abstractNumId w:val="46"/>
  </w:num>
  <w:num w:numId="12" w16cid:durableId="1270888453">
    <w:abstractNumId w:val="25"/>
  </w:num>
  <w:num w:numId="13" w16cid:durableId="1626043258">
    <w:abstractNumId w:val="21"/>
  </w:num>
  <w:num w:numId="14" w16cid:durableId="907958399">
    <w:abstractNumId w:val="48"/>
  </w:num>
  <w:num w:numId="15" w16cid:durableId="382291974">
    <w:abstractNumId w:val="14"/>
  </w:num>
  <w:num w:numId="16" w16cid:durableId="2062051215">
    <w:abstractNumId w:val="3"/>
  </w:num>
  <w:num w:numId="17" w16cid:durableId="661661984">
    <w:abstractNumId w:val="35"/>
  </w:num>
  <w:num w:numId="18" w16cid:durableId="1099523166">
    <w:abstractNumId w:val="37"/>
  </w:num>
  <w:num w:numId="19" w16cid:durableId="1292712832">
    <w:abstractNumId w:val="13"/>
  </w:num>
  <w:num w:numId="20" w16cid:durableId="179438549">
    <w:abstractNumId w:val="29"/>
  </w:num>
  <w:num w:numId="21" w16cid:durableId="233859605">
    <w:abstractNumId w:val="15"/>
  </w:num>
  <w:num w:numId="22" w16cid:durableId="1721393908">
    <w:abstractNumId w:val="40"/>
  </w:num>
  <w:num w:numId="23" w16cid:durableId="591471595">
    <w:abstractNumId w:val="6"/>
  </w:num>
  <w:num w:numId="24" w16cid:durableId="54402706">
    <w:abstractNumId w:val="41"/>
  </w:num>
  <w:num w:numId="25" w16cid:durableId="411122927">
    <w:abstractNumId w:val="47"/>
  </w:num>
  <w:num w:numId="26" w16cid:durableId="2017540051">
    <w:abstractNumId w:val="31"/>
  </w:num>
  <w:num w:numId="27" w16cid:durableId="1057171516">
    <w:abstractNumId w:val="20"/>
  </w:num>
  <w:num w:numId="28" w16cid:durableId="739671945">
    <w:abstractNumId w:val="2"/>
  </w:num>
  <w:num w:numId="29" w16cid:durableId="229925218">
    <w:abstractNumId w:val="28"/>
  </w:num>
  <w:num w:numId="30" w16cid:durableId="1404065028">
    <w:abstractNumId w:val="16"/>
  </w:num>
  <w:num w:numId="31" w16cid:durableId="2107118478">
    <w:abstractNumId w:val="27"/>
  </w:num>
  <w:num w:numId="32" w16cid:durableId="403722076">
    <w:abstractNumId w:val="23"/>
  </w:num>
  <w:num w:numId="33" w16cid:durableId="81950690">
    <w:abstractNumId w:val="38"/>
  </w:num>
  <w:num w:numId="34" w16cid:durableId="1703944263">
    <w:abstractNumId w:val="44"/>
  </w:num>
  <w:num w:numId="35" w16cid:durableId="1130712737">
    <w:abstractNumId w:val="19"/>
  </w:num>
  <w:num w:numId="36" w16cid:durableId="2084982276">
    <w:abstractNumId w:val="4"/>
  </w:num>
  <w:num w:numId="37" w16cid:durableId="768282245">
    <w:abstractNumId w:val="30"/>
  </w:num>
  <w:num w:numId="38" w16cid:durableId="328100450">
    <w:abstractNumId w:val="10"/>
  </w:num>
  <w:num w:numId="39" w16cid:durableId="889193939">
    <w:abstractNumId w:val="1"/>
  </w:num>
  <w:num w:numId="40" w16cid:durableId="159928889">
    <w:abstractNumId w:val="9"/>
  </w:num>
  <w:num w:numId="41" w16cid:durableId="1902401414">
    <w:abstractNumId w:val="34"/>
  </w:num>
  <w:num w:numId="42" w16cid:durableId="571962544">
    <w:abstractNumId w:val="33"/>
  </w:num>
  <w:num w:numId="43" w16cid:durableId="1202401031">
    <w:abstractNumId w:val="43"/>
  </w:num>
  <w:num w:numId="44" w16cid:durableId="1091462743">
    <w:abstractNumId w:val="12"/>
  </w:num>
  <w:num w:numId="45" w16cid:durableId="1245265519">
    <w:abstractNumId w:val="0"/>
  </w:num>
  <w:num w:numId="46" w16cid:durableId="968323452">
    <w:abstractNumId w:val="39"/>
  </w:num>
  <w:num w:numId="47" w16cid:durableId="310331121">
    <w:abstractNumId w:val="18"/>
  </w:num>
  <w:num w:numId="48" w16cid:durableId="952828092">
    <w:abstractNumId w:val="26"/>
  </w:num>
  <w:num w:numId="49" w16cid:durableId="4564867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82"/>
    <w:rsid w:val="000025B7"/>
    <w:rsid w:val="000042DE"/>
    <w:rsid w:val="00004535"/>
    <w:rsid w:val="00006491"/>
    <w:rsid w:val="00006CE1"/>
    <w:rsid w:val="00007037"/>
    <w:rsid w:val="00010C03"/>
    <w:rsid w:val="000124A3"/>
    <w:rsid w:val="0001335D"/>
    <w:rsid w:val="00013B4D"/>
    <w:rsid w:val="0001557B"/>
    <w:rsid w:val="00015660"/>
    <w:rsid w:val="00017190"/>
    <w:rsid w:val="00017B55"/>
    <w:rsid w:val="00017EAF"/>
    <w:rsid w:val="00021746"/>
    <w:rsid w:val="000225C7"/>
    <w:rsid w:val="00023D3E"/>
    <w:rsid w:val="00024006"/>
    <w:rsid w:val="00025DB2"/>
    <w:rsid w:val="00027B86"/>
    <w:rsid w:val="00031F68"/>
    <w:rsid w:val="00035811"/>
    <w:rsid w:val="00035E91"/>
    <w:rsid w:val="00036BDC"/>
    <w:rsid w:val="000376D2"/>
    <w:rsid w:val="00041214"/>
    <w:rsid w:val="00041CC0"/>
    <w:rsid w:val="00042D0C"/>
    <w:rsid w:val="000438CB"/>
    <w:rsid w:val="000446F2"/>
    <w:rsid w:val="0004599B"/>
    <w:rsid w:val="000467FD"/>
    <w:rsid w:val="000477B7"/>
    <w:rsid w:val="00047DFE"/>
    <w:rsid w:val="00047FC4"/>
    <w:rsid w:val="000506C7"/>
    <w:rsid w:val="00052363"/>
    <w:rsid w:val="00052BF0"/>
    <w:rsid w:val="00052CF9"/>
    <w:rsid w:val="00055C16"/>
    <w:rsid w:val="0005781C"/>
    <w:rsid w:val="00061419"/>
    <w:rsid w:val="000629E7"/>
    <w:rsid w:val="00062F05"/>
    <w:rsid w:val="000630DD"/>
    <w:rsid w:val="0006419A"/>
    <w:rsid w:val="00064565"/>
    <w:rsid w:val="00065379"/>
    <w:rsid w:val="000654D6"/>
    <w:rsid w:val="00065D25"/>
    <w:rsid w:val="00066287"/>
    <w:rsid w:val="00067648"/>
    <w:rsid w:val="000678AA"/>
    <w:rsid w:val="000703FB"/>
    <w:rsid w:val="00070F7C"/>
    <w:rsid w:val="000722D6"/>
    <w:rsid w:val="000758C2"/>
    <w:rsid w:val="00076159"/>
    <w:rsid w:val="0008062B"/>
    <w:rsid w:val="00081BEE"/>
    <w:rsid w:val="0008227D"/>
    <w:rsid w:val="00082F2F"/>
    <w:rsid w:val="00083A84"/>
    <w:rsid w:val="00083A8D"/>
    <w:rsid w:val="0008578B"/>
    <w:rsid w:val="000871CB"/>
    <w:rsid w:val="00087420"/>
    <w:rsid w:val="00092EF6"/>
    <w:rsid w:val="000940E7"/>
    <w:rsid w:val="00095292"/>
    <w:rsid w:val="000957CE"/>
    <w:rsid w:val="00096B50"/>
    <w:rsid w:val="0009702A"/>
    <w:rsid w:val="00097B17"/>
    <w:rsid w:val="000A2527"/>
    <w:rsid w:val="000A30A6"/>
    <w:rsid w:val="000A3636"/>
    <w:rsid w:val="000A4A08"/>
    <w:rsid w:val="000B03CF"/>
    <w:rsid w:val="000B0D65"/>
    <w:rsid w:val="000B24EF"/>
    <w:rsid w:val="000B2637"/>
    <w:rsid w:val="000B30F4"/>
    <w:rsid w:val="000B493A"/>
    <w:rsid w:val="000B5B44"/>
    <w:rsid w:val="000C135A"/>
    <w:rsid w:val="000C1639"/>
    <w:rsid w:val="000C16CA"/>
    <w:rsid w:val="000C1B58"/>
    <w:rsid w:val="000C20F2"/>
    <w:rsid w:val="000C2C12"/>
    <w:rsid w:val="000C39B6"/>
    <w:rsid w:val="000C3AE6"/>
    <w:rsid w:val="000C52C1"/>
    <w:rsid w:val="000C6A14"/>
    <w:rsid w:val="000C7187"/>
    <w:rsid w:val="000D260D"/>
    <w:rsid w:val="000D3A35"/>
    <w:rsid w:val="000D486C"/>
    <w:rsid w:val="000D55EE"/>
    <w:rsid w:val="000D6335"/>
    <w:rsid w:val="000D644B"/>
    <w:rsid w:val="000D66B0"/>
    <w:rsid w:val="000D6AD0"/>
    <w:rsid w:val="000D7823"/>
    <w:rsid w:val="000E056B"/>
    <w:rsid w:val="000E0E08"/>
    <w:rsid w:val="000E5972"/>
    <w:rsid w:val="000E7E09"/>
    <w:rsid w:val="000F00E7"/>
    <w:rsid w:val="000F1D4B"/>
    <w:rsid w:val="000F325D"/>
    <w:rsid w:val="000F3A88"/>
    <w:rsid w:val="000F3B22"/>
    <w:rsid w:val="000F46E7"/>
    <w:rsid w:val="000F5269"/>
    <w:rsid w:val="00101F1E"/>
    <w:rsid w:val="00102119"/>
    <w:rsid w:val="00103349"/>
    <w:rsid w:val="00105E77"/>
    <w:rsid w:val="00105F7B"/>
    <w:rsid w:val="00110018"/>
    <w:rsid w:val="001119D7"/>
    <w:rsid w:val="001130E0"/>
    <w:rsid w:val="00113A79"/>
    <w:rsid w:val="0011443F"/>
    <w:rsid w:val="00114878"/>
    <w:rsid w:val="00114D6A"/>
    <w:rsid w:val="001153DF"/>
    <w:rsid w:val="00117249"/>
    <w:rsid w:val="0011732F"/>
    <w:rsid w:val="0012010C"/>
    <w:rsid w:val="00120900"/>
    <w:rsid w:val="00121301"/>
    <w:rsid w:val="00122138"/>
    <w:rsid w:val="0012300B"/>
    <w:rsid w:val="0012499E"/>
    <w:rsid w:val="00126095"/>
    <w:rsid w:val="0013001C"/>
    <w:rsid w:val="001300E9"/>
    <w:rsid w:val="001318DB"/>
    <w:rsid w:val="00131963"/>
    <w:rsid w:val="001328BB"/>
    <w:rsid w:val="001336A3"/>
    <w:rsid w:val="0013372E"/>
    <w:rsid w:val="00133F78"/>
    <w:rsid w:val="001372DE"/>
    <w:rsid w:val="0013758A"/>
    <w:rsid w:val="001413CE"/>
    <w:rsid w:val="00144535"/>
    <w:rsid w:val="00144633"/>
    <w:rsid w:val="001452B4"/>
    <w:rsid w:val="0014586B"/>
    <w:rsid w:val="00145CBF"/>
    <w:rsid w:val="001505C1"/>
    <w:rsid w:val="00153DDA"/>
    <w:rsid w:val="001558EB"/>
    <w:rsid w:val="00155E60"/>
    <w:rsid w:val="001563A8"/>
    <w:rsid w:val="001567BE"/>
    <w:rsid w:val="0015728C"/>
    <w:rsid w:val="00161045"/>
    <w:rsid w:val="001618D3"/>
    <w:rsid w:val="00161E0D"/>
    <w:rsid w:val="00161F8F"/>
    <w:rsid w:val="001630CC"/>
    <w:rsid w:val="001630CD"/>
    <w:rsid w:val="00163B2A"/>
    <w:rsid w:val="00164E18"/>
    <w:rsid w:val="00166ABC"/>
    <w:rsid w:val="00170F8F"/>
    <w:rsid w:val="0017378D"/>
    <w:rsid w:val="00173808"/>
    <w:rsid w:val="00174D43"/>
    <w:rsid w:val="00175BA8"/>
    <w:rsid w:val="0017662B"/>
    <w:rsid w:val="001767A8"/>
    <w:rsid w:val="00176A87"/>
    <w:rsid w:val="00176E5E"/>
    <w:rsid w:val="00177392"/>
    <w:rsid w:val="0017751D"/>
    <w:rsid w:val="00180FEF"/>
    <w:rsid w:val="00181494"/>
    <w:rsid w:val="001831A8"/>
    <w:rsid w:val="00185D4B"/>
    <w:rsid w:val="00186819"/>
    <w:rsid w:val="00187340"/>
    <w:rsid w:val="001875F7"/>
    <w:rsid w:val="001907E1"/>
    <w:rsid w:val="001923CC"/>
    <w:rsid w:val="00192E9E"/>
    <w:rsid w:val="0019358D"/>
    <w:rsid w:val="001935CD"/>
    <w:rsid w:val="001951D9"/>
    <w:rsid w:val="00195B91"/>
    <w:rsid w:val="00195DD9"/>
    <w:rsid w:val="00196AD5"/>
    <w:rsid w:val="001977B1"/>
    <w:rsid w:val="001A18A3"/>
    <w:rsid w:val="001A221D"/>
    <w:rsid w:val="001A4F0A"/>
    <w:rsid w:val="001A54A9"/>
    <w:rsid w:val="001A665D"/>
    <w:rsid w:val="001A74CC"/>
    <w:rsid w:val="001B0E58"/>
    <w:rsid w:val="001B1466"/>
    <w:rsid w:val="001B2ED0"/>
    <w:rsid w:val="001B3043"/>
    <w:rsid w:val="001B3977"/>
    <w:rsid w:val="001B3FA6"/>
    <w:rsid w:val="001B4FF7"/>
    <w:rsid w:val="001B51F1"/>
    <w:rsid w:val="001B54E1"/>
    <w:rsid w:val="001B66A9"/>
    <w:rsid w:val="001C0B04"/>
    <w:rsid w:val="001C17EF"/>
    <w:rsid w:val="001C3718"/>
    <w:rsid w:val="001C4CE9"/>
    <w:rsid w:val="001C4FC3"/>
    <w:rsid w:val="001C508E"/>
    <w:rsid w:val="001C5530"/>
    <w:rsid w:val="001C5601"/>
    <w:rsid w:val="001C5641"/>
    <w:rsid w:val="001C7CA6"/>
    <w:rsid w:val="001D0E6F"/>
    <w:rsid w:val="001D175A"/>
    <w:rsid w:val="001D17C4"/>
    <w:rsid w:val="001D18F0"/>
    <w:rsid w:val="001D5444"/>
    <w:rsid w:val="001D6FB1"/>
    <w:rsid w:val="001E1EBD"/>
    <w:rsid w:val="001E25DE"/>
    <w:rsid w:val="001E2C8B"/>
    <w:rsid w:val="001E420E"/>
    <w:rsid w:val="001E6538"/>
    <w:rsid w:val="001E7231"/>
    <w:rsid w:val="001F03ED"/>
    <w:rsid w:val="001F0F18"/>
    <w:rsid w:val="001F11C0"/>
    <w:rsid w:val="001F507C"/>
    <w:rsid w:val="001F51DE"/>
    <w:rsid w:val="001F627A"/>
    <w:rsid w:val="001F762B"/>
    <w:rsid w:val="00200045"/>
    <w:rsid w:val="002022F8"/>
    <w:rsid w:val="002034A3"/>
    <w:rsid w:val="002042D0"/>
    <w:rsid w:val="002050C8"/>
    <w:rsid w:val="002064BC"/>
    <w:rsid w:val="002065CB"/>
    <w:rsid w:val="0021026E"/>
    <w:rsid w:val="002115CC"/>
    <w:rsid w:val="0021332C"/>
    <w:rsid w:val="00213488"/>
    <w:rsid w:val="002135FC"/>
    <w:rsid w:val="00214589"/>
    <w:rsid w:val="00216022"/>
    <w:rsid w:val="00220446"/>
    <w:rsid w:val="0022174D"/>
    <w:rsid w:val="00223752"/>
    <w:rsid w:val="00223F2F"/>
    <w:rsid w:val="00224EE0"/>
    <w:rsid w:val="00225AEE"/>
    <w:rsid w:val="00225E45"/>
    <w:rsid w:val="00226CE9"/>
    <w:rsid w:val="002311CD"/>
    <w:rsid w:val="0023532D"/>
    <w:rsid w:val="00235893"/>
    <w:rsid w:val="002362C7"/>
    <w:rsid w:val="00237994"/>
    <w:rsid w:val="00241FA2"/>
    <w:rsid w:val="002423FE"/>
    <w:rsid w:val="00243498"/>
    <w:rsid w:val="0024523F"/>
    <w:rsid w:val="00245FEF"/>
    <w:rsid w:val="0024762B"/>
    <w:rsid w:val="00252DEE"/>
    <w:rsid w:val="00254E7E"/>
    <w:rsid w:val="0026038C"/>
    <w:rsid w:val="00260DC0"/>
    <w:rsid w:val="00261122"/>
    <w:rsid w:val="00261599"/>
    <w:rsid w:val="0026305E"/>
    <w:rsid w:val="00263465"/>
    <w:rsid w:val="0026728C"/>
    <w:rsid w:val="002701AD"/>
    <w:rsid w:val="00270FB0"/>
    <w:rsid w:val="00271425"/>
    <w:rsid w:val="002726F0"/>
    <w:rsid w:val="00272B20"/>
    <w:rsid w:val="00272D26"/>
    <w:rsid w:val="0027396F"/>
    <w:rsid w:val="00273BC1"/>
    <w:rsid w:val="0027467E"/>
    <w:rsid w:val="00275184"/>
    <w:rsid w:val="00275C97"/>
    <w:rsid w:val="002769A4"/>
    <w:rsid w:val="0028020F"/>
    <w:rsid w:val="002841C5"/>
    <w:rsid w:val="00284796"/>
    <w:rsid w:val="002855EF"/>
    <w:rsid w:val="00286340"/>
    <w:rsid w:val="00293E94"/>
    <w:rsid w:val="00293EB5"/>
    <w:rsid w:val="00294785"/>
    <w:rsid w:val="002971E5"/>
    <w:rsid w:val="002A0277"/>
    <w:rsid w:val="002A081B"/>
    <w:rsid w:val="002A0BA5"/>
    <w:rsid w:val="002A1C70"/>
    <w:rsid w:val="002A2834"/>
    <w:rsid w:val="002A2881"/>
    <w:rsid w:val="002A2C19"/>
    <w:rsid w:val="002A68E2"/>
    <w:rsid w:val="002A6E92"/>
    <w:rsid w:val="002A7915"/>
    <w:rsid w:val="002B071B"/>
    <w:rsid w:val="002B15B3"/>
    <w:rsid w:val="002B1E72"/>
    <w:rsid w:val="002B23F0"/>
    <w:rsid w:val="002B328E"/>
    <w:rsid w:val="002B44D6"/>
    <w:rsid w:val="002B4C8D"/>
    <w:rsid w:val="002B5014"/>
    <w:rsid w:val="002B5792"/>
    <w:rsid w:val="002B5821"/>
    <w:rsid w:val="002B78FB"/>
    <w:rsid w:val="002C0767"/>
    <w:rsid w:val="002C0B5E"/>
    <w:rsid w:val="002C3705"/>
    <w:rsid w:val="002C3D87"/>
    <w:rsid w:val="002C509F"/>
    <w:rsid w:val="002C58EF"/>
    <w:rsid w:val="002C60F6"/>
    <w:rsid w:val="002C6553"/>
    <w:rsid w:val="002D2759"/>
    <w:rsid w:val="002D59FC"/>
    <w:rsid w:val="002E18DC"/>
    <w:rsid w:val="002E4EC9"/>
    <w:rsid w:val="002E585E"/>
    <w:rsid w:val="002E6888"/>
    <w:rsid w:val="002F0313"/>
    <w:rsid w:val="002F1D72"/>
    <w:rsid w:val="002F3C73"/>
    <w:rsid w:val="002F6A93"/>
    <w:rsid w:val="002F74D1"/>
    <w:rsid w:val="00300935"/>
    <w:rsid w:val="0030186E"/>
    <w:rsid w:val="003018EA"/>
    <w:rsid w:val="0030191A"/>
    <w:rsid w:val="00302B92"/>
    <w:rsid w:val="00303F7C"/>
    <w:rsid w:val="003069E9"/>
    <w:rsid w:val="0031015A"/>
    <w:rsid w:val="00312294"/>
    <w:rsid w:val="0031255B"/>
    <w:rsid w:val="0031261F"/>
    <w:rsid w:val="00312799"/>
    <w:rsid w:val="00313F52"/>
    <w:rsid w:val="00314B4B"/>
    <w:rsid w:val="00315969"/>
    <w:rsid w:val="00315D99"/>
    <w:rsid w:val="00320B6F"/>
    <w:rsid w:val="00320FC2"/>
    <w:rsid w:val="0032190D"/>
    <w:rsid w:val="00323CB3"/>
    <w:rsid w:val="00323F38"/>
    <w:rsid w:val="003247B6"/>
    <w:rsid w:val="00324C49"/>
    <w:rsid w:val="00324D0B"/>
    <w:rsid w:val="00325194"/>
    <w:rsid w:val="00330467"/>
    <w:rsid w:val="003309A1"/>
    <w:rsid w:val="00331B81"/>
    <w:rsid w:val="00332831"/>
    <w:rsid w:val="00332DB0"/>
    <w:rsid w:val="00333E61"/>
    <w:rsid w:val="0033423D"/>
    <w:rsid w:val="003350AF"/>
    <w:rsid w:val="00336052"/>
    <w:rsid w:val="00336BD0"/>
    <w:rsid w:val="0033728D"/>
    <w:rsid w:val="00337B92"/>
    <w:rsid w:val="00340330"/>
    <w:rsid w:val="00340715"/>
    <w:rsid w:val="00341146"/>
    <w:rsid w:val="00342C37"/>
    <w:rsid w:val="0034363E"/>
    <w:rsid w:val="003444F0"/>
    <w:rsid w:val="0034462F"/>
    <w:rsid w:val="00345E53"/>
    <w:rsid w:val="00350D9E"/>
    <w:rsid w:val="00352E18"/>
    <w:rsid w:val="003538F8"/>
    <w:rsid w:val="003560A7"/>
    <w:rsid w:val="003562F0"/>
    <w:rsid w:val="00357B9A"/>
    <w:rsid w:val="00361B32"/>
    <w:rsid w:val="003622BD"/>
    <w:rsid w:val="00363940"/>
    <w:rsid w:val="00363EEC"/>
    <w:rsid w:val="0036682F"/>
    <w:rsid w:val="00366BD6"/>
    <w:rsid w:val="0037081C"/>
    <w:rsid w:val="00370DEB"/>
    <w:rsid w:val="0037137B"/>
    <w:rsid w:val="003730EA"/>
    <w:rsid w:val="003732AB"/>
    <w:rsid w:val="00374A94"/>
    <w:rsid w:val="0037658B"/>
    <w:rsid w:val="00381768"/>
    <w:rsid w:val="003856CF"/>
    <w:rsid w:val="003862DF"/>
    <w:rsid w:val="00386D71"/>
    <w:rsid w:val="0039220C"/>
    <w:rsid w:val="00394170"/>
    <w:rsid w:val="003958F4"/>
    <w:rsid w:val="0039645A"/>
    <w:rsid w:val="003975AB"/>
    <w:rsid w:val="003A130D"/>
    <w:rsid w:val="003A2A88"/>
    <w:rsid w:val="003A341A"/>
    <w:rsid w:val="003A556F"/>
    <w:rsid w:val="003A6BDB"/>
    <w:rsid w:val="003A6E09"/>
    <w:rsid w:val="003A733C"/>
    <w:rsid w:val="003A7A1D"/>
    <w:rsid w:val="003B24FE"/>
    <w:rsid w:val="003B3202"/>
    <w:rsid w:val="003B403B"/>
    <w:rsid w:val="003B4C4C"/>
    <w:rsid w:val="003B62BC"/>
    <w:rsid w:val="003B686A"/>
    <w:rsid w:val="003B6D5A"/>
    <w:rsid w:val="003C0067"/>
    <w:rsid w:val="003C42EB"/>
    <w:rsid w:val="003C75BD"/>
    <w:rsid w:val="003C78DE"/>
    <w:rsid w:val="003C7973"/>
    <w:rsid w:val="003C7D38"/>
    <w:rsid w:val="003D1CBD"/>
    <w:rsid w:val="003D4B6D"/>
    <w:rsid w:val="003E1BE6"/>
    <w:rsid w:val="003E3B2C"/>
    <w:rsid w:val="003E3DD1"/>
    <w:rsid w:val="003E493E"/>
    <w:rsid w:val="003E4AD0"/>
    <w:rsid w:val="003E5C38"/>
    <w:rsid w:val="003E67EF"/>
    <w:rsid w:val="003F2431"/>
    <w:rsid w:val="003F26C0"/>
    <w:rsid w:val="003F3977"/>
    <w:rsid w:val="003F61A5"/>
    <w:rsid w:val="003F6C7B"/>
    <w:rsid w:val="003F6DAA"/>
    <w:rsid w:val="004010B2"/>
    <w:rsid w:val="00401697"/>
    <w:rsid w:val="004055CF"/>
    <w:rsid w:val="00405F2C"/>
    <w:rsid w:val="004112A7"/>
    <w:rsid w:val="00411AC2"/>
    <w:rsid w:val="004138CC"/>
    <w:rsid w:val="004142FC"/>
    <w:rsid w:val="0041531E"/>
    <w:rsid w:val="00416FDB"/>
    <w:rsid w:val="004175D7"/>
    <w:rsid w:val="004207FD"/>
    <w:rsid w:val="00423037"/>
    <w:rsid w:val="0042378F"/>
    <w:rsid w:val="0042585E"/>
    <w:rsid w:val="00425C07"/>
    <w:rsid w:val="00426581"/>
    <w:rsid w:val="004268AF"/>
    <w:rsid w:val="00426ECA"/>
    <w:rsid w:val="0042732D"/>
    <w:rsid w:val="00431FD7"/>
    <w:rsid w:val="00432BB3"/>
    <w:rsid w:val="004330AA"/>
    <w:rsid w:val="0043317A"/>
    <w:rsid w:val="00433819"/>
    <w:rsid w:val="00433EFC"/>
    <w:rsid w:val="00434113"/>
    <w:rsid w:val="004353D7"/>
    <w:rsid w:val="004365F5"/>
    <w:rsid w:val="00437058"/>
    <w:rsid w:val="00440BDC"/>
    <w:rsid w:val="00442103"/>
    <w:rsid w:val="00442E00"/>
    <w:rsid w:val="00444D06"/>
    <w:rsid w:val="0044532A"/>
    <w:rsid w:val="00450DE1"/>
    <w:rsid w:val="0045141A"/>
    <w:rsid w:val="00451A26"/>
    <w:rsid w:val="0045277B"/>
    <w:rsid w:val="00453264"/>
    <w:rsid w:val="00453473"/>
    <w:rsid w:val="00453E41"/>
    <w:rsid w:val="00454209"/>
    <w:rsid w:val="0045540E"/>
    <w:rsid w:val="00456EBA"/>
    <w:rsid w:val="00457C56"/>
    <w:rsid w:val="00457DFB"/>
    <w:rsid w:val="004608CA"/>
    <w:rsid w:val="004608CF"/>
    <w:rsid w:val="00461877"/>
    <w:rsid w:val="00461E63"/>
    <w:rsid w:val="00462396"/>
    <w:rsid w:val="00464021"/>
    <w:rsid w:val="00464496"/>
    <w:rsid w:val="0046679B"/>
    <w:rsid w:val="0046690F"/>
    <w:rsid w:val="00466D0B"/>
    <w:rsid w:val="00472E1A"/>
    <w:rsid w:val="00473307"/>
    <w:rsid w:val="0047478E"/>
    <w:rsid w:val="00481660"/>
    <w:rsid w:val="00482C20"/>
    <w:rsid w:val="0048313A"/>
    <w:rsid w:val="00483D45"/>
    <w:rsid w:val="004847FB"/>
    <w:rsid w:val="00484E31"/>
    <w:rsid w:val="00485C0D"/>
    <w:rsid w:val="00486249"/>
    <w:rsid w:val="004874D2"/>
    <w:rsid w:val="00491FF1"/>
    <w:rsid w:val="00492A9C"/>
    <w:rsid w:val="00493497"/>
    <w:rsid w:val="00493B2D"/>
    <w:rsid w:val="004942E8"/>
    <w:rsid w:val="004960A4"/>
    <w:rsid w:val="004A0AC2"/>
    <w:rsid w:val="004A0F91"/>
    <w:rsid w:val="004A11FD"/>
    <w:rsid w:val="004A217F"/>
    <w:rsid w:val="004A3341"/>
    <w:rsid w:val="004A3E83"/>
    <w:rsid w:val="004A4D10"/>
    <w:rsid w:val="004A55BB"/>
    <w:rsid w:val="004A5E82"/>
    <w:rsid w:val="004B070A"/>
    <w:rsid w:val="004B0B16"/>
    <w:rsid w:val="004B1967"/>
    <w:rsid w:val="004B2416"/>
    <w:rsid w:val="004B327C"/>
    <w:rsid w:val="004B50C6"/>
    <w:rsid w:val="004B597D"/>
    <w:rsid w:val="004B6660"/>
    <w:rsid w:val="004B73DC"/>
    <w:rsid w:val="004B7710"/>
    <w:rsid w:val="004C1A4F"/>
    <w:rsid w:val="004C273D"/>
    <w:rsid w:val="004C28A6"/>
    <w:rsid w:val="004C4563"/>
    <w:rsid w:val="004C6459"/>
    <w:rsid w:val="004C6526"/>
    <w:rsid w:val="004D0035"/>
    <w:rsid w:val="004D1104"/>
    <w:rsid w:val="004D1B49"/>
    <w:rsid w:val="004D1E9D"/>
    <w:rsid w:val="004D2303"/>
    <w:rsid w:val="004D3E02"/>
    <w:rsid w:val="004D3E9A"/>
    <w:rsid w:val="004D47F0"/>
    <w:rsid w:val="004D5212"/>
    <w:rsid w:val="004D583E"/>
    <w:rsid w:val="004D5B23"/>
    <w:rsid w:val="004D61B1"/>
    <w:rsid w:val="004D6985"/>
    <w:rsid w:val="004D6B23"/>
    <w:rsid w:val="004D758C"/>
    <w:rsid w:val="004E05DA"/>
    <w:rsid w:val="004E09A8"/>
    <w:rsid w:val="004E0C63"/>
    <w:rsid w:val="004E1BE9"/>
    <w:rsid w:val="004E5C08"/>
    <w:rsid w:val="004E657F"/>
    <w:rsid w:val="004F15D2"/>
    <w:rsid w:val="004F194A"/>
    <w:rsid w:val="004F2D7C"/>
    <w:rsid w:val="004F5B41"/>
    <w:rsid w:val="004F6500"/>
    <w:rsid w:val="004F668A"/>
    <w:rsid w:val="0050153F"/>
    <w:rsid w:val="00503478"/>
    <w:rsid w:val="0050408A"/>
    <w:rsid w:val="00505591"/>
    <w:rsid w:val="00505E41"/>
    <w:rsid w:val="00506031"/>
    <w:rsid w:val="005060CE"/>
    <w:rsid w:val="0050714F"/>
    <w:rsid w:val="00510260"/>
    <w:rsid w:val="0051040C"/>
    <w:rsid w:val="00510CE7"/>
    <w:rsid w:val="0051117B"/>
    <w:rsid w:val="00511329"/>
    <w:rsid w:val="005134E2"/>
    <w:rsid w:val="0051411E"/>
    <w:rsid w:val="00516752"/>
    <w:rsid w:val="00517D6B"/>
    <w:rsid w:val="00520C3A"/>
    <w:rsid w:val="00523CD9"/>
    <w:rsid w:val="00524A64"/>
    <w:rsid w:val="00524AE2"/>
    <w:rsid w:val="00526F5F"/>
    <w:rsid w:val="00531AAC"/>
    <w:rsid w:val="00531E11"/>
    <w:rsid w:val="00535171"/>
    <w:rsid w:val="005375C0"/>
    <w:rsid w:val="00537A62"/>
    <w:rsid w:val="00540874"/>
    <w:rsid w:val="00540DEA"/>
    <w:rsid w:val="0054290F"/>
    <w:rsid w:val="00544326"/>
    <w:rsid w:val="00550C49"/>
    <w:rsid w:val="005515B9"/>
    <w:rsid w:val="00551633"/>
    <w:rsid w:val="005518DA"/>
    <w:rsid w:val="0055357A"/>
    <w:rsid w:val="0055358D"/>
    <w:rsid w:val="00554F53"/>
    <w:rsid w:val="00555E3B"/>
    <w:rsid w:val="00556D34"/>
    <w:rsid w:val="00565751"/>
    <w:rsid w:val="00565AA1"/>
    <w:rsid w:val="0056711C"/>
    <w:rsid w:val="0056745A"/>
    <w:rsid w:val="00574400"/>
    <w:rsid w:val="00574DD4"/>
    <w:rsid w:val="00575060"/>
    <w:rsid w:val="005759B2"/>
    <w:rsid w:val="0058050D"/>
    <w:rsid w:val="00583C91"/>
    <w:rsid w:val="00586E60"/>
    <w:rsid w:val="00587358"/>
    <w:rsid w:val="005910D9"/>
    <w:rsid w:val="00592418"/>
    <w:rsid w:val="00592C50"/>
    <w:rsid w:val="00592E0E"/>
    <w:rsid w:val="00592F03"/>
    <w:rsid w:val="005932C5"/>
    <w:rsid w:val="00593BFF"/>
    <w:rsid w:val="00594921"/>
    <w:rsid w:val="00594D4E"/>
    <w:rsid w:val="0059531D"/>
    <w:rsid w:val="0059611E"/>
    <w:rsid w:val="005A15C6"/>
    <w:rsid w:val="005A3DB3"/>
    <w:rsid w:val="005A512C"/>
    <w:rsid w:val="005A607C"/>
    <w:rsid w:val="005B1556"/>
    <w:rsid w:val="005B2848"/>
    <w:rsid w:val="005B2EF7"/>
    <w:rsid w:val="005B3228"/>
    <w:rsid w:val="005B385A"/>
    <w:rsid w:val="005B4E35"/>
    <w:rsid w:val="005B673D"/>
    <w:rsid w:val="005B6835"/>
    <w:rsid w:val="005B73AB"/>
    <w:rsid w:val="005B7776"/>
    <w:rsid w:val="005C03BD"/>
    <w:rsid w:val="005C244F"/>
    <w:rsid w:val="005C378B"/>
    <w:rsid w:val="005C4E8C"/>
    <w:rsid w:val="005C7356"/>
    <w:rsid w:val="005D06C1"/>
    <w:rsid w:val="005D0885"/>
    <w:rsid w:val="005D0A54"/>
    <w:rsid w:val="005D213C"/>
    <w:rsid w:val="005D2326"/>
    <w:rsid w:val="005D23C8"/>
    <w:rsid w:val="005D328A"/>
    <w:rsid w:val="005D3C8F"/>
    <w:rsid w:val="005D4D8C"/>
    <w:rsid w:val="005D50C7"/>
    <w:rsid w:val="005D5BA9"/>
    <w:rsid w:val="005D5DA5"/>
    <w:rsid w:val="005D6436"/>
    <w:rsid w:val="005D73AA"/>
    <w:rsid w:val="005E0D35"/>
    <w:rsid w:val="005E1164"/>
    <w:rsid w:val="005E29B6"/>
    <w:rsid w:val="005E361A"/>
    <w:rsid w:val="005E3E7B"/>
    <w:rsid w:val="005E56FC"/>
    <w:rsid w:val="005E7A34"/>
    <w:rsid w:val="005F0CDE"/>
    <w:rsid w:val="005F10EA"/>
    <w:rsid w:val="005F1655"/>
    <w:rsid w:val="005F289D"/>
    <w:rsid w:val="005F30F9"/>
    <w:rsid w:val="005F4098"/>
    <w:rsid w:val="0060098E"/>
    <w:rsid w:val="0060152F"/>
    <w:rsid w:val="006022F9"/>
    <w:rsid w:val="00602349"/>
    <w:rsid w:val="00605220"/>
    <w:rsid w:val="006066CA"/>
    <w:rsid w:val="00606A1E"/>
    <w:rsid w:val="00606D12"/>
    <w:rsid w:val="00607BE1"/>
    <w:rsid w:val="006104FA"/>
    <w:rsid w:val="00610EED"/>
    <w:rsid w:val="00615063"/>
    <w:rsid w:val="00615F3C"/>
    <w:rsid w:val="00616D89"/>
    <w:rsid w:val="00620FF0"/>
    <w:rsid w:val="006216D7"/>
    <w:rsid w:val="006229D5"/>
    <w:rsid w:val="00622AEF"/>
    <w:rsid w:val="00622E94"/>
    <w:rsid w:val="0062367E"/>
    <w:rsid w:val="006236DC"/>
    <w:rsid w:val="00624BB8"/>
    <w:rsid w:val="00627C3D"/>
    <w:rsid w:val="006307B9"/>
    <w:rsid w:val="00630C63"/>
    <w:rsid w:val="0063375C"/>
    <w:rsid w:val="006342DA"/>
    <w:rsid w:val="006367B0"/>
    <w:rsid w:val="006412BE"/>
    <w:rsid w:val="006420F1"/>
    <w:rsid w:val="0064353E"/>
    <w:rsid w:val="00643D63"/>
    <w:rsid w:val="006440D4"/>
    <w:rsid w:val="0064531C"/>
    <w:rsid w:val="00647348"/>
    <w:rsid w:val="00647987"/>
    <w:rsid w:val="00651B1A"/>
    <w:rsid w:val="0065394C"/>
    <w:rsid w:val="00653CE5"/>
    <w:rsid w:val="0065429D"/>
    <w:rsid w:val="0065508E"/>
    <w:rsid w:val="00655337"/>
    <w:rsid w:val="00655632"/>
    <w:rsid w:val="00655899"/>
    <w:rsid w:val="00656294"/>
    <w:rsid w:val="0065763E"/>
    <w:rsid w:val="00660E87"/>
    <w:rsid w:val="00662328"/>
    <w:rsid w:val="00662C7E"/>
    <w:rsid w:val="00664704"/>
    <w:rsid w:val="00664CF6"/>
    <w:rsid w:val="00666119"/>
    <w:rsid w:val="00674740"/>
    <w:rsid w:val="00675258"/>
    <w:rsid w:val="0067695F"/>
    <w:rsid w:val="00677E52"/>
    <w:rsid w:val="00680F1E"/>
    <w:rsid w:val="0068125F"/>
    <w:rsid w:val="006813CC"/>
    <w:rsid w:val="00682375"/>
    <w:rsid w:val="00683598"/>
    <w:rsid w:val="0068682B"/>
    <w:rsid w:val="00687145"/>
    <w:rsid w:val="00687D9B"/>
    <w:rsid w:val="00687F64"/>
    <w:rsid w:val="0069160D"/>
    <w:rsid w:val="00692B75"/>
    <w:rsid w:val="00693344"/>
    <w:rsid w:val="00693C6C"/>
    <w:rsid w:val="00694B88"/>
    <w:rsid w:val="006A06FD"/>
    <w:rsid w:val="006A09B9"/>
    <w:rsid w:val="006A0AC9"/>
    <w:rsid w:val="006A0E62"/>
    <w:rsid w:val="006A19BD"/>
    <w:rsid w:val="006A1BCE"/>
    <w:rsid w:val="006A1F0A"/>
    <w:rsid w:val="006A1FF5"/>
    <w:rsid w:val="006A2C01"/>
    <w:rsid w:val="006A361E"/>
    <w:rsid w:val="006A4124"/>
    <w:rsid w:val="006A446E"/>
    <w:rsid w:val="006A5C8C"/>
    <w:rsid w:val="006A74A3"/>
    <w:rsid w:val="006B2065"/>
    <w:rsid w:val="006B3292"/>
    <w:rsid w:val="006B33A1"/>
    <w:rsid w:val="006B33E8"/>
    <w:rsid w:val="006B38C8"/>
    <w:rsid w:val="006B3C9B"/>
    <w:rsid w:val="006B68BA"/>
    <w:rsid w:val="006C0E0B"/>
    <w:rsid w:val="006C19C0"/>
    <w:rsid w:val="006C1E32"/>
    <w:rsid w:val="006C32C5"/>
    <w:rsid w:val="006C48ED"/>
    <w:rsid w:val="006C4935"/>
    <w:rsid w:val="006C58B3"/>
    <w:rsid w:val="006D12FA"/>
    <w:rsid w:val="006D3B74"/>
    <w:rsid w:val="006D4384"/>
    <w:rsid w:val="006D492C"/>
    <w:rsid w:val="006D65A0"/>
    <w:rsid w:val="006D6831"/>
    <w:rsid w:val="006E22A2"/>
    <w:rsid w:val="006E4520"/>
    <w:rsid w:val="006E4B25"/>
    <w:rsid w:val="006E511D"/>
    <w:rsid w:val="006E6ECA"/>
    <w:rsid w:val="006F09A5"/>
    <w:rsid w:val="006F1164"/>
    <w:rsid w:val="006F29D1"/>
    <w:rsid w:val="006F3B18"/>
    <w:rsid w:val="006F3B41"/>
    <w:rsid w:val="006F3F5A"/>
    <w:rsid w:val="006F44C3"/>
    <w:rsid w:val="006F4612"/>
    <w:rsid w:val="006F50F7"/>
    <w:rsid w:val="006F6C28"/>
    <w:rsid w:val="006F71BD"/>
    <w:rsid w:val="007022A4"/>
    <w:rsid w:val="0070379C"/>
    <w:rsid w:val="00704246"/>
    <w:rsid w:val="00704F6B"/>
    <w:rsid w:val="00707315"/>
    <w:rsid w:val="0070745E"/>
    <w:rsid w:val="007075D5"/>
    <w:rsid w:val="00710AD8"/>
    <w:rsid w:val="00710C5F"/>
    <w:rsid w:val="00710D53"/>
    <w:rsid w:val="007111A0"/>
    <w:rsid w:val="007115C2"/>
    <w:rsid w:val="00712968"/>
    <w:rsid w:val="00713BE6"/>
    <w:rsid w:val="00713FCA"/>
    <w:rsid w:val="00714692"/>
    <w:rsid w:val="00714D68"/>
    <w:rsid w:val="0071535F"/>
    <w:rsid w:val="00715B67"/>
    <w:rsid w:val="007160E7"/>
    <w:rsid w:val="00720940"/>
    <w:rsid w:val="00720945"/>
    <w:rsid w:val="00721910"/>
    <w:rsid w:val="00721D43"/>
    <w:rsid w:val="00724E48"/>
    <w:rsid w:val="00730D45"/>
    <w:rsid w:val="0073111B"/>
    <w:rsid w:val="00731DC1"/>
    <w:rsid w:val="00732795"/>
    <w:rsid w:val="007333DC"/>
    <w:rsid w:val="00734038"/>
    <w:rsid w:val="00734771"/>
    <w:rsid w:val="007351E5"/>
    <w:rsid w:val="007378AF"/>
    <w:rsid w:val="00740FC8"/>
    <w:rsid w:val="0074243D"/>
    <w:rsid w:val="007428C2"/>
    <w:rsid w:val="00743529"/>
    <w:rsid w:val="00744186"/>
    <w:rsid w:val="0074423A"/>
    <w:rsid w:val="007456C8"/>
    <w:rsid w:val="00747248"/>
    <w:rsid w:val="00747CED"/>
    <w:rsid w:val="00752D57"/>
    <w:rsid w:val="00752E74"/>
    <w:rsid w:val="00753F69"/>
    <w:rsid w:val="00754A5C"/>
    <w:rsid w:val="00756F9D"/>
    <w:rsid w:val="00757F8F"/>
    <w:rsid w:val="00760920"/>
    <w:rsid w:val="0076350E"/>
    <w:rsid w:val="007643E7"/>
    <w:rsid w:val="007667FC"/>
    <w:rsid w:val="00772C02"/>
    <w:rsid w:val="00774EF8"/>
    <w:rsid w:val="00775669"/>
    <w:rsid w:val="00775839"/>
    <w:rsid w:val="00776E51"/>
    <w:rsid w:val="0077708B"/>
    <w:rsid w:val="0077720E"/>
    <w:rsid w:val="00777956"/>
    <w:rsid w:val="00777AE3"/>
    <w:rsid w:val="00777C0A"/>
    <w:rsid w:val="00781FA4"/>
    <w:rsid w:val="007852D6"/>
    <w:rsid w:val="00786917"/>
    <w:rsid w:val="00787157"/>
    <w:rsid w:val="0078773B"/>
    <w:rsid w:val="00790AED"/>
    <w:rsid w:val="00790DFF"/>
    <w:rsid w:val="007936B7"/>
    <w:rsid w:val="00793DB9"/>
    <w:rsid w:val="007960E1"/>
    <w:rsid w:val="00796FA5"/>
    <w:rsid w:val="00797392"/>
    <w:rsid w:val="00797A22"/>
    <w:rsid w:val="007A0D0D"/>
    <w:rsid w:val="007A151C"/>
    <w:rsid w:val="007A4685"/>
    <w:rsid w:val="007A54BB"/>
    <w:rsid w:val="007A55CD"/>
    <w:rsid w:val="007A69C2"/>
    <w:rsid w:val="007A777B"/>
    <w:rsid w:val="007A7970"/>
    <w:rsid w:val="007B1545"/>
    <w:rsid w:val="007B333E"/>
    <w:rsid w:val="007B3A2B"/>
    <w:rsid w:val="007B4922"/>
    <w:rsid w:val="007B4C7F"/>
    <w:rsid w:val="007B6D53"/>
    <w:rsid w:val="007B78DC"/>
    <w:rsid w:val="007C03D7"/>
    <w:rsid w:val="007C2399"/>
    <w:rsid w:val="007C2BDF"/>
    <w:rsid w:val="007C33A1"/>
    <w:rsid w:val="007C3742"/>
    <w:rsid w:val="007C3B98"/>
    <w:rsid w:val="007D16CD"/>
    <w:rsid w:val="007D1CED"/>
    <w:rsid w:val="007D2064"/>
    <w:rsid w:val="007D2C43"/>
    <w:rsid w:val="007D2FDF"/>
    <w:rsid w:val="007D42AD"/>
    <w:rsid w:val="007D7380"/>
    <w:rsid w:val="007D76BC"/>
    <w:rsid w:val="007D7C4D"/>
    <w:rsid w:val="007D7C6F"/>
    <w:rsid w:val="007E03B2"/>
    <w:rsid w:val="007E1881"/>
    <w:rsid w:val="007E3C9A"/>
    <w:rsid w:val="007E596A"/>
    <w:rsid w:val="007F0498"/>
    <w:rsid w:val="007F60FC"/>
    <w:rsid w:val="007F6433"/>
    <w:rsid w:val="007F74ED"/>
    <w:rsid w:val="008002C9"/>
    <w:rsid w:val="00804274"/>
    <w:rsid w:val="00804ADC"/>
    <w:rsid w:val="00807513"/>
    <w:rsid w:val="00807D31"/>
    <w:rsid w:val="00811FC2"/>
    <w:rsid w:val="00813EEB"/>
    <w:rsid w:val="00814A75"/>
    <w:rsid w:val="00820830"/>
    <w:rsid w:val="008213AC"/>
    <w:rsid w:val="00822B1A"/>
    <w:rsid w:val="00823035"/>
    <w:rsid w:val="00825D59"/>
    <w:rsid w:val="00831C50"/>
    <w:rsid w:val="0083334C"/>
    <w:rsid w:val="00833ABF"/>
    <w:rsid w:val="00836BF0"/>
    <w:rsid w:val="00840006"/>
    <w:rsid w:val="00840100"/>
    <w:rsid w:val="00840F31"/>
    <w:rsid w:val="00841400"/>
    <w:rsid w:val="008455BE"/>
    <w:rsid w:val="00845FD2"/>
    <w:rsid w:val="00847338"/>
    <w:rsid w:val="00847F5B"/>
    <w:rsid w:val="00850538"/>
    <w:rsid w:val="00850FDC"/>
    <w:rsid w:val="008515C4"/>
    <w:rsid w:val="00851BC0"/>
    <w:rsid w:val="008525C9"/>
    <w:rsid w:val="00852926"/>
    <w:rsid w:val="008562A6"/>
    <w:rsid w:val="00856B36"/>
    <w:rsid w:val="008572DD"/>
    <w:rsid w:val="00857B8F"/>
    <w:rsid w:val="00860232"/>
    <w:rsid w:val="00860754"/>
    <w:rsid w:val="00860D15"/>
    <w:rsid w:val="00863DF7"/>
    <w:rsid w:val="008640FC"/>
    <w:rsid w:val="00864E2D"/>
    <w:rsid w:val="00865BAC"/>
    <w:rsid w:val="0086604C"/>
    <w:rsid w:val="00871250"/>
    <w:rsid w:val="00872D59"/>
    <w:rsid w:val="008744E2"/>
    <w:rsid w:val="00875A70"/>
    <w:rsid w:val="008768D9"/>
    <w:rsid w:val="00876C7E"/>
    <w:rsid w:val="00876D8C"/>
    <w:rsid w:val="0088054F"/>
    <w:rsid w:val="00881625"/>
    <w:rsid w:val="00881D40"/>
    <w:rsid w:val="00883076"/>
    <w:rsid w:val="00884732"/>
    <w:rsid w:val="00885E07"/>
    <w:rsid w:val="008862CD"/>
    <w:rsid w:val="008864EB"/>
    <w:rsid w:val="008924CE"/>
    <w:rsid w:val="0089345E"/>
    <w:rsid w:val="00893F7A"/>
    <w:rsid w:val="00894019"/>
    <w:rsid w:val="00895009"/>
    <w:rsid w:val="00895E94"/>
    <w:rsid w:val="00897AF6"/>
    <w:rsid w:val="008A0039"/>
    <w:rsid w:val="008A342D"/>
    <w:rsid w:val="008A4B20"/>
    <w:rsid w:val="008A52FD"/>
    <w:rsid w:val="008A624A"/>
    <w:rsid w:val="008A739E"/>
    <w:rsid w:val="008B0E37"/>
    <w:rsid w:val="008B32EA"/>
    <w:rsid w:val="008B390C"/>
    <w:rsid w:val="008B3AB9"/>
    <w:rsid w:val="008B3E7F"/>
    <w:rsid w:val="008B3E8F"/>
    <w:rsid w:val="008B4204"/>
    <w:rsid w:val="008B54F6"/>
    <w:rsid w:val="008B6018"/>
    <w:rsid w:val="008C02F4"/>
    <w:rsid w:val="008C161A"/>
    <w:rsid w:val="008C1D5C"/>
    <w:rsid w:val="008C34C3"/>
    <w:rsid w:val="008C3A83"/>
    <w:rsid w:val="008C522B"/>
    <w:rsid w:val="008C5C36"/>
    <w:rsid w:val="008C7EDA"/>
    <w:rsid w:val="008D06B0"/>
    <w:rsid w:val="008D10F3"/>
    <w:rsid w:val="008D1A9A"/>
    <w:rsid w:val="008D30C6"/>
    <w:rsid w:val="008D513F"/>
    <w:rsid w:val="008E2034"/>
    <w:rsid w:val="008E4579"/>
    <w:rsid w:val="008E5429"/>
    <w:rsid w:val="008E7174"/>
    <w:rsid w:val="008E78B6"/>
    <w:rsid w:val="008E7B58"/>
    <w:rsid w:val="008F0EAB"/>
    <w:rsid w:val="008F1BFA"/>
    <w:rsid w:val="008F385C"/>
    <w:rsid w:val="008F39E4"/>
    <w:rsid w:val="008F3F62"/>
    <w:rsid w:val="008F4ECC"/>
    <w:rsid w:val="008F5BB0"/>
    <w:rsid w:val="00900C73"/>
    <w:rsid w:val="00901234"/>
    <w:rsid w:val="00902232"/>
    <w:rsid w:val="00902832"/>
    <w:rsid w:val="00902C01"/>
    <w:rsid w:val="00903A45"/>
    <w:rsid w:val="0090464E"/>
    <w:rsid w:val="00905596"/>
    <w:rsid w:val="0090617F"/>
    <w:rsid w:val="00906D72"/>
    <w:rsid w:val="00910AB6"/>
    <w:rsid w:val="00910CAD"/>
    <w:rsid w:val="00910D38"/>
    <w:rsid w:val="009126F5"/>
    <w:rsid w:val="00912B51"/>
    <w:rsid w:val="00913ED5"/>
    <w:rsid w:val="009146C0"/>
    <w:rsid w:val="00914EB0"/>
    <w:rsid w:val="00916056"/>
    <w:rsid w:val="00916419"/>
    <w:rsid w:val="00916611"/>
    <w:rsid w:val="0092317D"/>
    <w:rsid w:val="00925089"/>
    <w:rsid w:val="00930220"/>
    <w:rsid w:val="0093075B"/>
    <w:rsid w:val="00933426"/>
    <w:rsid w:val="0093383E"/>
    <w:rsid w:val="0093394C"/>
    <w:rsid w:val="00934F93"/>
    <w:rsid w:val="00935D3C"/>
    <w:rsid w:val="009367BD"/>
    <w:rsid w:val="00937516"/>
    <w:rsid w:val="0093782A"/>
    <w:rsid w:val="00937B35"/>
    <w:rsid w:val="0094033A"/>
    <w:rsid w:val="00940593"/>
    <w:rsid w:val="00941861"/>
    <w:rsid w:val="00941B07"/>
    <w:rsid w:val="00946006"/>
    <w:rsid w:val="009465E2"/>
    <w:rsid w:val="00947084"/>
    <w:rsid w:val="00947511"/>
    <w:rsid w:val="00951CA4"/>
    <w:rsid w:val="0095331B"/>
    <w:rsid w:val="0095551F"/>
    <w:rsid w:val="009559A7"/>
    <w:rsid w:val="009563AD"/>
    <w:rsid w:val="00956D8C"/>
    <w:rsid w:val="009575A7"/>
    <w:rsid w:val="009579DE"/>
    <w:rsid w:val="00957A8F"/>
    <w:rsid w:val="009608AD"/>
    <w:rsid w:val="0096107E"/>
    <w:rsid w:val="00962CE0"/>
    <w:rsid w:val="00963075"/>
    <w:rsid w:val="009638B0"/>
    <w:rsid w:val="00965328"/>
    <w:rsid w:val="00966601"/>
    <w:rsid w:val="00966726"/>
    <w:rsid w:val="00966EB4"/>
    <w:rsid w:val="00971BFD"/>
    <w:rsid w:val="009741DF"/>
    <w:rsid w:val="00974E78"/>
    <w:rsid w:val="00975C03"/>
    <w:rsid w:val="00977E54"/>
    <w:rsid w:val="009804DE"/>
    <w:rsid w:val="00980FFA"/>
    <w:rsid w:val="009821EB"/>
    <w:rsid w:val="00982B67"/>
    <w:rsid w:val="00983676"/>
    <w:rsid w:val="00983A83"/>
    <w:rsid w:val="00983FB8"/>
    <w:rsid w:val="0098469C"/>
    <w:rsid w:val="00984B24"/>
    <w:rsid w:val="00984CCA"/>
    <w:rsid w:val="00987835"/>
    <w:rsid w:val="00990306"/>
    <w:rsid w:val="00990864"/>
    <w:rsid w:val="009A0692"/>
    <w:rsid w:val="009A0B38"/>
    <w:rsid w:val="009A24BD"/>
    <w:rsid w:val="009A2E1C"/>
    <w:rsid w:val="009A319D"/>
    <w:rsid w:val="009A34C3"/>
    <w:rsid w:val="009A4CF9"/>
    <w:rsid w:val="009A56C5"/>
    <w:rsid w:val="009A56EF"/>
    <w:rsid w:val="009A7647"/>
    <w:rsid w:val="009B060D"/>
    <w:rsid w:val="009B1A35"/>
    <w:rsid w:val="009B1AD6"/>
    <w:rsid w:val="009B1F2D"/>
    <w:rsid w:val="009B410C"/>
    <w:rsid w:val="009B45A7"/>
    <w:rsid w:val="009B4E5C"/>
    <w:rsid w:val="009B4EAB"/>
    <w:rsid w:val="009B662E"/>
    <w:rsid w:val="009C0D1E"/>
    <w:rsid w:val="009C143A"/>
    <w:rsid w:val="009C14FA"/>
    <w:rsid w:val="009C177C"/>
    <w:rsid w:val="009C6704"/>
    <w:rsid w:val="009D00C7"/>
    <w:rsid w:val="009D115C"/>
    <w:rsid w:val="009D3239"/>
    <w:rsid w:val="009D485E"/>
    <w:rsid w:val="009D4AF5"/>
    <w:rsid w:val="009D4FEA"/>
    <w:rsid w:val="009D6296"/>
    <w:rsid w:val="009D7237"/>
    <w:rsid w:val="009D7922"/>
    <w:rsid w:val="009E083F"/>
    <w:rsid w:val="009E14C2"/>
    <w:rsid w:val="009E1AE5"/>
    <w:rsid w:val="009E1EB5"/>
    <w:rsid w:val="009E2D97"/>
    <w:rsid w:val="009E3A3D"/>
    <w:rsid w:val="009E3DAF"/>
    <w:rsid w:val="009E3EE8"/>
    <w:rsid w:val="009E48E0"/>
    <w:rsid w:val="009E598F"/>
    <w:rsid w:val="009E6677"/>
    <w:rsid w:val="009E6A2E"/>
    <w:rsid w:val="009E7F6A"/>
    <w:rsid w:val="009F1F16"/>
    <w:rsid w:val="009F3238"/>
    <w:rsid w:val="009F6347"/>
    <w:rsid w:val="009F6752"/>
    <w:rsid w:val="009F6CE8"/>
    <w:rsid w:val="009F7F38"/>
    <w:rsid w:val="00A002FE"/>
    <w:rsid w:val="00A0130F"/>
    <w:rsid w:val="00A05954"/>
    <w:rsid w:val="00A06857"/>
    <w:rsid w:val="00A06C62"/>
    <w:rsid w:val="00A1084B"/>
    <w:rsid w:val="00A1121C"/>
    <w:rsid w:val="00A11A70"/>
    <w:rsid w:val="00A133A1"/>
    <w:rsid w:val="00A13412"/>
    <w:rsid w:val="00A138C8"/>
    <w:rsid w:val="00A17C72"/>
    <w:rsid w:val="00A200BF"/>
    <w:rsid w:val="00A203D9"/>
    <w:rsid w:val="00A24105"/>
    <w:rsid w:val="00A24137"/>
    <w:rsid w:val="00A2483F"/>
    <w:rsid w:val="00A24960"/>
    <w:rsid w:val="00A24B2E"/>
    <w:rsid w:val="00A24CF3"/>
    <w:rsid w:val="00A2577E"/>
    <w:rsid w:val="00A30225"/>
    <w:rsid w:val="00A302D8"/>
    <w:rsid w:val="00A304FE"/>
    <w:rsid w:val="00A3123B"/>
    <w:rsid w:val="00A336DE"/>
    <w:rsid w:val="00A33781"/>
    <w:rsid w:val="00A37B53"/>
    <w:rsid w:val="00A40D49"/>
    <w:rsid w:val="00A420DC"/>
    <w:rsid w:val="00A42286"/>
    <w:rsid w:val="00A43FE3"/>
    <w:rsid w:val="00A46D12"/>
    <w:rsid w:val="00A4741A"/>
    <w:rsid w:val="00A47A51"/>
    <w:rsid w:val="00A51804"/>
    <w:rsid w:val="00A5310D"/>
    <w:rsid w:val="00A534DE"/>
    <w:rsid w:val="00A5403C"/>
    <w:rsid w:val="00A54551"/>
    <w:rsid w:val="00A558B0"/>
    <w:rsid w:val="00A55E80"/>
    <w:rsid w:val="00A562D6"/>
    <w:rsid w:val="00A577D2"/>
    <w:rsid w:val="00A57CCE"/>
    <w:rsid w:val="00A60267"/>
    <w:rsid w:val="00A60B1E"/>
    <w:rsid w:val="00A627F1"/>
    <w:rsid w:val="00A62978"/>
    <w:rsid w:val="00A63608"/>
    <w:rsid w:val="00A63FF3"/>
    <w:rsid w:val="00A64DC0"/>
    <w:rsid w:val="00A65D1E"/>
    <w:rsid w:val="00A66AC5"/>
    <w:rsid w:val="00A66FDE"/>
    <w:rsid w:val="00A70B9A"/>
    <w:rsid w:val="00A71073"/>
    <w:rsid w:val="00A72F12"/>
    <w:rsid w:val="00A736DA"/>
    <w:rsid w:val="00A74D66"/>
    <w:rsid w:val="00A8065E"/>
    <w:rsid w:val="00A835F6"/>
    <w:rsid w:val="00A83661"/>
    <w:rsid w:val="00A83A81"/>
    <w:rsid w:val="00A8558F"/>
    <w:rsid w:val="00A91A01"/>
    <w:rsid w:val="00A942C7"/>
    <w:rsid w:val="00A94481"/>
    <w:rsid w:val="00A94E8A"/>
    <w:rsid w:val="00A94FCC"/>
    <w:rsid w:val="00A95F43"/>
    <w:rsid w:val="00A9774F"/>
    <w:rsid w:val="00A97AB2"/>
    <w:rsid w:val="00AA057B"/>
    <w:rsid w:val="00AA0F8C"/>
    <w:rsid w:val="00AA10C1"/>
    <w:rsid w:val="00AA1F8A"/>
    <w:rsid w:val="00AA1FE4"/>
    <w:rsid w:val="00AA3ACF"/>
    <w:rsid w:val="00AA3C72"/>
    <w:rsid w:val="00AA48C4"/>
    <w:rsid w:val="00AA6E4E"/>
    <w:rsid w:val="00AA75EB"/>
    <w:rsid w:val="00AB1D8B"/>
    <w:rsid w:val="00AB5815"/>
    <w:rsid w:val="00AB64E1"/>
    <w:rsid w:val="00AC4C74"/>
    <w:rsid w:val="00AD0299"/>
    <w:rsid w:val="00AD0A5D"/>
    <w:rsid w:val="00AD414F"/>
    <w:rsid w:val="00AD5111"/>
    <w:rsid w:val="00AD5FAF"/>
    <w:rsid w:val="00AD6146"/>
    <w:rsid w:val="00AD753E"/>
    <w:rsid w:val="00AE05F3"/>
    <w:rsid w:val="00AE0738"/>
    <w:rsid w:val="00AE124C"/>
    <w:rsid w:val="00AE147A"/>
    <w:rsid w:val="00AE527F"/>
    <w:rsid w:val="00AE5A4C"/>
    <w:rsid w:val="00AE75DD"/>
    <w:rsid w:val="00AF0B8F"/>
    <w:rsid w:val="00AF4FAC"/>
    <w:rsid w:val="00AF4FFE"/>
    <w:rsid w:val="00AF5503"/>
    <w:rsid w:val="00AF590D"/>
    <w:rsid w:val="00AF69D5"/>
    <w:rsid w:val="00AF7C8A"/>
    <w:rsid w:val="00AF7E9B"/>
    <w:rsid w:val="00B005AD"/>
    <w:rsid w:val="00B01EF3"/>
    <w:rsid w:val="00B02C5F"/>
    <w:rsid w:val="00B0398C"/>
    <w:rsid w:val="00B03C72"/>
    <w:rsid w:val="00B042F5"/>
    <w:rsid w:val="00B115F0"/>
    <w:rsid w:val="00B123FA"/>
    <w:rsid w:val="00B12BA1"/>
    <w:rsid w:val="00B137E7"/>
    <w:rsid w:val="00B17E1F"/>
    <w:rsid w:val="00B23D52"/>
    <w:rsid w:val="00B2539B"/>
    <w:rsid w:val="00B27275"/>
    <w:rsid w:val="00B27313"/>
    <w:rsid w:val="00B27E23"/>
    <w:rsid w:val="00B30883"/>
    <w:rsid w:val="00B326E2"/>
    <w:rsid w:val="00B33881"/>
    <w:rsid w:val="00B33ED2"/>
    <w:rsid w:val="00B3487B"/>
    <w:rsid w:val="00B3508B"/>
    <w:rsid w:val="00B35890"/>
    <w:rsid w:val="00B359D3"/>
    <w:rsid w:val="00B4001B"/>
    <w:rsid w:val="00B40497"/>
    <w:rsid w:val="00B4066C"/>
    <w:rsid w:val="00B45025"/>
    <w:rsid w:val="00B46A09"/>
    <w:rsid w:val="00B46B6F"/>
    <w:rsid w:val="00B509E1"/>
    <w:rsid w:val="00B5238C"/>
    <w:rsid w:val="00B52916"/>
    <w:rsid w:val="00B53EF9"/>
    <w:rsid w:val="00B53FC5"/>
    <w:rsid w:val="00B55937"/>
    <w:rsid w:val="00B60FF3"/>
    <w:rsid w:val="00B632CE"/>
    <w:rsid w:val="00B647A1"/>
    <w:rsid w:val="00B64B1D"/>
    <w:rsid w:val="00B652C8"/>
    <w:rsid w:val="00B65644"/>
    <w:rsid w:val="00B66A15"/>
    <w:rsid w:val="00B70193"/>
    <w:rsid w:val="00B7072C"/>
    <w:rsid w:val="00B70C8C"/>
    <w:rsid w:val="00B70E23"/>
    <w:rsid w:val="00B714F6"/>
    <w:rsid w:val="00B71D84"/>
    <w:rsid w:val="00B72B7D"/>
    <w:rsid w:val="00B74C1B"/>
    <w:rsid w:val="00B758F6"/>
    <w:rsid w:val="00B77733"/>
    <w:rsid w:val="00B77EC5"/>
    <w:rsid w:val="00B80B11"/>
    <w:rsid w:val="00B80F91"/>
    <w:rsid w:val="00B833F7"/>
    <w:rsid w:val="00B84A53"/>
    <w:rsid w:val="00B85BAE"/>
    <w:rsid w:val="00B87376"/>
    <w:rsid w:val="00B8774E"/>
    <w:rsid w:val="00B8B4C4"/>
    <w:rsid w:val="00B91290"/>
    <w:rsid w:val="00B91552"/>
    <w:rsid w:val="00B91B77"/>
    <w:rsid w:val="00B91F88"/>
    <w:rsid w:val="00B930A2"/>
    <w:rsid w:val="00B93B22"/>
    <w:rsid w:val="00B94AA6"/>
    <w:rsid w:val="00B94AC0"/>
    <w:rsid w:val="00B958E5"/>
    <w:rsid w:val="00B95D1E"/>
    <w:rsid w:val="00BA1146"/>
    <w:rsid w:val="00BA231A"/>
    <w:rsid w:val="00BA2381"/>
    <w:rsid w:val="00BA250F"/>
    <w:rsid w:val="00BA30C3"/>
    <w:rsid w:val="00BA3F9D"/>
    <w:rsid w:val="00BA4B3E"/>
    <w:rsid w:val="00BA5DDA"/>
    <w:rsid w:val="00BA71BB"/>
    <w:rsid w:val="00BB0E00"/>
    <w:rsid w:val="00BB0FA4"/>
    <w:rsid w:val="00BB34AE"/>
    <w:rsid w:val="00BB365D"/>
    <w:rsid w:val="00BB6E42"/>
    <w:rsid w:val="00BB7F3B"/>
    <w:rsid w:val="00BC0350"/>
    <w:rsid w:val="00BC0B4E"/>
    <w:rsid w:val="00BC16F3"/>
    <w:rsid w:val="00BC42D8"/>
    <w:rsid w:val="00BC5F15"/>
    <w:rsid w:val="00BD1979"/>
    <w:rsid w:val="00BD49C3"/>
    <w:rsid w:val="00BD66E6"/>
    <w:rsid w:val="00BD7CA5"/>
    <w:rsid w:val="00BE2622"/>
    <w:rsid w:val="00BE2EE6"/>
    <w:rsid w:val="00BE33F1"/>
    <w:rsid w:val="00BE35F3"/>
    <w:rsid w:val="00BE4903"/>
    <w:rsid w:val="00BE6F04"/>
    <w:rsid w:val="00BF0333"/>
    <w:rsid w:val="00BF184D"/>
    <w:rsid w:val="00BF1879"/>
    <w:rsid w:val="00BF2A33"/>
    <w:rsid w:val="00BF334C"/>
    <w:rsid w:val="00BF35FD"/>
    <w:rsid w:val="00BF39E7"/>
    <w:rsid w:val="00BF5CC2"/>
    <w:rsid w:val="00BF62E5"/>
    <w:rsid w:val="00BF6F2B"/>
    <w:rsid w:val="00C00552"/>
    <w:rsid w:val="00C03BFA"/>
    <w:rsid w:val="00C03E50"/>
    <w:rsid w:val="00C05279"/>
    <w:rsid w:val="00C055B7"/>
    <w:rsid w:val="00C05FBD"/>
    <w:rsid w:val="00C0717E"/>
    <w:rsid w:val="00C0760F"/>
    <w:rsid w:val="00C10172"/>
    <w:rsid w:val="00C12367"/>
    <w:rsid w:val="00C14178"/>
    <w:rsid w:val="00C146D3"/>
    <w:rsid w:val="00C148B5"/>
    <w:rsid w:val="00C1540E"/>
    <w:rsid w:val="00C2446E"/>
    <w:rsid w:val="00C25359"/>
    <w:rsid w:val="00C30B69"/>
    <w:rsid w:val="00C32A07"/>
    <w:rsid w:val="00C3348D"/>
    <w:rsid w:val="00C347BD"/>
    <w:rsid w:val="00C34809"/>
    <w:rsid w:val="00C34BBF"/>
    <w:rsid w:val="00C35B49"/>
    <w:rsid w:val="00C414EA"/>
    <w:rsid w:val="00C44482"/>
    <w:rsid w:val="00C45231"/>
    <w:rsid w:val="00C45FDF"/>
    <w:rsid w:val="00C541B1"/>
    <w:rsid w:val="00C56BFE"/>
    <w:rsid w:val="00C571B7"/>
    <w:rsid w:val="00C6138B"/>
    <w:rsid w:val="00C6594E"/>
    <w:rsid w:val="00C6602B"/>
    <w:rsid w:val="00C671CD"/>
    <w:rsid w:val="00C7008B"/>
    <w:rsid w:val="00C73E94"/>
    <w:rsid w:val="00C740E1"/>
    <w:rsid w:val="00C76683"/>
    <w:rsid w:val="00C8322E"/>
    <w:rsid w:val="00C832D0"/>
    <w:rsid w:val="00C8351F"/>
    <w:rsid w:val="00C85A0C"/>
    <w:rsid w:val="00C870D7"/>
    <w:rsid w:val="00C903D0"/>
    <w:rsid w:val="00C90B54"/>
    <w:rsid w:val="00C92161"/>
    <w:rsid w:val="00C94B06"/>
    <w:rsid w:val="00C969A6"/>
    <w:rsid w:val="00C96A73"/>
    <w:rsid w:val="00C97243"/>
    <w:rsid w:val="00C97372"/>
    <w:rsid w:val="00C974DA"/>
    <w:rsid w:val="00CA1365"/>
    <w:rsid w:val="00CA26F1"/>
    <w:rsid w:val="00CA3077"/>
    <w:rsid w:val="00CA3384"/>
    <w:rsid w:val="00CA3684"/>
    <w:rsid w:val="00CA4373"/>
    <w:rsid w:val="00CA4754"/>
    <w:rsid w:val="00CA47AA"/>
    <w:rsid w:val="00CA4890"/>
    <w:rsid w:val="00CA4BA4"/>
    <w:rsid w:val="00CB13DA"/>
    <w:rsid w:val="00CB219A"/>
    <w:rsid w:val="00CB3DB1"/>
    <w:rsid w:val="00CB6ED1"/>
    <w:rsid w:val="00CC0664"/>
    <w:rsid w:val="00CC0D68"/>
    <w:rsid w:val="00CC3204"/>
    <w:rsid w:val="00CC3F12"/>
    <w:rsid w:val="00CC46D2"/>
    <w:rsid w:val="00CC4746"/>
    <w:rsid w:val="00CC4CCF"/>
    <w:rsid w:val="00CC4FBD"/>
    <w:rsid w:val="00CC6037"/>
    <w:rsid w:val="00CC675B"/>
    <w:rsid w:val="00CD067D"/>
    <w:rsid w:val="00CD0FD8"/>
    <w:rsid w:val="00CD1763"/>
    <w:rsid w:val="00CD2A73"/>
    <w:rsid w:val="00CD37FE"/>
    <w:rsid w:val="00CD45D7"/>
    <w:rsid w:val="00CD7F75"/>
    <w:rsid w:val="00CE0104"/>
    <w:rsid w:val="00CE045E"/>
    <w:rsid w:val="00CE0652"/>
    <w:rsid w:val="00CE0B8D"/>
    <w:rsid w:val="00CE1366"/>
    <w:rsid w:val="00CE13A2"/>
    <w:rsid w:val="00CE13FB"/>
    <w:rsid w:val="00CE2207"/>
    <w:rsid w:val="00CE3D8C"/>
    <w:rsid w:val="00CE4BB9"/>
    <w:rsid w:val="00CE4DCB"/>
    <w:rsid w:val="00CE523A"/>
    <w:rsid w:val="00CF07F2"/>
    <w:rsid w:val="00CF0F01"/>
    <w:rsid w:val="00CF145A"/>
    <w:rsid w:val="00CF37ED"/>
    <w:rsid w:val="00CF583C"/>
    <w:rsid w:val="00CF6945"/>
    <w:rsid w:val="00CF799C"/>
    <w:rsid w:val="00CF7D98"/>
    <w:rsid w:val="00D01096"/>
    <w:rsid w:val="00D0146E"/>
    <w:rsid w:val="00D02558"/>
    <w:rsid w:val="00D026DD"/>
    <w:rsid w:val="00D0358F"/>
    <w:rsid w:val="00D054F7"/>
    <w:rsid w:val="00D07E40"/>
    <w:rsid w:val="00D12B8B"/>
    <w:rsid w:val="00D13C59"/>
    <w:rsid w:val="00D13C70"/>
    <w:rsid w:val="00D14879"/>
    <w:rsid w:val="00D14D7B"/>
    <w:rsid w:val="00D15F61"/>
    <w:rsid w:val="00D17F35"/>
    <w:rsid w:val="00D223C9"/>
    <w:rsid w:val="00D2270B"/>
    <w:rsid w:val="00D22769"/>
    <w:rsid w:val="00D22BFA"/>
    <w:rsid w:val="00D2300B"/>
    <w:rsid w:val="00D23A3B"/>
    <w:rsid w:val="00D2516D"/>
    <w:rsid w:val="00D25E33"/>
    <w:rsid w:val="00D25ECD"/>
    <w:rsid w:val="00D27398"/>
    <w:rsid w:val="00D27E62"/>
    <w:rsid w:val="00D30929"/>
    <w:rsid w:val="00D30DDB"/>
    <w:rsid w:val="00D31675"/>
    <w:rsid w:val="00D321E7"/>
    <w:rsid w:val="00D32C85"/>
    <w:rsid w:val="00D34BA7"/>
    <w:rsid w:val="00D34D9D"/>
    <w:rsid w:val="00D34F13"/>
    <w:rsid w:val="00D35A98"/>
    <w:rsid w:val="00D3643C"/>
    <w:rsid w:val="00D36D75"/>
    <w:rsid w:val="00D3766B"/>
    <w:rsid w:val="00D41251"/>
    <w:rsid w:val="00D41689"/>
    <w:rsid w:val="00D41914"/>
    <w:rsid w:val="00D427FA"/>
    <w:rsid w:val="00D43B52"/>
    <w:rsid w:val="00D43FC5"/>
    <w:rsid w:val="00D44DE2"/>
    <w:rsid w:val="00D45BD7"/>
    <w:rsid w:val="00D47F1F"/>
    <w:rsid w:val="00D51183"/>
    <w:rsid w:val="00D52B37"/>
    <w:rsid w:val="00D5405A"/>
    <w:rsid w:val="00D54B36"/>
    <w:rsid w:val="00D55398"/>
    <w:rsid w:val="00D5641B"/>
    <w:rsid w:val="00D57312"/>
    <w:rsid w:val="00D57623"/>
    <w:rsid w:val="00D57A8F"/>
    <w:rsid w:val="00D60469"/>
    <w:rsid w:val="00D60BE0"/>
    <w:rsid w:val="00D624F6"/>
    <w:rsid w:val="00D639AD"/>
    <w:rsid w:val="00D647B3"/>
    <w:rsid w:val="00D64ACE"/>
    <w:rsid w:val="00D651BE"/>
    <w:rsid w:val="00D65DDC"/>
    <w:rsid w:val="00D664A4"/>
    <w:rsid w:val="00D67145"/>
    <w:rsid w:val="00D7002E"/>
    <w:rsid w:val="00D7076B"/>
    <w:rsid w:val="00D70791"/>
    <w:rsid w:val="00D712AF"/>
    <w:rsid w:val="00D7199F"/>
    <w:rsid w:val="00D7242A"/>
    <w:rsid w:val="00D72B4F"/>
    <w:rsid w:val="00D75282"/>
    <w:rsid w:val="00D76F0D"/>
    <w:rsid w:val="00D80780"/>
    <w:rsid w:val="00D8152F"/>
    <w:rsid w:val="00D826BB"/>
    <w:rsid w:val="00D830F8"/>
    <w:rsid w:val="00D84C94"/>
    <w:rsid w:val="00D850E3"/>
    <w:rsid w:val="00D852F8"/>
    <w:rsid w:val="00D86ACA"/>
    <w:rsid w:val="00D900C8"/>
    <w:rsid w:val="00D90BD0"/>
    <w:rsid w:val="00D91178"/>
    <w:rsid w:val="00D94E60"/>
    <w:rsid w:val="00D9662F"/>
    <w:rsid w:val="00D96BDA"/>
    <w:rsid w:val="00DA0C2D"/>
    <w:rsid w:val="00DA1D80"/>
    <w:rsid w:val="00DA252D"/>
    <w:rsid w:val="00DA7F60"/>
    <w:rsid w:val="00DB1425"/>
    <w:rsid w:val="00DB1C5E"/>
    <w:rsid w:val="00DB242A"/>
    <w:rsid w:val="00DB2C92"/>
    <w:rsid w:val="00DB32A3"/>
    <w:rsid w:val="00DB6EBE"/>
    <w:rsid w:val="00DB7B50"/>
    <w:rsid w:val="00DC1F68"/>
    <w:rsid w:val="00DC1FBD"/>
    <w:rsid w:val="00DC724F"/>
    <w:rsid w:val="00DC76BA"/>
    <w:rsid w:val="00DD1EDD"/>
    <w:rsid w:val="00DD2C14"/>
    <w:rsid w:val="00DD3599"/>
    <w:rsid w:val="00DD37FC"/>
    <w:rsid w:val="00DD6F42"/>
    <w:rsid w:val="00DD7C54"/>
    <w:rsid w:val="00DE065A"/>
    <w:rsid w:val="00DE269C"/>
    <w:rsid w:val="00DE639A"/>
    <w:rsid w:val="00DE66DB"/>
    <w:rsid w:val="00DE7C04"/>
    <w:rsid w:val="00DF1B27"/>
    <w:rsid w:val="00DF22BB"/>
    <w:rsid w:val="00DF2595"/>
    <w:rsid w:val="00DF2803"/>
    <w:rsid w:val="00DF3577"/>
    <w:rsid w:val="00DF5ECB"/>
    <w:rsid w:val="00DF7008"/>
    <w:rsid w:val="00DF7196"/>
    <w:rsid w:val="00DF7394"/>
    <w:rsid w:val="00DF77B5"/>
    <w:rsid w:val="00E004EA"/>
    <w:rsid w:val="00E00683"/>
    <w:rsid w:val="00E00A28"/>
    <w:rsid w:val="00E011B3"/>
    <w:rsid w:val="00E01C61"/>
    <w:rsid w:val="00E02C3F"/>
    <w:rsid w:val="00E02E4D"/>
    <w:rsid w:val="00E042A7"/>
    <w:rsid w:val="00E0747F"/>
    <w:rsid w:val="00E1013B"/>
    <w:rsid w:val="00E1148E"/>
    <w:rsid w:val="00E11889"/>
    <w:rsid w:val="00E11FB8"/>
    <w:rsid w:val="00E14FE5"/>
    <w:rsid w:val="00E15465"/>
    <w:rsid w:val="00E15525"/>
    <w:rsid w:val="00E164BD"/>
    <w:rsid w:val="00E16AD7"/>
    <w:rsid w:val="00E2008F"/>
    <w:rsid w:val="00E20203"/>
    <w:rsid w:val="00E206BD"/>
    <w:rsid w:val="00E20B50"/>
    <w:rsid w:val="00E20CF4"/>
    <w:rsid w:val="00E21B35"/>
    <w:rsid w:val="00E2588D"/>
    <w:rsid w:val="00E25AA9"/>
    <w:rsid w:val="00E27B24"/>
    <w:rsid w:val="00E33239"/>
    <w:rsid w:val="00E36726"/>
    <w:rsid w:val="00E40A06"/>
    <w:rsid w:val="00E42281"/>
    <w:rsid w:val="00E46523"/>
    <w:rsid w:val="00E508F7"/>
    <w:rsid w:val="00E50B29"/>
    <w:rsid w:val="00E50C81"/>
    <w:rsid w:val="00E5208A"/>
    <w:rsid w:val="00E52E0C"/>
    <w:rsid w:val="00E531D5"/>
    <w:rsid w:val="00E533CE"/>
    <w:rsid w:val="00E548A6"/>
    <w:rsid w:val="00E55085"/>
    <w:rsid w:val="00E5588C"/>
    <w:rsid w:val="00E57FB8"/>
    <w:rsid w:val="00E60335"/>
    <w:rsid w:val="00E6127A"/>
    <w:rsid w:val="00E61617"/>
    <w:rsid w:val="00E61B21"/>
    <w:rsid w:val="00E62D2F"/>
    <w:rsid w:val="00E6423B"/>
    <w:rsid w:val="00E64F0A"/>
    <w:rsid w:val="00E66766"/>
    <w:rsid w:val="00E66F6D"/>
    <w:rsid w:val="00E6748D"/>
    <w:rsid w:val="00E67551"/>
    <w:rsid w:val="00E67F9D"/>
    <w:rsid w:val="00E70849"/>
    <w:rsid w:val="00E73749"/>
    <w:rsid w:val="00E74EA4"/>
    <w:rsid w:val="00E769C9"/>
    <w:rsid w:val="00E76A24"/>
    <w:rsid w:val="00E77009"/>
    <w:rsid w:val="00E77FF7"/>
    <w:rsid w:val="00E823D4"/>
    <w:rsid w:val="00E83432"/>
    <w:rsid w:val="00E85771"/>
    <w:rsid w:val="00E873DB"/>
    <w:rsid w:val="00E87AB8"/>
    <w:rsid w:val="00E92B31"/>
    <w:rsid w:val="00E92BB9"/>
    <w:rsid w:val="00E93341"/>
    <w:rsid w:val="00E94C1E"/>
    <w:rsid w:val="00E97597"/>
    <w:rsid w:val="00E97757"/>
    <w:rsid w:val="00E97CAA"/>
    <w:rsid w:val="00EA0609"/>
    <w:rsid w:val="00EA112A"/>
    <w:rsid w:val="00EA1281"/>
    <w:rsid w:val="00EA223A"/>
    <w:rsid w:val="00EA2588"/>
    <w:rsid w:val="00EA291E"/>
    <w:rsid w:val="00EA2983"/>
    <w:rsid w:val="00EA35B3"/>
    <w:rsid w:val="00EA4374"/>
    <w:rsid w:val="00EA4407"/>
    <w:rsid w:val="00EA51A7"/>
    <w:rsid w:val="00EA730A"/>
    <w:rsid w:val="00EA772D"/>
    <w:rsid w:val="00EA7F8C"/>
    <w:rsid w:val="00EB147D"/>
    <w:rsid w:val="00EB19FF"/>
    <w:rsid w:val="00EB2CB8"/>
    <w:rsid w:val="00EB31F9"/>
    <w:rsid w:val="00EB31FF"/>
    <w:rsid w:val="00EB413F"/>
    <w:rsid w:val="00EB4EB8"/>
    <w:rsid w:val="00EB5E2C"/>
    <w:rsid w:val="00EB6A9D"/>
    <w:rsid w:val="00EC184F"/>
    <w:rsid w:val="00EC315F"/>
    <w:rsid w:val="00EC4F1F"/>
    <w:rsid w:val="00EC628D"/>
    <w:rsid w:val="00EC7956"/>
    <w:rsid w:val="00ED0375"/>
    <w:rsid w:val="00ED1429"/>
    <w:rsid w:val="00ED5A09"/>
    <w:rsid w:val="00ED6230"/>
    <w:rsid w:val="00ED6490"/>
    <w:rsid w:val="00ED69F0"/>
    <w:rsid w:val="00EE25B6"/>
    <w:rsid w:val="00EE49E5"/>
    <w:rsid w:val="00EE5D80"/>
    <w:rsid w:val="00EE71EC"/>
    <w:rsid w:val="00EE7515"/>
    <w:rsid w:val="00EF0810"/>
    <w:rsid w:val="00EF0A26"/>
    <w:rsid w:val="00EF2239"/>
    <w:rsid w:val="00EF2336"/>
    <w:rsid w:val="00EF31FA"/>
    <w:rsid w:val="00EF4BB0"/>
    <w:rsid w:val="00EF4BB2"/>
    <w:rsid w:val="00EF5CE4"/>
    <w:rsid w:val="00EF6DA4"/>
    <w:rsid w:val="00EF748C"/>
    <w:rsid w:val="00F00D67"/>
    <w:rsid w:val="00F03D26"/>
    <w:rsid w:val="00F076A4"/>
    <w:rsid w:val="00F07C22"/>
    <w:rsid w:val="00F12440"/>
    <w:rsid w:val="00F13754"/>
    <w:rsid w:val="00F13D51"/>
    <w:rsid w:val="00F162DE"/>
    <w:rsid w:val="00F17B7C"/>
    <w:rsid w:val="00F20B2E"/>
    <w:rsid w:val="00F20CFD"/>
    <w:rsid w:val="00F21A3C"/>
    <w:rsid w:val="00F2265C"/>
    <w:rsid w:val="00F22DEA"/>
    <w:rsid w:val="00F23DA9"/>
    <w:rsid w:val="00F24DB3"/>
    <w:rsid w:val="00F27153"/>
    <w:rsid w:val="00F27CF2"/>
    <w:rsid w:val="00F30F31"/>
    <w:rsid w:val="00F310B1"/>
    <w:rsid w:val="00F319E5"/>
    <w:rsid w:val="00F32EE2"/>
    <w:rsid w:val="00F339CF"/>
    <w:rsid w:val="00F346CA"/>
    <w:rsid w:val="00F359DC"/>
    <w:rsid w:val="00F402C6"/>
    <w:rsid w:val="00F4061E"/>
    <w:rsid w:val="00F422D5"/>
    <w:rsid w:val="00F428FB"/>
    <w:rsid w:val="00F42998"/>
    <w:rsid w:val="00F44C1D"/>
    <w:rsid w:val="00F45013"/>
    <w:rsid w:val="00F45070"/>
    <w:rsid w:val="00F452CE"/>
    <w:rsid w:val="00F45AAE"/>
    <w:rsid w:val="00F463EF"/>
    <w:rsid w:val="00F4743A"/>
    <w:rsid w:val="00F5091C"/>
    <w:rsid w:val="00F51DFC"/>
    <w:rsid w:val="00F537DF"/>
    <w:rsid w:val="00F54008"/>
    <w:rsid w:val="00F56868"/>
    <w:rsid w:val="00F568FC"/>
    <w:rsid w:val="00F57147"/>
    <w:rsid w:val="00F619BF"/>
    <w:rsid w:val="00F61CBC"/>
    <w:rsid w:val="00F65691"/>
    <w:rsid w:val="00F65AD1"/>
    <w:rsid w:val="00F6791E"/>
    <w:rsid w:val="00F70144"/>
    <w:rsid w:val="00F7170C"/>
    <w:rsid w:val="00F71828"/>
    <w:rsid w:val="00F720C4"/>
    <w:rsid w:val="00F73365"/>
    <w:rsid w:val="00F73B46"/>
    <w:rsid w:val="00F75EC0"/>
    <w:rsid w:val="00F80562"/>
    <w:rsid w:val="00F8075E"/>
    <w:rsid w:val="00F80AAB"/>
    <w:rsid w:val="00F82B58"/>
    <w:rsid w:val="00F84402"/>
    <w:rsid w:val="00F8457C"/>
    <w:rsid w:val="00F85337"/>
    <w:rsid w:val="00F85C29"/>
    <w:rsid w:val="00F9037A"/>
    <w:rsid w:val="00F90383"/>
    <w:rsid w:val="00F927DA"/>
    <w:rsid w:val="00F93C4E"/>
    <w:rsid w:val="00F97BD0"/>
    <w:rsid w:val="00FA0B76"/>
    <w:rsid w:val="00FA19F3"/>
    <w:rsid w:val="00FA2A8E"/>
    <w:rsid w:val="00FA30FA"/>
    <w:rsid w:val="00FA3CD3"/>
    <w:rsid w:val="00FA53E8"/>
    <w:rsid w:val="00FA7421"/>
    <w:rsid w:val="00FA74AC"/>
    <w:rsid w:val="00FB0383"/>
    <w:rsid w:val="00FB185F"/>
    <w:rsid w:val="00FB35A4"/>
    <w:rsid w:val="00FB5648"/>
    <w:rsid w:val="00FB6130"/>
    <w:rsid w:val="00FC0357"/>
    <w:rsid w:val="00FC0B53"/>
    <w:rsid w:val="00FC1C4A"/>
    <w:rsid w:val="00FC2F79"/>
    <w:rsid w:val="00FC42F8"/>
    <w:rsid w:val="00FC4F26"/>
    <w:rsid w:val="00FC5DA9"/>
    <w:rsid w:val="00FC7130"/>
    <w:rsid w:val="00FD05CB"/>
    <w:rsid w:val="00FD4496"/>
    <w:rsid w:val="00FD4D90"/>
    <w:rsid w:val="00FD587A"/>
    <w:rsid w:val="00FD67C6"/>
    <w:rsid w:val="00FE1CE3"/>
    <w:rsid w:val="00FE2F58"/>
    <w:rsid w:val="00FE320A"/>
    <w:rsid w:val="00FE3BB4"/>
    <w:rsid w:val="00FE445D"/>
    <w:rsid w:val="00FE522B"/>
    <w:rsid w:val="00FE58BC"/>
    <w:rsid w:val="00FE5A3B"/>
    <w:rsid w:val="00FE67E5"/>
    <w:rsid w:val="00FE7464"/>
    <w:rsid w:val="00FF3DB1"/>
    <w:rsid w:val="00FF4130"/>
    <w:rsid w:val="00FF5851"/>
    <w:rsid w:val="00FF5975"/>
    <w:rsid w:val="00FF6873"/>
    <w:rsid w:val="00FF6A42"/>
    <w:rsid w:val="00FF6D23"/>
    <w:rsid w:val="00FF731B"/>
    <w:rsid w:val="04E60DFF"/>
    <w:rsid w:val="0F14628F"/>
    <w:rsid w:val="14AA45F8"/>
    <w:rsid w:val="1EB52EDC"/>
    <w:rsid w:val="200BA928"/>
    <w:rsid w:val="24A03D19"/>
    <w:rsid w:val="29F08BC0"/>
    <w:rsid w:val="2B6DE8B6"/>
    <w:rsid w:val="3052FBB5"/>
    <w:rsid w:val="3B74B913"/>
    <w:rsid w:val="3CF595C5"/>
    <w:rsid w:val="4194C416"/>
    <w:rsid w:val="42CA824D"/>
    <w:rsid w:val="4BC41677"/>
    <w:rsid w:val="517C8760"/>
    <w:rsid w:val="5CF19A19"/>
    <w:rsid w:val="5DA10182"/>
    <w:rsid w:val="605618D0"/>
    <w:rsid w:val="683DC9A8"/>
    <w:rsid w:val="6B1CE217"/>
    <w:rsid w:val="6E541CB6"/>
    <w:rsid w:val="71CD4586"/>
    <w:rsid w:val="7C931284"/>
    <w:rsid w:val="7F84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6295C"/>
  <w15:docId w15:val="{800AA3BE-4A82-4154-AEF9-383D2E62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3052FBB5"/>
    <w:rPr>
      <w:lang w:val="et-EE"/>
    </w:rPr>
  </w:style>
  <w:style w:type="paragraph" w:styleId="1">
    <w:name w:val="heading 1"/>
    <w:basedOn w:val="a"/>
    <w:next w:val="a"/>
    <w:link w:val="10"/>
    <w:uiPriority w:val="9"/>
    <w:qFormat/>
    <w:rsid w:val="3052FBB5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3052FBB5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3052FBB5"/>
    <w:pPr>
      <w:keepNext/>
      <w:keepLines/>
      <w:spacing w:before="40" w:after="0"/>
      <w:outlineLvl w:val="2"/>
    </w:pPr>
    <w:rPr>
      <w:rFonts w:eastAsiaTheme="majorEastAsia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3052FB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3052F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60E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85C0D"/>
    <w:rPr>
      <w:color w:val="0066FF" w:themeColor="hyperlink"/>
      <w:u w:val="single"/>
    </w:rPr>
  </w:style>
  <w:style w:type="paragraph" w:styleId="a7">
    <w:name w:val="No Spacing"/>
    <w:uiPriority w:val="1"/>
    <w:qFormat/>
    <w:rsid w:val="001C5530"/>
    <w:pPr>
      <w:spacing w:after="0" w:line="240" w:lineRule="auto"/>
    </w:pPr>
  </w:style>
  <w:style w:type="table" w:styleId="a8">
    <w:name w:val="Table Grid"/>
    <w:basedOn w:val="a1"/>
    <w:uiPriority w:val="39"/>
    <w:rsid w:val="003B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3052FB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34DE"/>
  </w:style>
  <w:style w:type="paragraph" w:styleId="ab">
    <w:name w:val="footer"/>
    <w:basedOn w:val="a"/>
    <w:link w:val="ac"/>
    <w:uiPriority w:val="99"/>
    <w:unhideWhenUsed/>
    <w:rsid w:val="3052FB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34DE"/>
  </w:style>
  <w:style w:type="character" w:styleId="ad">
    <w:name w:val="FollowedHyperlink"/>
    <w:basedOn w:val="a0"/>
    <w:uiPriority w:val="99"/>
    <w:semiHidden/>
    <w:unhideWhenUsed/>
    <w:rsid w:val="00CC0D68"/>
    <w:rPr>
      <w:color w:val="666699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E445D"/>
    <w:rPr>
      <w:rFonts w:eastAsiaTheme="majorEastAsia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E445D"/>
    <w:rPr>
      <w:rFonts w:eastAsiaTheme="majorEastAsia" w:cstheme="majorBidi"/>
      <w:b/>
      <w:bCs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951CA4"/>
    <w:pPr>
      <w:spacing w:line="276" w:lineRule="auto"/>
      <w:outlineLvl w:val="9"/>
    </w:pPr>
    <w:rPr>
      <w:lang w:eastAsia="ru-RU"/>
    </w:rPr>
  </w:style>
  <w:style w:type="paragraph" w:styleId="21">
    <w:name w:val="toc 2"/>
    <w:basedOn w:val="a"/>
    <w:next w:val="a"/>
    <w:uiPriority w:val="39"/>
    <w:unhideWhenUsed/>
    <w:qFormat/>
    <w:rsid w:val="3052FBB5"/>
    <w:pPr>
      <w:spacing w:after="100" w:line="276" w:lineRule="auto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uiPriority w:val="39"/>
    <w:unhideWhenUsed/>
    <w:qFormat/>
    <w:rsid w:val="3052FBB5"/>
    <w:pPr>
      <w:spacing w:after="100" w:line="276" w:lineRule="auto"/>
    </w:pPr>
    <w:rPr>
      <w:rFonts w:eastAsiaTheme="minorEastAsia"/>
      <w:lang w:eastAsia="ru-RU"/>
    </w:rPr>
  </w:style>
  <w:style w:type="paragraph" w:styleId="31">
    <w:name w:val="toc 3"/>
    <w:basedOn w:val="a"/>
    <w:next w:val="a"/>
    <w:uiPriority w:val="39"/>
    <w:unhideWhenUsed/>
    <w:qFormat/>
    <w:rsid w:val="3052FBB5"/>
    <w:pPr>
      <w:spacing w:after="100" w:line="276" w:lineRule="auto"/>
      <w:ind w:left="440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445D"/>
    <w:rPr>
      <w:rFonts w:eastAsiaTheme="majorEastAsia" w:cstheme="majorBidi"/>
      <w:b/>
      <w:sz w:val="26"/>
      <w:szCs w:val="24"/>
    </w:rPr>
  </w:style>
  <w:style w:type="paragraph" w:styleId="af">
    <w:name w:val="Normal (Web)"/>
    <w:basedOn w:val="a"/>
    <w:uiPriority w:val="99"/>
    <w:semiHidden/>
    <w:unhideWhenUsed/>
    <w:rsid w:val="3052FBB5"/>
    <w:rPr>
      <w:rFonts w:ascii="Times New Roman" w:hAnsi="Times New Roman" w:cs="Times New Roman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3C78DE"/>
    <w:rPr>
      <w:color w:val="605E5C"/>
      <w:shd w:val="clear" w:color="auto" w:fill="E1DFDD"/>
    </w:rPr>
  </w:style>
  <w:style w:type="paragraph" w:styleId="af1">
    <w:name w:val="annotation text"/>
    <w:basedOn w:val="a"/>
    <w:link w:val="a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Pr>
      <w:sz w:val="20"/>
      <w:szCs w:val="20"/>
      <w:lang w:val="et-EE"/>
    </w:rPr>
  </w:style>
  <w:style w:type="character" w:styleId="a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4">
    <w:name w:val="Revision"/>
    <w:hidden/>
    <w:uiPriority w:val="99"/>
    <w:semiHidden/>
    <w:rsid w:val="00B33ED2"/>
    <w:pPr>
      <w:spacing w:after="0" w:line="240" w:lineRule="auto"/>
    </w:pPr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Фиолетовый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02DE3-4B69-4CB1-B37F-9EAD775A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40</Pages>
  <Words>11333</Words>
  <Characters>65737</Characters>
  <Application>Microsoft Office Word</Application>
  <DocSecurity>0</DocSecurity>
  <Lines>547</Lines>
  <Paragraphs>153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Neudahhina</dc:creator>
  <cp:lastModifiedBy>Jelena Protkova</cp:lastModifiedBy>
  <cp:revision>5</cp:revision>
  <cp:lastPrinted>2026-10-13T06:34:00Z</cp:lastPrinted>
  <dcterms:created xsi:type="dcterms:W3CDTF">2026-11-02T14:12:00Z</dcterms:created>
  <dcterms:modified xsi:type="dcterms:W3CDTF">2026-11-03T07:26:00Z</dcterms:modified>
</cp:coreProperties>
</file>