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2FDB" w14:textId="77777777" w:rsidR="00B2539B" w:rsidRPr="009075A2" w:rsidRDefault="00B2539B" w:rsidP="3052FBB5">
      <w:pPr>
        <w:pStyle w:val="1"/>
        <w:rPr>
          <w:rFonts w:cstheme="minorBidi"/>
          <w:sz w:val="24"/>
          <w:szCs w:val="24"/>
          <w:lang w:val="ru-RU"/>
        </w:rPr>
      </w:pPr>
    </w:p>
    <w:p w14:paraId="5652B7CE" w14:textId="77777777" w:rsidR="00B2539B" w:rsidRPr="00FE445D" w:rsidRDefault="00B2539B" w:rsidP="3052FBB5">
      <w:pPr>
        <w:spacing w:line="360" w:lineRule="auto"/>
        <w:jc w:val="both"/>
        <w:rPr>
          <w:b/>
          <w:bCs/>
          <w:sz w:val="24"/>
          <w:szCs w:val="24"/>
          <w:lang w:val="en-GB"/>
        </w:rPr>
      </w:pPr>
    </w:p>
    <w:p w14:paraId="3E622C1C" w14:textId="77777777" w:rsidR="00894019" w:rsidRPr="00FE445D" w:rsidRDefault="00894019" w:rsidP="3052FBB5">
      <w:pPr>
        <w:spacing w:line="360" w:lineRule="auto"/>
        <w:jc w:val="both"/>
        <w:rPr>
          <w:b/>
          <w:bCs/>
          <w:sz w:val="24"/>
          <w:szCs w:val="24"/>
          <w:lang w:val="en-GB"/>
        </w:rPr>
      </w:pPr>
    </w:p>
    <w:p w14:paraId="5742F295" w14:textId="77777777" w:rsidR="00894019" w:rsidRPr="00FE445D" w:rsidRDefault="00894019" w:rsidP="3052FBB5">
      <w:pPr>
        <w:spacing w:line="360" w:lineRule="auto"/>
        <w:jc w:val="both"/>
        <w:rPr>
          <w:b/>
          <w:bCs/>
          <w:sz w:val="24"/>
          <w:szCs w:val="24"/>
          <w:lang w:val="en-GB"/>
        </w:rPr>
      </w:pPr>
    </w:p>
    <w:p w14:paraId="453098C1" w14:textId="77777777" w:rsidR="00A94E8A" w:rsidRPr="00FE445D" w:rsidRDefault="00A94E8A" w:rsidP="3052FBB5">
      <w:pPr>
        <w:spacing w:line="360" w:lineRule="auto"/>
        <w:jc w:val="both"/>
        <w:rPr>
          <w:b/>
          <w:bCs/>
          <w:sz w:val="24"/>
          <w:szCs w:val="24"/>
          <w:lang w:val="en-GB"/>
        </w:rPr>
      </w:pPr>
    </w:p>
    <w:p w14:paraId="497C79FC" w14:textId="77777777" w:rsidR="00A94E8A" w:rsidRPr="00FE445D" w:rsidRDefault="00A94E8A" w:rsidP="3052FBB5">
      <w:pPr>
        <w:spacing w:line="360" w:lineRule="auto"/>
        <w:jc w:val="both"/>
        <w:rPr>
          <w:b/>
          <w:bCs/>
          <w:sz w:val="24"/>
          <w:szCs w:val="24"/>
          <w:lang w:val="en-GB"/>
        </w:rPr>
      </w:pPr>
    </w:p>
    <w:p w14:paraId="3E6111C0" w14:textId="77777777" w:rsidR="00894019" w:rsidRPr="00FE445D" w:rsidRDefault="00894019" w:rsidP="3052FBB5">
      <w:pPr>
        <w:spacing w:line="360" w:lineRule="auto"/>
        <w:jc w:val="both"/>
        <w:rPr>
          <w:b/>
          <w:bCs/>
          <w:sz w:val="24"/>
          <w:szCs w:val="24"/>
          <w:lang w:val="en-GB"/>
        </w:rPr>
      </w:pPr>
    </w:p>
    <w:p w14:paraId="2CF2C180" w14:textId="21B1BBD4" w:rsidR="00B2539B" w:rsidRPr="00131963" w:rsidRDefault="3052FBB5" w:rsidP="3052FBB5">
      <w:pPr>
        <w:spacing w:line="360" w:lineRule="auto"/>
        <w:jc w:val="center"/>
        <w:rPr>
          <w:b/>
          <w:bCs/>
          <w:sz w:val="50"/>
          <w:szCs w:val="50"/>
          <w:lang w:val="en-GB"/>
        </w:rPr>
      </w:pPr>
      <w:r w:rsidRPr="3052FBB5">
        <w:rPr>
          <w:b/>
          <w:bCs/>
          <w:sz w:val="50"/>
          <w:szCs w:val="50"/>
        </w:rPr>
        <w:t>NARVA NOORSOOTÖÖ ARENGUKAVA</w:t>
      </w:r>
    </w:p>
    <w:p w14:paraId="0459D803" w14:textId="61E42BC3" w:rsidR="00A94E8A" w:rsidRPr="00131963" w:rsidRDefault="3052FBB5" w:rsidP="3052FBB5">
      <w:pPr>
        <w:spacing w:line="360" w:lineRule="auto"/>
        <w:jc w:val="center"/>
        <w:rPr>
          <w:b/>
          <w:bCs/>
          <w:sz w:val="50"/>
          <w:szCs w:val="50"/>
          <w:lang w:val="en-GB"/>
        </w:rPr>
      </w:pPr>
      <w:r w:rsidRPr="3052FBB5">
        <w:rPr>
          <w:b/>
          <w:bCs/>
          <w:sz w:val="50"/>
          <w:szCs w:val="50"/>
        </w:rPr>
        <w:t>2027-2032</w:t>
      </w:r>
    </w:p>
    <w:p w14:paraId="77F621AA" w14:textId="77777777" w:rsidR="00B2539B" w:rsidRPr="00FE445D" w:rsidRDefault="00B2539B" w:rsidP="3052FBB5">
      <w:pPr>
        <w:spacing w:line="360" w:lineRule="auto"/>
        <w:jc w:val="both"/>
        <w:rPr>
          <w:b/>
          <w:bCs/>
          <w:sz w:val="24"/>
          <w:szCs w:val="24"/>
          <w:lang w:val="en-GB"/>
        </w:rPr>
      </w:pPr>
    </w:p>
    <w:p w14:paraId="3876729D" w14:textId="096FD101" w:rsidR="00B2539B" w:rsidRPr="00FE445D" w:rsidRDefault="00B2539B" w:rsidP="3052FBB5">
      <w:pPr>
        <w:spacing w:line="360" w:lineRule="auto"/>
        <w:ind w:hanging="1701"/>
        <w:jc w:val="both"/>
        <w:rPr>
          <w:b/>
          <w:bCs/>
          <w:sz w:val="24"/>
          <w:szCs w:val="24"/>
          <w:lang w:val="en-GB"/>
        </w:rPr>
      </w:pPr>
    </w:p>
    <w:p w14:paraId="3317D49E" w14:textId="77777777" w:rsidR="00B2539B" w:rsidRPr="00FE445D" w:rsidRDefault="00B2539B" w:rsidP="3052FBB5">
      <w:pPr>
        <w:spacing w:line="360" w:lineRule="auto"/>
        <w:jc w:val="both"/>
        <w:rPr>
          <w:b/>
          <w:bCs/>
          <w:sz w:val="24"/>
          <w:szCs w:val="24"/>
          <w:lang w:val="en-GB"/>
        </w:rPr>
      </w:pPr>
    </w:p>
    <w:p w14:paraId="3444743C" w14:textId="77777777" w:rsidR="00B2539B" w:rsidRPr="00FE445D" w:rsidRDefault="00B2539B" w:rsidP="3052FBB5">
      <w:pPr>
        <w:spacing w:line="360" w:lineRule="auto"/>
        <w:jc w:val="both"/>
        <w:rPr>
          <w:b/>
          <w:bCs/>
          <w:sz w:val="24"/>
          <w:szCs w:val="24"/>
          <w:lang w:val="en-GB"/>
        </w:rPr>
      </w:pPr>
    </w:p>
    <w:p w14:paraId="412BFC89" w14:textId="77777777" w:rsidR="00B2539B" w:rsidRPr="00FE445D" w:rsidRDefault="00B2539B" w:rsidP="3052FBB5">
      <w:pPr>
        <w:spacing w:line="360" w:lineRule="auto"/>
        <w:jc w:val="both"/>
        <w:rPr>
          <w:b/>
          <w:bCs/>
          <w:sz w:val="24"/>
          <w:szCs w:val="24"/>
          <w:lang w:val="en-GB"/>
        </w:rPr>
      </w:pPr>
    </w:p>
    <w:p w14:paraId="4F83EC56" w14:textId="77777777" w:rsidR="00B2539B" w:rsidRPr="00FE445D" w:rsidRDefault="00B2539B" w:rsidP="3052FBB5">
      <w:pPr>
        <w:spacing w:line="360" w:lineRule="auto"/>
        <w:jc w:val="both"/>
        <w:rPr>
          <w:b/>
          <w:bCs/>
          <w:sz w:val="24"/>
          <w:szCs w:val="24"/>
          <w:lang w:val="en-GB"/>
        </w:rPr>
      </w:pPr>
    </w:p>
    <w:p w14:paraId="130E6D8C" w14:textId="77777777" w:rsidR="00B2539B" w:rsidRPr="00FE445D" w:rsidRDefault="00B2539B" w:rsidP="3052FBB5">
      <w:pPr>
        <w:spacing w:line="360" w:lineRule="auto"/>
        <w:jc w:val="both"/>
        <w:rPr>
          <w:b/>
          <w:bCs/>
          <w:sz w:val="24"/>
          <w:szCs w:val="24"/>
          <w:lang w:val="en-GB"/>
        </w:rPr>
      </w:pPr>
    </w:p>
    <w:p w14:paraId="2B8D4038" w14:textId="77777777" w:rsidR="00B2539B" w:rsidRPr="00FE445D" w:rsidRDefault="00B2539B" w:rsidP="3052FBB5">
      <w:pPr>
        <w:spacing w:line="360" w:lineRule="auto"/>
        <w:ind w:right="-850" w:hanging="1701"/>
        <w:jc w:val="both"/>
        <w:rPr>
          <w:b/>
          <w:bCs/>
          <w:sz w:val="24"/>
          <w:szCs w:val="24"/>
          <w:lang w:val="en-GB"/>
        </w:rPr>
      </w:pPr>
    </w:p>
    <w:p w14:paraId="64E56C33" w14:textId="77777777" w:rsidR="00B2539B" w:rsidRPr="00FE445D" w:rsidRDefault="00B2539B" w:rsidP="3052FBB5">
      <w:pPr>
        <w:spacing w:line="360" w:lineRule="auto"/>
        <w:rPr>
          <w:b/>
          <w:bCs/>
          <w:sz w:val="24"/>
          <w:szCs w:val="24"/>
          <w:lang w:val="en-GB"/>
        </w:rPr>
      </w:pPr>
      <w:r w:rsidRPr="3052FBB5">
        <w:rPr>
          <w:b/>
          <w:bCs/>
          <w:sz w:val="24"/>
          <w:szCs w:val="24"/>
        </w:rPr>
        <w:br w:type="page"/>
      </w:r>
    </w:p>
    <w:p w14:paraId="5074C1C9" w14:textId="77777777" w:rsidR="005D6436" w:rsidRPr="00FE445D" w:rsidRDefault="3052FBB5" w:rsidP="00FE445D">
      <w:pPr>
        <w:pStyle w:val="1"/>
      </w:pPr>
      <w:bookmarkStart w:id="0" w:name="_Toc244282611"/>
      <w:r>
        <w:lastRenderedPageBreak/>
        <w:t>Sisukord</w:t>
      </w:r>
      <w:bookmarkEnd w:id="0"/>
    </w:p>
    <w:sdt>
      <w:sdtPr>
        <w:rPr>
          <w:rFonts w:eastAsiaTheme="minorHAnsi"/>
          <w:b/>
          <w:bCs/>
          <w:sz w:val="24"/>
          <w:szCs w:val="24"/>
          <w:lang w:eastAsia="en-US"/>
        </w:rPr>
        <w:id w:val="-358436041"/>
        <w:docPartObj>
          <w:docPartGallery w:val="Table of Contents"/>
          <w:docPartUnique/>
        </w:docPartObj>
      </w:sdtPr>
      <w:sdtEndPr>
        <w:rPr>
          <w:b w:val="0"/>
          <w:bCs w:val="0"/>
        </w:rPr>
      </w:sdtEndPr>
      <w:sdtContent>
        <w:p w14:paraId="4CC187B0" w14:textId="41E48B07" w:rsidR="00070F7C" w:rsidRDefault="00951CA4">
          <w:pPr>
            <w:pStyle w:val="11"/>
            <w:tabs>
              <w:tab w:val="right" w:leader="dot" w:pos="10052"/>
            </w:tabs>
            <w:rPr>
              <w:noProof/>
              <w:kern w:val="2"/>
              <w:sz w:val="24"/>
              <w:szCs w:val="24"/>
              <w:lang w:eastAsia="et-EE"/>
              <w14:ligatures w14:val="standardContextual"/>
            </w:rPr>
          </w:pPr>
          <w:r w:rsidRPr="3052FBB5">
            <w:rPr>
              <w:sz w:val="24"/>
              <w:szCs w:val="24"/>
            </w:rPr>
            <w:fldChar w:fldCharType="begin"/>
          </w:r>
          <w:r w:rsidRPr="3052FBB5">
            <w:rPr>
              <w:sz w:val="24"/>
              <w:szCs w:val="24"/>
            </w:rPr>
            <w:instrText xml:space="preserve"> TOC \o "1-3" \h \z \u </w:instrText>
          </w:r>
          <w:r w:rsidRPr="3052FBB5">
            <w:rPr>
              <w:sz w:val="24"/>
              <w:szCs w:val="24"/>
            </w:rPr>
            <w:fldChar w:fldCharType="separate"/>
          </w:r>
          <w:hyperlink w:anchor="_Toc244282611" w:history="1">
            <w:r w:rsidR="00070F7C" w:rsidRPr="00C34972">
              <w:rPr>
                <w:rStyle w:val="a6"/>
                <w:noProof/>
              </w:rPr>
              <w:t>Sisukord</w:t>
            </w:r>
            <w:r w:rsidR="00070F7C">
              <w:rPr>
                <w:noProof/>
                <w:webHidden/>
              </w:rPr>
              <w:tab/>
            </w:r>
            <w:r w:rsidR="00070F7C">
              <w:rPr>
                <w:noProof/>
                <w:webHidden/>
              </w:rPr>
              <w:fldChar w:fldCharType="begin"/>
            </w:r>
            <w:r w:rsidR="00070F7C">
              <w:rPr>
                <w:noProof/>
                <w:webHidden/>
              </w:rPr>
              <w:instrText xml:space="preserve"> PAGEREF _Toc244282611 \h </w:instrText>
            </w:r>
            <w:r w:rsidR="00070F7C">
              <w:rPr>
                <w:noProof/>
                <w:webHidden/>
              </w:rPr>
            </w:r>
            <w:r w:rsidR="00070F7C">
              <w:rPr>
                <w:noProof/>
                <w:webHidden/>
              </w:rPr>
              <w:fldChar w:fldCharType="separate"/>
            </w:r>
            <w:r w:rsidR="00070F7C">
              <w:rPr>
                <w:noProof/>
                <w:webHidden/>
              </w:rPr>
              <w:t>2</w:t>
            </w:r>
            <w:r w:rsidR="00070F7C">
              <w:rPr>
                <w:noProof/>
                <w:webHidden/>
              </w:rPr>
              <w:fldChar w:fldCharType="end"/>
            </w:r>
          </w:hyperlink>
        </w:p>
        <w:p w14:paraId="377F5197" w14:textId="2BE90BF0" w:rsidR="00070F7C" w:rsidRDefault="00070F7C">
          <w:pPr>
            <w:pStyle w:val="11"/>
            <w:tabs>
              <w:tab w:val="right" w:leader="dot" w:pos="10052"/>
            </w:tabs>
            <w:rPr>
              <w:noProof/>
              <w:kern w:val="2"/>
              <w:sz w:val="24"/>
              <w:szCs w:val="24"/>
              <w:lang w:eastAsia="et-EE"/>
              <w14:ligatures w14:val="standardContextual"/>
            </w:rPr>
          </w:pPr>
          <w:hyperlink w:anchor="_Toc244282612" w:history="1">
            <w:r w:rsidRPr="00C34972">
              <w:rPr>
                <w:rStyle w:val="a6"/>
                <w:noProof/>
              </w:rPr>
              <w:t>Sissejuhatus</w:t>
            </w:r>
            <w:r>
              <w:rPr>
                <w:noProof/>
                <w:webHidden/>
              </w:rPr>
              <w:tab/>
            </w:r>
            <w:r>
              <w:rPr>
                <w:noProof/>
                <w:webHidden/>
              </w:rPr>
              <w:fldChar w:fldCharType="begin"/>
            </w:r>
            <w:r>
              <w:rPr>
                <w:noProof/>
                <w:webHidden/>
              </w:rPr>
              <w:instrText xml:space="preserve"> PAGEREF _Toc244282612 \h </w:instrText>
            </w:r>
            <w:r>
              <w:rPr>
                <w:noProof/>
                <w:webHidden/>
              </w:rPr>
            </w:r>
            <w:r>
              <w:rPr>
                <w:noProof/>
                <w:webHidden/>
              </w:rPr>
              <w:fldChar w:fldCharType="separate"/>
            </w:r>
            <w:r>
              <w:rPr>
                <w:noProof/>
                <w:webHidden/>
              </w:rPr>
              <w:t>3</w:t>
            </w:r>
            <w:r>
              <w:rPr>
                <w:noProof/>
                <w:webHidden/>
              </w:rPr>
              <w:fldChar w:fldCharType="end"/>
            </w:r>
          </w:hyperlink>
        </w:p>
        <w:p w14:paraId="2A69E1DA" w14:textId="75560051" w:rsidR="00070F7C" w:rsidRDefault="00070F7C">
          <w:pPr>
            <w:pStyle w:val="11"/>
            <w:tabs>
              <w:tab w:val="right" w:leader="dot" w:pos="10052"/>
            </w:tabs>
            <w:rPr>
              <w:noProof/>
              <w:kern w:val="2"/>
              <w:sz w:val="24"/>
              <w:szCs w:val="24"/>
              <w:lang w:eastAsia="et-EE"/>
              <w14:ligatures w14:val="standardContextual"/>
            </w:rPr>
          </w:pPr>
          <w:hyperlink w:anchor="_Toc244282613" w:history="1">
            <w:r w:rsidRPr="00C34972">
              <w:rPr>
                <w:rStyle w:val="a6"/>
                <w:noProof/>
              </w:rPr>
              <w:t>Hetkeolukorra kirjeldus</w:t>
            </w:r>
            <w:r>
              <w:rPr>
                <w:noProof/>
                <w:webHidden/>
              </w:rPr>
              <w:tab/>
            </w:r>
            <w:r>
              <w:rPr>
                <w:noProof/>
                <w:webHidden/>
              </w:rPr>
              <w:fldChar w:fldCharType="begin"/>
            </w:r>
            <w:r>
              <w:rPr>
                <w:noProof/>
                <w:webHidden/>
              </w:rPr>
              <w:instrText xml:space="preserve"> PAGEREF _Toc244282613 \h </w:instrText>
            </w:r>
            <w:r>
              <w:rPr>
                <w:noProof/>
                <w:webHidden/>
              </w:rPr>
            </w:r>
            <w:r>
              <w:rPr>
                <w:noProof/>
                <w:webHidden/>
              </w:rPr>
              <w:fldChar w:fldCharType="separate"/>
            </w:r>
            <w:r>
              <w:rPr>
                <w:noProof/>
                <w:webHidden/>
              </w:rPr>
              <w:t>4</w:t>
            </w:r>
            <w:r>
              <w:rPr>
                <w:noProof/>
                <w:webHidden/>
              </w:rPr>
              <w:fldChar w:fldCharType="end"/>
            </w:r>
          </w:hyperlink>
        </w:p>
        <w:p w14:paraId="3B0A336D" w14:textId="4D26E76D" w:rsidR="00070F7C" w:rsidRDefault="00070F7C">
          <w:pPr>
            <w:pStyle w:val="21"/>
            <w:tabs>
              <w:tab w:val="right" w:leader="dot" w:pos="10052"/>
            </w:tabs>
            <w:rPr>
              <w:noProof/>
              <w:kern w:val="2"/>
              <w:sz w:val="24"/>
              <w:szCs w:val="24"/>
              <w:lang w:eastAsia="et-EE"/>
              <w14:ligatures w14:val="standardContextual"/>
            </w:rPr>
          </w:pPr>
          <w:hyperlink w:anchor="_Toc244282614" w:history="1">
            <w:r w:rsidRPr="00C34972">
              <w:rPr>
                <w:rStyle w:val="a6"/>
                <w:noProof/>
              </w:rPr>
              <w:t>Narva noored</w:t>
            </w:r>
            <w:r>
              <w:rPr>
                <w:noProof/>
                <w:webHidden/>
              </w:rPr>
              <w:tab/>
            </w:r>
            <w:r>
              <w:rPr>
                <w:noProof/>
                <w:webHidden/>
              </w:rPr>
              <w:fldChar w:fldCharType="begin"/>
            </w:r>
            <w:r>
              <w:rPr>
                <w:noProof/>
                <w:webHidden/>
              </w:rPr>
              <w:instrText xml:space="preserve"> PAGEREF _Toc244282614 \h </w:instrText>
            </w:r>
            <w:r>
              <w:rPr>
                <w:noProof/>
                <w:webHidden/>
              </w:rPr>
            </w:r>
            <w:r>
              <w:rPr>
                <w:noProof/>
                <w:webHidden/>
              </w:rPr>
              <w:fldChar w:fldCharType="separate"/>
            </w:r>
            <w:r>
              <w:rPr>
                <w:noProof/>
                <w:webHidden/>
              </w:rPr>
              <w:t>4</w:t>
            </w:r>
            <w:r>
              <w:rPr>
                <w:noProof/>
                <w:webHidden/>
              </w:rPr>
              <w:fldChar w:fldCharType="end"/>
            </w:r>
          </w:hyperlink>
        </w:p>
        <w:p w14:paraId="11639E2A" w14:textId="6CDF6258" w:rsidR="00070F7C" w:rsidRDefault="00070F7C">
          <w:pPr>
            <w:pStyle w:val="21"/>
            <w:tabs>
              <w:tab w:val="right" w:leader="dot" w:pos="10052"/>
            </w:tabs>
            <w:rPr>
              <w:noProof/>
              <w:kern w:val="2"/>
              <w:sz w:val="24"/>
              <w:szCs w:val="24"/>
              <w:lang w:eastAsia="et-EE"/>
              <w14:ligatures w14:val="standardContextual"/>
            </w:rPr>
          </w:pPr>
          <w:hyperlink w:anchor="_Toc244282615" w:history="1">
            <w:r w:rsidRPr="00C34972">
              <w:rPr>
                <w:rStyle w:val="a6"/>
                <w:noProof/>
              </w:rPr>
              <w:t>Narva noorsootöö</w:t>
            </w:r>
            <w:r>
              <w:rPr>
                <w:noProof/>
                <w:webHidden/>
              </w:rPr>
              <w:tab/>
            </w:r>
            <w:r>
              <w:rPr>
                <w:noProof/>
                <w:webHidden/>
              </w:rPr>
              <w:fldChar w:fldCharType="begin"/>
            </w:r>
            <w:r>
              <w:rPr>
                <w:noProof/>
                <w:webHidden/>
              </w:rPr>
              <w:instrText xml:space="preserve"> PAGEREF _Toc244282615 \h </w:instrText>
            </w:r>
            <w:r>
              <w:rPr>
                <w:noProof/>
                <w:webHidden/>
              </w:rPr>
            </w:r>
            <w:r>
              <w:rPr>
                <w:noProof/>
                <w:webHidden/>
              </w:rPr>
              <w:fldChar w:fldCharType="separate"/>
            </w:r>
            <w:r>
              <w:rPr>
                <w:noProof/>
                <w:webHidden/>
              </w:rPr>
              <w:t>5</w:t>
            </w:r>
            <w:r>
              <w:rPr>
                <w:noProof/>
                <w:webHidden/>
              </w:rPr>
              <w:fldChar w:fldCharType="end"/>
            </w:r>
          </w:hyperlink>
        </w:p>
        <w:p w14:paraId="35B76243" w14:textId="5724FD64" w:rsidR="00070F7C" w:rsidRDefault="00070F7C">
          <w:pPr>
            <w:pStyle w:val="31"/>
            <w:tabs>
              <w:tab w:val="right" w:leader="dot" w:pos="10052"/>
            </w:tabs>
            <w:rPr>
              <w:noProof/>
              <w:kern w:val="2"/>
              <w:sz w:val="24"/>
              <w:szCs w:val="24"/>
              <w:lang w:eastAsia="et-EE"/>
              <w14:ligatures w14:val="standardContextual"/>
            </w:rPr>
          </w:pPr>
          <w:hyperlink w:anchor="_Toc244282616" w:history="1">
            <w:r w:rsidRPr="00C34972">
              <w:rPr>
                <w:rStyle w:val="a6"/>
                <w:noProof/>
              </w:rPr>
              <w:t>Avatud noorsootöö ja noorteinfo</w:t>
            </w:r>
            <w:r>
              <w:rPr>
                <w:noProof/>
                <w:webHidden/>
              </w:rPr>
              <w:tab/>
            </w:r>
            <w:r>
              <w:rPr>
                <w:noProof/>
                <w:webHidden/>
              </w:rPr>
              <w:fldChar w:fldCharType="begin"/>
            </w:r>
            <w:r>
              <w:rPr>
                <w:noProof/>
                <w:webHidden/>
              </w:rPr>
              <w:instrText xml:space="preserve"> PAGEREF _Toc244282616 \h </w:instrText>
            </w:r>
            <w:r>
              <w:rPr>
                <w:noProof/>
                <w:webHidden/>
              </w:rPr>
            </w:r>
            <w:r>
              <w:rPr>
                <w:noProof/>
                <w:webHidden/>
              </w:rPr>
              <w:fldChar w:fldCharType="separate"/>
            </w:r>
            <w:r>
              <w:rPr>
                <w:noProof/>
                <w:webHidden/>
              </w:rPr>
              <w:t>6</w:t>
            </w:r>
            <w:r>
              <w:rPr>
                <w:noProof/>
                <w:webHidden/>
              </w:rPr>
              <w:fldChar w:fldCharType="end"/>
            </w:r>
          </w:hyperlink>
        </w:p>
        <w:p w14:paraId="5741763C" w14:textId="1631AA7E" w:rsidR="00070F7C" w:rsidRDefault="00070F7C">
          <w:pPr>
            <w:pStyle w:val="31"/>
            <w:tabs>
              <w:tab w:val="right" w:leader="dot" w:pos="10052"/>
            </w:tabs>
            <w:rPr>
              <w:noProof/>
              <w:kern w:val="2"/>
              <w:sz w:val="24"/>
              <w:szCs w:val="24"/>
              <w:lang w:eastAsia="et-EE"/>
              <w14:ligatures w14:val="standardContextual"/>
            </w:rPr>
          </w:pPr>
          <w:hyperlink w:anchor="_Toc244282617" w:history="1">
            <w:r w:rsidRPr="00C34972">
              <w:rPr>
                <w:rStyle w:val="a6"/>
                <w:noProof/>
              </w:rPr>
              <w:t>Noorte osalus, omaalgatus, ettevõtlikkus ja töökogemus</w:t>
            </w:r>
            <w:r>
              <w:rPr>
                <w:noProof/>
                <w:webHidden/>
              </w:rPr>
              <w:tab/>
            </w:r>
            <w:r>
              <w:rPr>
                <w:noProof/>
                <w:webHidden/>
              </w:rPr>
              <w:fldChar w:fldCharType="begin"/>
            </w:r>
            <w:r>
              <w:rPr>
                <w:noProof/>
                <w:webHidden/>
              </w:rPr>
              <w:instrText xml:space="preserve"> PAGEREF _Toc244282617 \h </w:instrText>
            </w:r>
            <w:r>
              <w:rPr>
                <w:noProof/>
                <w:webHidden/>
              </w:rPr>
            </w:r>
            <w:r>
              <w:rPr>
                <w:noProof/>
                <w:webHidden/>
              </w:rPr>
              <w:fldChar w:fldCharType="separate"/>
            </w:r>
            <w:r>
              <w:rPr>
                <w:noProof/>
                <w:webHidden/>
              </w:rPr>
              <w:t>6</w:t>
            </w:r>
            <w:r>
              <w:rPr>
                <w:noProof/>
                <w:webHidden/>
              </w:rPr>
              <w:fldChar w:fldCharType="end"/>
            </w:r>
          </w:hyperlink>
        </w:p>
        <w:p w14:paraId="0561CA18" w14:textId="128FEB0A" w:rsidR="00070F7C" w:rsidRDefault="00070F7C">
          <w:pPr>
            <w:pStyle w:val="31"/>
            <w:tabs>
              <w:tab w:val="right" w:leader="dot" w:pos="10052"/>
            </w:tabs>
            <w:rPr>
              <w:noProof/>
              <w:kern w:val="2"/>
              <w:sz w:val="24"/>
              <w:szCs w:val="24"/>
              <w:lang w:eastAsia="et-EE"/>
              <w14:ligatures w14:val="standardContextual"/>
            </w:rPr>
          </w:pPr>
          <w:hyperlink w:anchor="_Toc244282618" w:history="1">
            <w:r w:rsidRPr="00C34972">
              <w:rPr>
                <w:rStyle w:val="a6"/>
                <w:noProof/>
              </w:rPr>
              <w:t>Mitteformaalne õpe, huviharidus, huvitegevus ja noorte eneseteostus</w:t>
            </w:r>
            <w:r>
              <w:rPr>
                <w:noProof/>
                <w:webHidden/>
              </w:rPr>
              <w:tab/>
            </w:r>
            <w:r>
              <w:rPr>
                <w:noProof/>
                <w:webHidden/>
              </w:rPr>
              <w:fldChar w:fldCharType="begin"/>
            </w:r>
            <w:r>
              <w:rPr>
                <w:noProof/>
                <w:webHidden/>
              </w:rPr>
              <w:instrText xml:space="preserve"> PAGEREF _Toc244282618 \h </w:instrText>
            </w:r>
            <w:r>
              <w:rPr>
                <w:noProof/>
                <w:webHidden/>
              </w:rPr>
            </w:r>
            <w:r>
              <w:rPr>
                <w:noProof/>
                <w:webHidden/>
              </w:rPr>
              <w:fldChar w:fldCharType="separate"/>
            </w:r>
            <w:r>
              <w:rPr>
                <w:noProof/>
                <w:webHidden/>
              </w:rPr>
              <w:t>7</w:t>
            </w:r>
            <w:r>
              <w:rPr>
                <w:noProof/>
                <w:webHidden/>
              </w:rPr>
              <w:fldChar w:fldCharType="end"/>
            </w:r>
          </w:hyperlink>
        </w:p>
        <w:p w14:paraId="1392BC95" w14:textId="32B1B4B3" w:rsidR="00070F7C" w:rsidRDefault="00070F7C">
          <w:pPr>
            <w:pStyle w:val="31"/>
            <w:tabs>
              <w:tab w:val="right" w:leader="dot" w:pos="10052"/>
            </w:tabs>
            <w:rPr>
              <w:noProof/>
              <w:kern w:val="2"/>
              <w:sz w:val="24"/>
              <w:szCs w:val="24"/>
              <w:lang w:eastAsia="et-EE"/>
              <w14:ligatures w14:val="standardContextual"/>
            </w:rPr>
          </w:pPr>
          <w:hyperlink w:anchor="_Toc244282619" w:history="1">
            <w:r w:rsidRPr="00C34972">
              <w:rPr>
                <w:rStyle w:val="a6"/>
                <w:noProof/>
              </w:rPr>
              <w:t>Noorte heaolu, ennetus ja tugi</w:t>
            </w:r>
            <w:r>
              <w:rPr>
                <w:noProof/>
                <w:webHidden/>
              </w:rPr>
              <w:tab/>
            </w:r>
            <w:r>
              <w:rPr>
                <w:noProof/>
                <w:webHidden/>
              </w:rPr>
              <w:fldChar w:fldCharType="begin"/>
            </w:r>
            <w:r>
              <w:rPr>
                <w:noProof/>
                <w:webHidden/>
              </w:rPr>
              <w:instrText xml:space="preserve"> PAGEREF _Toc244282619 \h </w:instrText>
            </w:r>
            <w:r>
              <w:rPr>
                <w:noProof/>
                <w:webHidden/>
              </w:rPr>
            </w:r>
            <w:r>
              <w:rPr>
                <w:noProof/>
                <w:webHidden/>
              </w:rPr>
              <w:fldChar w:fldCharType="separate"/>
            </w:r>
            <w:r>
              <w:rPr>
                <w:noProof/>
                <w:webHidden/>
              </w:rPr>
              <w:t>9</w:t>
            </w:r>
            <w:r>
              <w:rPr>
                <w:noProof/>
                <w:webHidden/>
              </w:rPr>
              <w:fldChar w:fldCharType="end"/>
            </w:r>
          </w:hyperlink>
        </w:p>
        <w:p w14:paraId="7F596D00" w14:textId="25B55B67" w:rsidR="00070F7C" w:rsidRDefault="00070F7C">
          <w:pPr>
            <w:pStyle w:val="31"/>
            <w:tabs>
              <w:tab w:val="right" w:leader="dot" w:pos="10052"/>
            </w:tabs>
            <w:rPr>
              <w:noProof/>
              <w:kern w:val="2"/>
              <w:sz w:val="24"/>
              <w:szCs w:val="24"/>
              <w:lang w:eastAsia="et-EE"/>
              <w14:ligatures w14:val="standardContextual"/>
            </w:rPr>
          </w:pPr>
          <w:hyperlink w:anchor="_Toc244282620" w:history="1">
            <w:r w:rsidRPr="00C34972">
              <w:rPr>
                <w:rStyle w:val="a6"/>
                <w:noProof/>
              </w:rPr>
              <w:t>Koostöö, rahvusvaheline ning digitaalne ja nutikas noorsootöö</w:t>
            </w:r>
            <w:r>
              <w:rPr>
                <w:noProof/>
                <w:webHidden/>
              </w:rPr>
              <w:tab/>
            </w:r>
            <w:r>
              <w:rPr>
                <w:noProof/>
                <w:webHidden/>
              </w:rPr>
              <w:fldChar w:fldCharType="begin"/>
            </w:r>
            <w:r>
              <w:rPr>
                <w:noProof/>
                <w:webHidden/>
              </w:rPr>
              <w:instrText xml:space="preserve"> PAGEREF _Toc244282620 \h </w:instrText>
            </w:r>
            <w:r>
              <w:rPr>
                <w:noProof/>
                <w:webHidden/>
              </w:rPr>
            </w:r>
            <w:r>
              <w:rPr>
                <w:noProof/>
                <w:webHidden/>
              </w:rPr>
              <w:fldChar w:fldCharType="separate"/>
            </w:r>
            <w:r>
              <w:rPr>
                <w:noProof/>
                <w:webHidden/>
              </w:rPr>
              <w:t>10</w:t>
            </w:r>
            <w:r>
              <w:rPr>
                <w:noProof/>
                <w:webHidden/>
              </w:rPr>
              <w:fldChar w:fldCharType="end"/>
            </w:r>
          </w:hyperlink>
        </w:p>
        <w:p w14:paraId="24B7A724" w14:textId="08E3EEE4" w:rsidR="00070F7C" w:rsidRDefault="00070F7C">
          <w:pPr>
            <w:pStyle w:val="11"/>
            <w:tabs>
              <w:tab w:val="right" w:leader="dot" w:pos="10052"/>
            </w:tabs>
            <w:rPr>
              <w:noProof/>
              <w:kern w:val="2"/>
              <w:sz w:val="24"/>
              <w:szCs w:val="24"/>
              <w:lang w:eastAsia="et-EE"/>
              <w14:ligatures w14:val="standardContextual"/>
            </w:rPr>
          </w:pPr>
          <w:hyperlink w:anchor="_Toc244282621" w:history="1">
            <w:r w:rsidRPr="00C34972">
              <w:rPr>
                <w:rStyle w:val="a6"/>
                <w:noProof/>
              </w:rPr>
              <w:t>Hetkeolukorra analüüs</w:t>
            </w:r>
            <w:r>
              <w:rPr>
                <w:noProof/>
                <w:webHidden/>
              </w:rPr>
              <w:tab/>
            </w:r>
            <w:r>
              <w:rPr>
                <w:noProof/>
                <w:webHidden/>
              </w:rPr>
              <w:fldChar w:fldCharType="begin"/>
            </w:r>
            <w:r>
              <w:rPr>
                <w:noProof/>
                <w:webHidden/>
              </w:rPr>
              <w:instrText xml:space="preserve"> PAGEREF _Toc244282621 \h </w:instrText>
            </w:r>
            <w:r>
              <w:rPr>
                <w:noProof/>
                <w:webHidden/>
              </w:rPr>
            </w:r>
            <w:r>
              <w:rPr>
                <w:noProof/>
                <w:webHidden/>
              </w:rPr>
              <w:fldChar w:fldCharType="separate"/>
            </w:r>
            <w:r>
              <w:rPr>
                <w:noProof/>
                <w:webHidden/>
              </w:rPr>
              <w:t>13</w:t>
            </w:r>
            <w:r>
              <w:rPr>
                <w:noProof/>
                <w:webHidden/>
              </w:rPr>
              <w:fldChar w:fldCharType="end"/>
            </w:r>
          </w:hyperlink>
        </w:p>
        <w:p w14:paraId="3493D995" w14:textId="416C00C7" w:rsidR="00070F7C" w:rsidRDefault="00070F7C">
          <w:pPr>
            <w:pStyle w:val="11"/>
            <w:tabs>
              <w:tab w:val="right" w:leader="dot" w:pos="10052"/>
            </w:tabs>
            <w:rPr>
              <w:noProof/>
              <w:kern w:val="2"/>
              <w:sz w:val="24"/>
              <w:szCs w:val="24"/>
              <w:lang w:eastAsia="et-EE"/>
              <w14:ligatures w14:val="standardContextual"/>
            </w:rPr>
          </w:pPr>
          <w:hyperlink w:anchor="_Toc244282622" w:history="1">
            <w:r w:rsidRPr="00C34972">
              <w:rPr>
                <w:rStyle w:val="a6"/>
                <w:noProof/>
              </w:rPr>
              <w:t>Arengustrateegia 2032. aastaks</w:t>
            </w:r>
            <w:r>
              <w:rPr>
                <w:noProof/>
                <w:webHidden/>
              </w:rPr>
              <w:tab/>
            </w:r>
            <w:r>
              <w:rPr>
                <w:noProof/>
                <w:webHidden/>
              </w:rPr>
              <w:fldChar w:fldCharType="begin"/>
            </w:r>
            <w:r>
              <w:rPr>
                <w:noProof/>
                <w:webHidden/>
              </w:rPr>
              <w:instrText xml:space="preserve"> PAGEREF _Toc244282622 \h </w:instrText>
            </w:r>
            <w:r>
              <w:rPr>
                <w:noProof/>
                <w:webHidden/>
              </w:rPr>
            </w:r>
            <w:r>
              <w:rPr>
                <w:noProof/>
                <w:webHidden/>
              </w:rPr>
              <w:fldChar w:fldCharType="separate"/>
            </w:r>
            <w:r>
              <w:rPr>
                <w:noProof/>
                <w:webHidden/>
              </w:rPr>
              <w:t>15</w:t>
            </w:r>
            <w:r>
              <w:rPr>
                <w:noProof/>
                <w:webHidden/>
              </w:rPr>
              <w:fldChar w:fldCharType="end"/>
            </w:r>
          </w:hyperlink>
        </w:p>
        <w:p w14:paraId="270F0A3D" w14:textId="6A30F726" w:rsidR="00070F7C" w:rsidRDefault="00070F7C">
          <w:pPr>
            <w:pStyle w:val="21"/>
            <w:tabs>
              <w:tab w:val="right" w:leader="dot" w:pos="10052"/>
            </w:tabs>
            <w:rPr>
              <w:noProof/>
              <w:kern w:val="2"/>
              <w:sz w:val="24"/>
              <w:szCs w:val="24"/>
              <w:lang w:eastAsia="et-EE"/>
              <w14:ligatures w14:val="standardContextual"/>
            </w:rPr>
          </w:pPr>
          <w:hyperlink w:anchor="_Toc244282623" w:history="1">
            <w:r w:rsidRPr="00C34972">
              <w:rPr>
                <w:rStyle w:val="a6"/>
                <w:noProof/>
              </w:rPr>
              <w:t>Visioon</w:t>
            </w:r>
            <w:r>
              <w:rPr>
                <w:noProof/>
                <w:webHidden/>
              </w:rPr>
              <w:tab/>
            </w:r>
            <w:r>
              <w:rPr>
                <w:noProof/>
                <w:webHidden/>
              </w:rPr>
              <w:fldChar w:fldCharType="begin"/>
            </w:r>
            <w:r>
              <w:rPr>
                <w:noProof/>
                <w:webHidden/>
              </w:rPr>
              <w:instrText xml:space="preserve"> PAGEREF _Toc244282623 \h </w:instrText>
            </w:r>
            <w:r>
              <w:rPr>
                <w:noProof/>
                <w:webHidden/>
              </w:rPr>
            </w:r>
            <w:r>
              <w:rPr>
                <w:noProof/>
                <w:webHidden/>
              </w:rPr>
              <w:fldChar w:fldCharType="separate"/>
            </w:r>
            <w:r>
              <w:rPr>
                <w:noProof/>
                <w:webHidden/>
              </w:rPr>
              <w:t>15</w:t>
            </w:r>
            <w:r>
              <w:rPr>
                <w:noProof/>
                <w:webHidden/>
              </w:rPr>
              <w:fldChar w:fldCharType="end"/>
            </w:r>
          </w:hyperlink>
        </w:p>
        <w:p w14:paraId="0708893A" w14:textId="04F72F96" w:rsidR="00070F7C" w:rsidRDefault="00070F7C">
          <w:pPr>
            <w:pStyle w:val="21"/>
            <w:tabs>
              <w:tab w:val="right" w:leader="dot" w:pos="10052"/>
            </w:tabs>
            <w:rPr>
              <w:noProof/>
              <w:kern w:val="2"/>
              <w:sz w:val="24"/>
              <w:szCs w:val="24"/>
              <w:lang w:eastAsia="et-EE"/>
              <w14:ligatures w14:val="standardContextual"/>
            </w:rPr>
          </w:pPr>
          <w:hyperlink w:anchor="_Toc244282624" w:history="1">
            <w:r w:rsidRPr="00C34972">
              <w:rPr>
                <w:rStyle w:val="a6"/>
                <w:noProof/>
              </w:rPr>
              <w:t>Strateegilised eesmärgid ja tegevussuunad</w:t>
            </w:r>
            <w:r>
              <w:rPr>
                <w:noProof/>
                <w:webHidden/>
              </w:rPr>
              <w:tab/>
            </w:r>
            <w:r>
              <w:rPr>
                <w:noProof/>
                <w:webHidden/>
              </w:rPr>
              <w:fldChar w:fldCharType="begin"/>
            </w:r>
            <w:r>
              <w:rPr>
                <w:noProof/>
                <w:webHidden/>
              </w:rPr>
              <w:instrText xml:space="preserve"> PAGEREF _Toc244282624 \h </w:instrText>
            </w:r>
            <w:r>
              <w:rPr>
                <w:noProof/>
                <w:webHidden/>
              </w:rPr>
            </w:r>
            <w:r>
              <w:rPr>
                <w:noProof/>
                <w:webHidden/>
              </w:rPr>
              <w:fldChar w:fldCharType="separate"/>
            </w:r>
            <w:r>
              <w:rPr>
                <w:noProof/>
                <w:webHidden/>
              </w:rPr>
              <w:t>15</w:t>
            </w:r>
            <w:r>
              <w:rPr>
                <w:noProof/>
                <w:webHidden/>
              </w:rPr>
              <w:fldChar w:fldCharType="end"/>
            </w:r>
          </w:hyperlink>
        </w:p>
        <w:p w14:paraId="6D8518FC" w14:textId="24E13698" w:rsidR="00070F7C" w:rsidRDefault="00070F7C">
          <w:pPr>
            <w:pStyle w:val="11"/>
            <w:tabs>
              <w:tab w:val="right" w:leader="dot" w:pos="10052"/>
            </w:tabs>
            <w:rPr>
              <w:noProof/>
              <w:kern w:val="2"/>
              <w:sz w:val="24"/>
              <w:szCs w:val="24"/>
              <w:lang w:eastAsia="et-EE"/>
              <w14:ligatures w14:val="standardContextual"/>
            </w:rPr>
          </w:pPr>
          <w:hyperlink w:anchor="_Toc244282625" w:history="1">
            <w:r w:rsidRPr="00C34972">
              <w:rPr>
                <w:rStyle w:val="a6"/>
                <w:noProof/>
              </w:rPr>
              <w:t>Tegevuskava 2027-2032</w:t>
            </w:r>
            <w:r>
              <w:rPr>
                <w:noProof/>
                <w:webHidden/>
              </w:rPr>
              <w:tab/>
            </w:r>
            <w:r>
              <w:rPr>
                <w:noProof/>
                <w:webHidden/>
              </w:rPr>
              <w:fldChar w:fldCharType="begin"/>
            </w:r>
            <w:r>
              <w:rPr>
                <w:noProof/>
                <w:webHidden/>
              </w:rPr>
              <w:instrText xml:space="preserve"> PAGEREF _Toc244282625 \h </w:instrText>
            </w:r>
            <w:r>
              <w:rPr>
                <w:noProof/>
                <w:webHidden/>
              </w:rPr>
            </w:r>
            <w:r>
              <w:rPr>
                <w:noProof/>
                <w:webHidden/>
              </w:rPr>
              <w:fldChar w:fldCharType="separate"/>
            </w:r>
            <w:r>
              <w:rPr>
                <w:noProof/>
                <w:webHidden/>
              </w:rPr>
              <w:t>16</w:t>
            </w:r>
            <w:r>
              <w:rPr>
                <w:noProof/>
                <w:webHidden/>
              </w:rPr>
              <w:fldChar w:fldCharType="end"/>
            </w:r>
          </w:hyperlink>
        </w:p>
        <w:p w14:paraId="261C6E1D" w14:textId="42D1C88E" w:rsidR="00070F7C" w:rsidRDefault="00070F7C">
          <w:pPr>
            <w:pStyle w:val="11"/>
            <w:tabs>
              <w:tab w:val="right" w:leader="dot" w:pos="10052"/>
            </w:tabs>
            <w:rPr>
              <w:noProof/>
              <w:kern w:val="2"/>
              <w:sz w:val="24"/>
              <w:szCs w:val="24"/>
              <w:lang w:eastAsia="et-EE"/>
              <w14:ligatures w14:val="standardContextual"/>
            </w:rPr>
          </w:pPr>
          <w:hyperlink w:anchor="_Toc244282626" w:history="1">
            <w:r w:rsidRPr="00C34972">
              <w:rPr>
                <w:rStyle w:val="a6"/>
                <w:noProof/>
              </w:rPr>
              <w:t>Arengukava elluviimise seire ja hindamine</w:t>
            </w:r>
            <w:r>
              <w:rPr>
                <w:noProof/>
                <w:webHidden/>
              </w:rPr>
              <w:tab/>
            </w:r>
            <w:r>
              <w:rPr>
                <w:noProof/>
                <w:webHidden/>
              </w:rPr>
              <w:fldChar w:fldCharType="begin"/>
            </w:r>
            <w:r>
              <w:rPr>
                <w:noProof/>
                <w:webHidden/>
              </w:rPr>
              <w:instrText xml:space="preserve"> PAGEREF _Toc244282626 \h </w:instrText>
            </w:r>
            <w:r>
              <w:rPr>
                <w:noProof/>
                <w:webHidden/>
              </w:rPr>
            </w:r>
            <w:r>
              <w:rPr>
                <w:noProof/>
                <w:webHidden/>
              </w:rPr>
              <w:fldChar w:fldCharType="separate"/>
            </w:r>
            <w:r>
              <w:rPr>
                <w:noProof/>
                <w:webHidden/>
              </w:rPr>
              <w:t>27</w:t>
            </w:r>
            <w:r>
              <w:rPr>
                <w:noProof/>
                <w:webHidden/>
              </w:rPr>
              <w:fldChar w:fldCharType="end"/>
            </w:r>
          </w:hyperlink>
        </w:p>
        <w:p w14:paraId="2BB91E09" w14:textId="168DAEDC" w:rsidR="00070F7C" w:rsidRDefault="00070F7C">
          <w:pPr>
            <w:pStyle w:val="11"/>
            <w:tabs>
              <w:tab w:val="right" w:leader="dot" w:pos="10052"/>
            </w:tabs>
            <w:rPr>
              <w:noProof/>
              <w:kern w:val="2"/>
              <w:sz w:val="24"/>
              <w:szCs w:val="24"/>
              <w:lang w:eastAsia="et-EE"/>
              <w14:ligatures w14:val="standardContextual"/>
            </w:rPr>
          </w:pPr>
          <w:hyperlink w:anchor="_Toc244282627" w:history="1">
            <w:r w:rsidRPr="00C34972">
              <w:rPr>
                <w:rStyle w:val="a6"/>
                <w:noProof/>
              </w:rPr>
              <w:t>Huvihariduse ja huvitegevuse kava</w:t>
            </w:r>
            <w:r>
              <w:rPr>
                <w:noProof/>
                <w:webHidden/>
              </w:rPr>
              <w:tab/>
            </w:r>
            <w:r>
              <w:rPr>
                <w:noProof/>
                <w:webHidden/>
              </w:rPr>
              <w:fldChar w:fldCharType="begin"/>
            </w:r>
            <w:r>
              <w:rPr>
                <w:noProof/>
                <w:webHidden/>
              </w:rPr>
              <w:instrText xml:space="preserve"> PAGEREF _Toc244282627 \h </w:instrText>
            </w:r>
            <w:r>
              <w:rPr>
                <w:noProof/>
                <w:webHidden/>
              </w:rPr>
            </w:r>
            <w:r>
              <w:rPr>
                <w:noProof/>
                <w:webHidden/>
              </w:rPr>
              <w:fldChar w:fldCharType="separate"/>
            </w:r>
            <w:r>
              <w:rPr>
                <w:noProof/>
                <w:webHidden/>
              </w:rPr>
              <w:t>28</w:t>
            </w:r>
            <w:r>
              <w:rPr>
                <w:noProof/>
                <w:webHidden/>
              </w:rPr>
              <w:fldChar w:fldCharType="end"/>
            </w:r>
          </w:hyperlink>
        </w:p>
        <w:p w14:paraId="01DED9C5" w14:textId="77C20E64" w:rsidR="00951CA4" w:rsidRPr="00FE445D" w:rsidRDefault="00951CA4" w:rsidP="3052FBB5">
          <w:pPr>
            <w:spacing w:line="360" w:lineRule="auto"/>
            <w:rPr>
              <w:sz w:val="24"/>
              <w:szCs w:val="24"/>
            </w:rPr>
          </w:pPr>
          <w:r w:rsidRPr="3052FBB5">
            <w:rPr>
              <w:b/>
              <w:bCs/>
              <w:sz w:val="24"/>
              <w:szCs w:val="24"/>
            </w:rPr>
            <w:fldChar w:fldCharType="end"/>
          </w:r>
        </w:p>
      </w:sdtContent>
    </w:sdt>
    <w:p w14:paraId="5D551143" w14:textId="77777777" w:rsidR="005D6436" w:rsidRPr="00FE445D" w:rsidRDefault="005D6436" w:rsidP="3052FBB5">
      <w:pPr>
        <w:spacing w:line="360" w:lineRule="auto"/>
        <w:rPr>
          <w:b/>
          <w:bCs/>
          <w:sz w:val="24"/>
          <w:szCs w:val="24"/>
        </w:rPr>
      </w:pPr>
      <w:r w:rsidRPr="3052FBB5">
        <w:rPr>
          <w:b/>
          <w:bCs/>
          <w:sz w:val="24"/>
          <w:szCs w:val="24"/>
        </w:rPr>
        <w:br w:type="page"/>
      </w:r>
    </w:p>
    <w:p w14:paraId="2384281C" w14:textId="77777777" w:rsidR="007351E5" w:rsidRPr="00131963" w:rsidRDefault="3052FBB5" w:rsidP="00F56868">
      <w:pPr>
        <w:pStyle w:val="1"/>
        <w:spacing w:line="276" w:lineRule="auto"/>
        <w:rPr>
          <w:lang w:val="en-US"/>
        </w:rPr>
      </w:pPr>
      <w:bookmarkStart w:id="1" w:name="_Toc244282612"/>
      <w:r>
        <w:lastRenderedPageBreak/>
        <w:t>Sissejuhatus</w:t>
      </w:r>
      <w:bookmarkEnd w:id="1"/>
    </w:p>
    <w:p w14:paraId="48B9805B" w14:textId="4BB3521B" w:rsidR="00FB6130" w:rsidRPr="00FE445D" w:rsidRDefault="3052FBB5" w:rsidP="3052FBB5">
      <w:pPr>
        <w:spacing w:line="276" w:lineRule="auto"/>
        <w:jc w:val="both"/>
        <w:rPr>
          <w:sz w:val="24"/>
          <w:szCs w:val="24"/>
        </w:rPr>
      </w:pPr>
      <w:r w:rsidRPr="3052FBB5">
        <w:rPr>
          <w:sz w:val="24"/>
          <w:szCs w:val="24"/>
        </w:rPr>
        <w:t>Noored on Narva tulevik ning nende teadmised, oskused, ettevõtlikkus ja aktiivne osalus on linna arengu ja kogukonna elujõulisuse oluline alus. Noorsootööl on oluline roll noorte mitmekülgse arengu ja heaolu toetamisel, pakkudes võimalusi õppimiseks, eneseteostuseks, oma huvide ja võimete avastamiseks, iseseisvuse arendamiseks ning ühiskonnaelus osalemiseks. Oluline on luua keskkond, kus iga noor tunneb end väärtustatuna, kaasatuna ja toetatuna ning saab teha teadlikke valikuid oma tuleviku kujundamisel.</w:t>
      </w:r>
    </w:p>
    <w:p w14:paraId="0F7E1015" w14:textId="588B8430" w:rsidR="00FB6130" w:rsidRPr="00FE445D" w:rsidRDefault="3052FBB5" w:rsidP="3052FBB5">
      <w:pPr>
        <w:spacing w:line="276" w:lineRule="auto"/>
        <w:jc w:val="both"/>
        <w:rPr>
          <w:sz w:val="24"/>
          <w:szCs w:val="24"/>
        </w:rPr>
      </w:pPr>
      <w:r w:rsidRPr="3052FBB5">
        <w:rPr>
          <w:sz w:val="24"/>
          <w:szCs w:val="24"/>
        </w:rPr>
        <w:t>Käesolev Narva noorsootöö arengukava aastateks 2027–2032 on linna strateegiline arengudokument, mis sisaldab Narva noorte ja noorsootöö hetkeolukorra analüüsi, peamisi arenguvajadusi, noorsootöö arenguvisiooni, strateegilisi eesmärke ja tegevussuundi ning tegevuskava koos tulemusnäitajatega. Arengukava eesmärk on luua terviklik raamistik kvaliteetse, kättesaadava, mitmekesise ja noorte vajadustest lähtuva noorsootöö arendamiseks ning tagada noortele võimalused oma potentsiaali avamiseks, eneseteostuseks ja aktiivseks osalemiseks ühiskonnaelus.</w:t>
      </w:r>
    </w:p>
    <w:p w14:paraId="723BB41E" w14:textId="77777777" w:rsidR="00FB6130" w:rsidRPr="00FE445D" w:rsidRDefault="3052FBB5" w:rsidP="3052FBB5">
      <w:pPr>
        <w:spacing w:line="276" w:lineRule="auto"/>
        <w:jc w:val="both"/>
        <w:rPr>
          <w:sz w:val="24"/>
          <w:szCs w:val="24"/>
        </w:rPr>
      </w:pPr>
      <w:r w:rsidRPr="3052FBB5">
        <w:rPr>
          <w:sz w:val="24"/>
          <w:szCs w:val="24"/>
        </w:rPr>
        <w:t xml:space="preserve">Noorte areng ja heaolu on valdkonnaülesed ning eeldavad koostööd hariduse, kultuuri, sotsiaalvaldkonna, tervise, tööhõive ja teiste noorte elu mõjutavate valdkondade vahel. Arengukava aitab kujundada ühist ja koordineeritud lähenemist noorte toetamisele ning tugevdada koostööd kohaliku omavalitsuse, noortega töötavate asutuste ja organisatsioonide, haridusasutuste, noorteorganisatsioonide ja osaluskogude, noorsootöötajate, partnerite ning noorte endi vahel. Ka kehtivas arengukavas on just eri valdkondade koostöö ja noorte endi partnerlus toodud arengukava ühe keskse ülesandena. </w:t>
      </w:r>
    </w:p>
    <w:p w14:paraId="17191014" w14:textId="576B98CD" w:rsidR="00FB6130" w:rsidRPr="00FE445D" w:rsidRDefault="3052FBB5" w:rsidP="3052FBB5">
      <w:pPr>
        <w:spacing w:line="276" w:lineRule="auto"/>
        <w:jc w:val="both"/>
        <w:rPr>
          <w:sz w:val="24"/>
          <w:szCs w:val="24"/>
        </w:rPr>
      </w:pPr>
      <w:r w:rsidRPr="3052FBB5">
        <w:rPr>
          <w:sz w:val="24"/>
          <w:szCs w:val="24"/>
        </w:rPr>
        <w:t xml:space="preserve">Arengukava koostamisel lähtutakse Eesti </w:t>
      </w:r>
      <w:proofErr w:type="spellStart"/>
      <w:r w:rsidRPr="3052FBB5">
        <w:rPr>
          <w:sz w:val="24"/>
          <w:szCs w:val="24"/>
        </w:rPr>
        <w:t>noortevaldkonna</w:t>
      </w:r>
      <w:proofErr w:type="spellEnd"/>
      <w:r w:rsidRPr="3052FBB5">
        <w:rPr>
          <w:sz w:val="24"/>
          <w:szCs w:val="24"/>
        </w:rPr>
        <w:t xml:space="preserve"> arengukava 2021–2035, Narva linna arengukava 2035 ning teiste </w:t>
      </w:r>
      <w:proofErr w:type="spellStart"/>
      <w:r w:rsidRPr="3052FBB5">
        <w:rPr>
          <w:sz w:val="24"/>
          <w:szCs w:val="24"/>
        </w:rPr>
        <w:t>noortevaldkonda</w:t>
      </w:r>
      <w:proofErr w:type="spellEnd"/>
      <w:r w:rsidRPr="3052FBB5">
        <w:rPr>
          <w:sz w:val="24"/>
          <w:szCs w:val="24"/>
        </w:rPr>
        <w:t xml:space="preserve"> reguleerivate õigusaktide ja strateegiliste dokumentide eesmärkidest. Arengukava koostamise aluseks on Narva noorte olukorra ja noorsootöö valdkonna analüüs, 2026. aastal läbi viidud </w:t>
      </w:r>
      <w:proofErr w:type="spellStart"/>
      <w:r w:rsidRPr="3052FBB5">
        <w:rPr>
          <w:sz w:val="24"/>
          <w:szCs w:val="24"/>
        </w:rPr>
        <w:t>noortevaldkonna</w:t>
      </w:r>
      <w:proofErr w:type="spellEnd"/>
      <w:r w:rsidRPr="3052FBB5">
        <w:rPr>
          <w:sz w:val="24"/>
          <w:szCs w:val="24"/>
        </w:rPr>
        <w:t xml:space="preserve"> korralduse kvaliteedihindamise tulemused, statistilised andmed ning asjaomaste huvirühmade ettepanekud.</w:t>
      </w:r>
    </w:p>
    <w:p w14:paraId="67F31A9B" w14:textId="02C5BFB6" w:rsidR="00A1084B" w:rsidRPr="00FE445D" w:rsidRDefault="3052FBB5" w:rsidP="3052FBB5">
      <w:pPr>
        <w:spacing w:line="276" w:lineRule="auto"/>
        <w:jc w:val="both"/>
        <w:rPr>
          <w:sz w:val="24"/>
          <w:szCs w:val="24"/>
        </w:rPr>
      </w:pPr>
      <w:r w:rsidRPr="3052FBB5">
        <w:rPr>
          <w:sz w:val="24"/>
          <w:szCs w:val="24"/>
        </w:rPr>
        <w:t xml:space="preserve">Arengukava koostamisse kaasati noored, noorsootöötajad, linna asutuste, haridus- ja huviharidusasutuste, noorteorganisatsioonide ja osaluskogude, mittetulundusühingute ja partnerorganisatsioonide esindajad ning teised </w:t>
      </w:r>
      <w:proofErr w:type="spellStart"/>
      <w:r w:rsidRPr="3052FBB5">
        <w:rPr>
          <w:sz w:val="24"/>
          <w:szCs w:val="24"/>
        </w:rPr>
        <w:t>noortevaldkonnaga</w:t>
      </w:r>
      <w:proofErr w:type="spellEnd"/>
      <w:r w:rsidRPr="3052FBB5">
        <w:rPr>
          <w:sz w:val="24"/>
          <w:szCs w:val="24"/>
        </w:rPr>
        <w:t xml:space="preserve"> seotud huvirühmad. Kaasamise kaudu arvestati erinevate osapoolte teadmiste, kogemuste, vajaduste ja ettepanekutega ning kujundati ühine nägemus Narva noorsootöö arengust aastani 2032.</w:t>
      </w:r>
      <w:r w:rsidR="00FB6130" w:rsidRPr="3052FBB5">
        <w:rPr>
          <w:sz w:val="24"/>
          <w:szCs w:val="24"/>
        </w:rPr>
        <w:br w:type="page"/>
      </w:r>
    </w:p>
    <w:p w14:paraId="7A78992B" w14:textId="24272546" w:rsidR="008C34C3" w:rsidRPr="00131963" w:rsidRDefault="3052FBB5" w:rsidP="00F56868">
      <w:pPr>
        <w:pStyle w:val="1"/>
        <w:spacing w:line="276" w:lineRule="auto"/>
        <w:rPr>
          <w:lang w:val="en-US"/>
        </w:rPr>
      </w:pPr>
      <w:bookmarkStart w:id="2" w:name="_Toc244282613"/>
      <w:r>
        <w:lastRenderedPageBreak/>
        <w:t>Hetkeolukorra kirjeldus</w:t>
      </w:r>
      <w:bookmarkEnd w:id="2"/>
    </w:p>
    <w:p w14:paraId="2C17E4DE" w14:textId="77777777" w:rsidR="008C5C36" w:rsidRPr="00131963" w:rsidRDefault="3052FBB5" w:rsidP="00F56868">
      <w:pPr>
        <w:pStyle w:val="2"/>
        <w:spacing w:line="276" w:lineRule="auto"/>
        <w:rPr>
          <w:lang w:val="en-US"/>
        </w:rPr>
      </w:pPr>
      <w:bookmarkStart w:id="3" w:name="_Toc244282614"/>
      <w:r>
        <w:t>Narva noored</w:t>
      </w:r>
      <w:bookmarkEnd w:id="3"/>
    </w:p>
    <w:p w14:paraId="16C0C30B" w14:textId="4DF4787B" w:rsidR="00856B36" w:rsidRPr="00FE445D" w:rsidRDefault="3052FBB5" w:rsidP="3052FBB5">
      <w:pPr>
        <w:spacing w:line="276" w:lineRule="auto"/>
        <w:jc w:val="both"/>
        <w:rPr>
          <w:sz w:val="24"/>
          <w:szCs w:val="24"/>
          <w:lang w:val="en-GB"/>
        </w:rPr>
      </w:pPr>
      <w:r w:rsidRPr="3052FBB5">
        <w:rPr>
          <w:sz w:val="24"/>
          <w:szCs w:val="24"/>
        </w:rPr>
        <w:t>Narva linna noored on linna arengu ja tuleviku oluline ressurss. Arengukava sihtrühm on 7–26-aastased noored vastavalt noorsootöö seadusele. Rahvastikuregistri andmetel on 01.08.2026 seisuga Narvas 50 191 elanikku, kellest 9 325 on 7–26-aastased noored. Noored moodustavad 18,6% linna elanikkonnast. Võrreldes eelmise arengukava perioodi algusega on noorte arv vähenenud 5%.</w:t>
      </w:r>
    </w:p>
    <w:p w14:paraId="7C07345D" w14:textId="77777777" w:rsidR="00856B36" w:rsidRPr="00FE445D" w:rsidRDefault="3052FBB5" w:rsidP="3052FBB5">
      <w:pPr>
        <w:spacing w:line="276" w:lineRule="auto"/>
        <w:jc w:val="both"/>
        <w:rPr>
          <w:sz w:val="24"/>
          <w:szCs w:val="24"/>
          <w:lang w:val="en-GB"/>
        </w:rPr>
      </w:pPr>
      <w:r w:rsidRPr="3052FBB5">
        <w:rPr>
          <w:sz w:val="24"/>
          <w:szCs w:val="24"/>
        </w:rPr>
        <w:t>Vanuseliselt jagunevad noored järgmiselt:</w:t>
      </w:r>
    </w:p>
    <w:p w14:paraId="3B70DCE8" w14:textId="176BFD5E" w:rsidR="00856B36" w:rsidRPr="00FE445D" w:rsidRDefault="3052FBB5" w:rsidP="3052FBB5">
      <w:pPr>
        <w:pStyle w:val="a3"/>
        <w:numPr>
          <w:ilvl w:val="0"/>
          <w:numId w:val="36"/>
        </w:numPr>
        <w:spacing w:line="276" w:lineRule="auto"/>
        <w:ind w:left="567" w:hanging="283"/>
        <w:jc w:val="both"/>
        <w:rPr>
          <w:sz w:val="24"/>
          <w:szCs w:val="24"/>
          <w:lang w:val="en-GB"/>
        </w:rPr>
      </w:pPr>
      <w:r w:rsidRPr="3052FBB5">
        <w:rPr>
          <w:sz w:val="24"/>
          <w:szCs w:val="24"/>
        </w:rPr>
        <w:t xml:space="preserve">7–12-aastased – 2 817; </w:t>
      </w:r>
    </w:p>
    <w:p w14:paraId="73D77357" w14:textId="59F94520" w:rsidR="00856B36" w:rsidRPr="00FE445D" w:rsidRDefault="3052FBB5" w:rsidP="3052FBB5">
      <w:pPr>
        <w:pStyle w:val="a3"/>
        <w:numPr>
          <w:ilvl w:val="0"/>
          <w:numId w:val="36"/>
        </w:numPr>
        <w:spacing w:line="276" w:lineRule="auto"/>
        <w:ind w:left="567" w:hanging="283"/>
        <w:jc w:val="both"/>
        <w:rPr>
          <w:sz w:val="24"/>
          <w:szCs w:val="24"/>
          <w:lang w:val="en-GB"/>
        </w:rPr>
      </w:pPr>
      <w:r w:rsidRPr="3052FBB5">
        <w:rPr>
          <w:sz w:val="24"/>
          <w:szCs w:val="24"/>
        </w:rPr>
        <w:t xml:space="preserve">13–19-aastased – 3 656; </w:t>
      </w:r>
    </w:p>
    <w:p w14:paraId="2B70C040" w14:textId="70D3A124" w:rsidR="00856B36" w:rsidRPr="00FE445D" w:rsidRDefault="3052FBB5" w:rsidP="3052FBB5">
      <w:pPr>
        <w:pStyle w:val="a3"/>
        <w:numPr>
          <w:ilvl w:val="0"/>
          <w:numId w:val="36"/>
        </w:numPr>
        <w:spacing w:line="276" w:lineRule="auto"/>
        <w:ind w:left="567" w:hanging="283"/>
        <w:jc w:val="both"/>
        <w:rPr>
          <w:sz w:val="24"/>
          <w:szCs w:val="24"/>
          <w:lang w:val="en-GB"/>
        </w:rPr>
      </w:pPr>
      <w:r w:rsidRPr="3052FBB5">
        <w:rPr>
          <w:sz w:val="24"/>
          <w:szCs w:val="24"/>
        </w:rPr>
        <w:t>20–26-aastased – 2 852.</w:t>
      </w:r>
    </w:p>
    <w:p w14:paraId="7ADE9D89" w14:textId="17FCC73B" w:rsidR="00651B1A" w:rsidRPr="00FE445D" w:rsidRDefault="3052FBB5" w:rsidP="3052FBB5">
      <w:pPr>
        <w:spacing w:before="240" w:after="240" w:line="276" w:lineRule="auto"/>
        <w:jc w:val="both"/>
      </w:pPr>
      <w:r w:rsidRPr="3052FBB5">
        <w:rPr>
          <w:rFonts w:ascii="Calibri" w:eastAsia="Calibri" w:hAnsi="Calibri" w:cs="Calibri"/>
          <w:sz w:val="24"/>
          <w:szCs w:val="24"/>
        </w:rPr>
        <w:t>Narva haridusasutustes õpib 2026. aasta septembri seisuga 7–26-aastastest noortest 5 369 üldhariduskoolides, 538 Ida-Virumaa Kutsehariduskeskuse Narva õppekohas ning 270 Tartu Ülikooli Narva kolledžis.</w:t>
      </w:r>
    </w:p>
    <w:p w14:paraId="6A9283F5" w14:textId="67961B3A" w:rsidR="00651B1A" w:rsidRPr="00BF5CC2" w:rsidRDefault="3052FBB5" w:rsidP="3052FBB5">
      <w:pPr>
        <w:spacing w:before="240" w:after="240" w:line="276" w:lineRule="auto"/>
        <w:jc w:val="both"/>
        <w:rPr>
          <w:sz w:val="24"/>
          <w:szCs w:val="24"/>
          <w:lang w:val="en-US"/>
        </w:rPr>
      </w:pPr>
      <w:r w:rsidRPr="3052FBB5">
        <w:rPr>
          <w:sz w:val="24"/>
          <w:szCs w:val="24"/>
        </w:rPr>
        <w:t xml:space="preserve">Huvihariduses ja huvitegevuses osaleb 4 547 noort ehk ligikaudu 49% sihtrühmast. See näitab, et huviharidus ja huvitegevus on oluline osa Narva noorte igapäevaelust, kuid samal ajal on vaja pöörata tähelepanu nende noorte kaasamisele, kes organiseeritud huvitegevuses ei osale. </w:t>
      </w:r>
    </w:p>
    <w:p w14:paraId="393C6A57" w14:textId="24FCBE65" w:rsidR="000A3636" w:rsidRPr="000A3636" w:rsidRDefault="000A3636" w:rsidP="000A3636">
      <w:pPr>
        <w:spacing w:before="240" w:after="240" w:line="276" w:lineRule="auto"/>
        <w:jc w:val="both"/>
        <w:rPr>
          <w:sz w:val="24"/>
          <w:szCs w:val="24"/>
        </w:rPr>
      </w:pPr>
      <w:r w:rsidRPr="000A3636">
        <w:rPr>
          <w:sz w:val="24"/>
          <w:szCs w:val="24"/>
        </w:rPr>
        <w:t xml:space="preserve">2026. aastal viidi Narvas läbi </w:t>
      </w:r>
      <w:proofErr w:type="spellStart"/>
      <w:r w:rsidRPr="000A3636">
        <w:rPr>
          <w:sz w:val="24"/>
          <w:szCs w:val="24"/>
        </w:rPr>
        <w:t>noortevaldkonna</w:t>
      </w:r>
      <w:proofErr w:type="spellEnd"/>
      <w:r w:rsidRPr="000A3636">
        <w:rPr>
          <w:sz w:val="24"/>
          <w:szCs w:val="24"/>
        </w:rPr>
        <w:t xml:space="preserve"> korralduse kvaliteedihindamine ning noorte tagasisideküsitlused, et saada täiendavat sisendit noorte vajaduste, osalusvõimaluste ja noorsootöö arendamiseks. Küsitlustes osales kokku 1 214 noort vanuses 7–26 aastat. Tulemused näitavad, et huviharidus ja huvitegevus on noorte jaoks oluline, kuid vanuserühmade lõikes esineb erinevusi nii osalemises kui ka hinnangutes noortele pakutavatele võimalustele.</w:t>
      </w:r>
      <w:r w:rsidR="00070F7C">
        <w:rPr>
          <w:sz w:val="24"/>
          <w:szCs w:val="24"/>
        </w:rPr>
        <w:t xml:space="preserve"> </w:t>
      </w:r>
      <w:r w:rsidRPr="000A3636">
        <w:rPr>
          <w:sz w:val="24"/>
          <w:szCs w:val="24"/>
        </w:rPr>
        <w:t xml:space="preserve">Noorte küsitluste tulemused näitavad, et osalemine </w:t>
      </w:r>
      <w:proofErr w:type="spellStart"/>
      <w:r w:rsidRPr="000A3636">
        <w:rPr>
          <w:sz w:val="24"/>
          <w:szCs w:val="24"/>
        </w:rPr>
        <w:t>noortevaldkonna</w:t>
      </w:r>
      <w:proofErr w:type="spellEnd"/>
      <w:r w:rsidRPr="000A3636">
        <w:rPr>
          <w:sz w:val="24"/>
          <w:szCs w:val="24"/>
        </w:rPr>
        <w:t xml:space="preserve"> tegevustes on aktiivsem nooremates vanuserühmades ning väheneb vanuse kasvades: 7–12-aastaste vastajate seas osales tegevustes </w:t>
      </w:r>
      <w:r w:rsidR="001A221D">
        <w:rPr>
          <w:sz w:val="24"/>
          <w:szCs w:val="24"/>
        </w:rPr>
        <w:t>63</w:t>
      </w:r>
      <w:r w:rsidRPr="000A3636">
        <w:rPr>
          <w:sz w:val="24"/>
          <w:szCs w:val="24"/>
        </w:rPr>
        <w:t xml:space="preserve">%, 13–15-aastaste seas </w:t>
      </w:r>
      <w:r w:rsidR="001A221D">
        <w:rPr>
          <w:sz w:val="24"/>
          <w:szCs w:val="24"/>
        </w:rPr>
        <w:t>5</w:t>
      </w:r>
      <w:r w:rsidRPr="000A3636">
        <w:rPr>
          <w:sz w:val="24"/>
          <w:szCs w:val="24"/>
        </w:rPr>
        <w:t>1%</w:t>
      </w:r>
      <w:r w:rsidR="001A221D">
        <w:rPr>
          <w:sz w:val="24"/>
          <w:szCs w:val="24"/>
        </w:rPr>
        <w:t>,</w:t>
      </w:r>
      <w:r w:rsidRPr="000A3636">
        <w:rPr>
          <w:sz w:val="24"/>
          <w:szCs w:val="24"/>
        </w:rPr>
        <w:t xml:space="preserve"> 16–19-aastaste seas </w:t>
      </w:r>
      <w:r w:rsidR="001A221D">
        <w:rPr>
          <w:sz w:val="24"/>
          <w:szCs w:val="24"/>
        </w:rPr>
        <w:t>4</w:t>
      </w:r>
      <w:r w:rsidRPr="000A3636">
        <w:rPr>
          <w:sz w:val="24"/>
          <w:szCs w:val="24"/>
        </w:rPr>
        <w:t>2%</w:t>
      </w:r>
      <w:r w:rsidR="001A221D">
        <w:rPr>
          <w:sz w:val="24"/>
          <w:szCs w:val="24"/>
        </w:rPr>
        <w:t xml:space="preserve">, </w:t>
      </w:r>
      <w:r w:rsidRPr="000A3636">
        <w:rPr>
          <w:sz w:val="24"/>
          <w:szCs w:val="24"/>
        </w:rPr>
        <w:t>20–26-aastaste vanuserühma</w:t>
      </w:r>
      <w:r w:rsidR="001A221D">
        <w:rPr>
          <w:sz w:val="24"/>
          <w:szCs w:val="24"/>
        </w:rPr>
        <w:t xml:space="preserve"> seas 40</w:t>
      </w:r>
      <w:r w:rsidRPr="000A3636">
        <w:rPr>
          <w:sz w:val="24"/>
          <w:szCs w:val="24"/>
        </w:rPr>
        <w:t>% vastanutest</w:t>
      </w:r>
      <w:r w:rsidR="001A221D">
        <w:rPr>
          <w:sz w:val="24"/>
          <w:szCs w:val="24"/>
        </w:rPr>
        <w:t>.</w:t>
      </w:r>
    </w:p>
    <w:p w14:paraId="2CCFF4E5" w14:textId="5956CFE0" w:rsidR="00BF5CC2" w:rsidRPr="000A3636" w:rsidRDefault="000A3636" w:rsidP="000A3636">
      <w:pPr>
        <w:spacing w:before="240" w:after="240" w:line="276" w:lineRule="auto"/>
        <w:jc w:val="both"/>
        <w:rPr>
          <w:sz w:val="24"/>
          <w:szCs w:val="24"/>
        </w:rPr>
      </w:pPr>
      <w:r w:rsidRPr="000A3636">
        <w:rPr>
          <w:sz w:val="24"/>
          <w:szCs w:val="24"/>
        </w:rPr>
        <w:t xml:space="preserve">Küsitluste põhjal on noorte hinnangud noorsootöö ja huvitegevuse tingimustele üldiselt positiivsed. Kõige kõrgemalt hinnati kasutatavaid vahendeid (87%) ja </w:t>
      </w:r>
      <w:proofErr w:type="spellStart"/>
      <w:r w:rsidRPr="000A3636">
        <w:rPr>
          <w:sz w:val="24"/>
          <w:szCs w:val="24"/>
        </w:rPr>
        <w:t>noorteinfo</w:t>
      </w:r>
      <w:proofErr w:type="spellEnd"/>
      <w:r w:rsidRPr="000A3636">
        <w:rPr>
          <w:sz w:val="24"/>
          <w:szCs w:val="24"/>
        </w:rPr>
        <w:t xml:space="preserve"> kättesaadavust (</w:t>
      </w:r>
      <w:r w:rsidR="00C56BFE">
        <w:rPr>
          <w:sz w:val="24"/>
          <w:szCs w:val="24"/>
        </w:rPr>
        <w:t>80</w:t>
      </w:r>
      <w:r w:rsidRPr="000A3636">
        <w:rPr>
          <w:sz w:val="24"/>
          <w:szCs w:val="24"/>
        </w:rPr>
        <w:t>%). Positiivse hinnangu said ka tegevuste asukohad (78,3%) ning lahtiolekuajad (76,4%). Tulemused osutavad, et Narvas on olemas toimiv noorsootöö ja huvitegevuse süsteem, kuid arengus on oluline pöörata jätkuvalt tähelepanu vanemaealiste noorte kaasamisele, osalusvõimaluste paindlikkusele ning noorte teadlikkuse suurendamisele olemasolevatest võimalustest.</w:t>
      </w:r>
    </w:p>
    <w:p w14:paraId="61529BFA" w14:textId="77777777" w:rsidR="00042D0C" w:rsidRPr="00FE445D" w:rsidRDefault="3052FBB5" w:rsidP="3052FBB5">
      <w:pPr>
        <w:spacing w:line="276" w:lineRule="auto"/>
        <w:jc w:val="both"/>
        <w:rPr>
          <w:sz w:val="24"/>
          <w:szCs w:val="24"/>
        </w:rPr>
      </w:pPr>
      <w:r w:rsidRPr="3052FBB5">
        <w:rPr>
          <w:sz w:val="24"/>
          <w:szCs w:val="24"/>
        </w:rPr>
        <w:t>Noorte olukorda mõjutavad demograafilised muutused, eestikeelsele haridusele üleminek ning õppimise ja töötamisega seotud ränne. Need muutused mõjutavad noorte arenguvõimalusi, keeleoskust, sotsiaalset toimetulekut ja tulevikuvalikuid. Noorsootöös on oluline toetada noorte kohanemist muutuvas keskkonnas, nende enesekindlust, omaalgatust ja osalemist ühiskonnaelus ning luua võimalusi, mis aitavad noortel siduda oma tulevik Narvaga.</w:t>
      </w:r>
    </w:p>
    <w:p w14:paraId="3936C2CD" w14:textId="0D8E7104" w:rsidR="00042D0C" w:rsidRPr="00FE445D" w:rsidRDefault="3052FBB5" w:rsidP="3052FBB5">
      <w:pPr>
        <w:spacing w:line="276" w:lineRule="auto"/>
        <w:jc w:val="both"/>
        <w:rPr>
          <w:sz w:val="24"/>
          <w:szCs w:val="24"/>
        </w:rPr>
      </w:pPr>
      <w:r w:rsidRPr="0F14628F">
        <w:rPr>
          <w:sz w:val="24"/>
          <w:szCs w:val="24"/>
        </w:rPr>
        <w:lastRenderedPageBreak/>
        <w:t xml:space="preserve">Täiendavat tähelepanu vajavad </w:t>
      </w:r>
      <w:r w:rsidR="71CD4586" w:rsidRPr="0F14628F">
        <w:rPr>
          <w:sz w:val="24"/>
          <w:szCs w:val="24"/>
        </w:rPr>
        <w:t>576</w:t>
      </w:r>
      <w:r w:rsidRPr="0F14628F">
        <w:rPr>
          <w:sz w:val="24"/>
          <w:szCs w:val="24"/>
        </w:rPr>
        <w:t xml:space="preserve"> noort vanuses 1</w:t>
      </w:r>
      <w:r w:rsidR="00710C5F" w:rsidRPr="0F14628F">
        <w:rPr>
          <w:sz w:val="24"/>
          <w:szCs w:val="24"/>
        </w:rPr>
        <w:t>6</w:t>
      </w:r>
      <w:r w:rsidRPr="0F14628F">
        <w:rPr>
          <w:sz w:val="24"/>
          <w:szCs w:val="24"/>
        </w:rPr>
        <w:t>–26 aastat, kes ei õpi ega tööta, samuti noored, kellel on raskusi hariduses, tööturul või ühiskonnaelus osalemisel. Noorsootöö seisukohalt on oluline jõuda noorteni, kes ei osale huvitegevuses või kelle võimalused arengutegevustes osaleda on piiratud. Nende kaasamiseks on vaja arendada paindlikke ja vajaduspõhiseid tegevusi ning tugevdada koostööd haridusasutuste, noorsootöö ja tugiteenuste pakkujatega.</w:t>
      </w:r>
    </w:p>
    <w:p w14:paraId="04DC0B6B" w14:textId="77777777" w:rsidR="00042D0C" w:rsidRPr="00FE445D" w:rsidRDefault="3052FBB5" w:rsidP="3052FBB5">
      <w:pPr>
        <w:spacing w:line="276" w:lineRule="auto"/>
        <w:jc w:val="both"/>
        <w:rPr>
          <w:sz w:val="24"/>
          <w:szCs w:val="24"/>
        </w:rPr>
      </w:pPr>
      <w:r w:rsidRPr="3052FBB5">
        <w:rPr>
          <w:sz w:val="24"/>
          <w:szCs w:val="24"/>
        </w:rPr>
        <w:t>Noorte heaolu ja turvalisuse seisukohalt vajavad tähelepanu vaimne tervis, riskikäitumise ennetamine ning varajane märkamine. Narva linna laste ja perede heaolu profiilis 2024–2028 on välja toodud kasvav vajadus laste ja noorte psühholoogilise abi järele ning varajase märkamise ja sekkumise tugevdamise vajadus. Noorsootööl on oluline roll turvalise ja toetava keskkonna kujundamisel, noorte sotsiaalsete ja enesejuhtimise oskuste arendamisel ning abivajavate noorte suunamisel sobiva toe juurde.</w:t>
      </w:r>
    </w:p>
    <w:p w14:paraId="08AEAC4A" w14:textId="0F59BA06" w:rsidR="00042D0C" w:rsidRPr="00FE445D" w:rsidRDefault="3052FBB5" w:rsidP="3052FBB5">
      <w:pPr>
        <w:spacing w:line="276" w:lineRule="auto"/>
        <w:jc w:val="both"/>
        <w:rPr>
          <w:sz w:val="24"/>
          <w:szCs w:val="24"/>
        </w:rPr>
      </w:pPr>
      <w:r w:rsidRPr="3052FBB5">
        <w:rPr>
          <w:sz w:val="24"/>
          <w:szCs w:val="24"/>
        </w:rPr>
        <w:t>Politsei- ja Piirivalveameti andmetel registreeriti 2025. aastal Narvas 13–19-aastaste seas 405 süütegu ja 20–26-aastaste seas 495 süütegu, mida oli võrreldes 2024. aastaga vastavalt 7,5% ja 10,6% vähem. Enim esines liiklusalaseid rikkumisi (586), kuid tähelepanu vajavad ka varavastaste süütegude sagenemine ja korduvrikkumised. 2026. aasta esimese kaheksa kuu jooksul oli 13–19-aastaste õigusrikkujate seas korduvrikkujate osakaal ligikaudu 30%. Samuti suurenes 2025. aastal 7–12-aastaste laste suhtes toimepandud kuritegude arv 16,2%. Need näitajad rõhutavad ennetustegevuste, varajase märkamise ning noorte ja perede toetamise olulisust.</w:t>
      </w:r>
    </w:p>
    <w:p w14:paraId="7EE4F708" w14:textId="75C28795" w:rsidR="00E21B35" w:rsidRPr="00FE445D" w:rsidRDefault="3052FBB5" w:rsidP="3052FBB5">
      <w:pPr>
        <w:spacing w:line="276" w:lineRule="auto"/>
        <w:jc w:val="both"/>
        <w:rPr>
          <w:sz w:val="24"/>
          <w:szCs w:val="24"/>
        </w:rPr>
      </w:pPr>
      <w:r w:rsidRPr="3052FBB5">
        <w:rPr>
          <w:sz w:val="24"/>
          <w:szCs w:val="24"/>
        </w:rPr>
        <w:t>Narva noorte olukorda iseloomustavad nii mitmekesised arenguvõimalused kui ka väljakutsed, mis on seotud demograafiliste muutuste, hariduse, tööhõive, heaolu, turvalisuse ja ühiskonnaelus osalemisega. Noorsootöö arendamisel on oluline keskenduda noorte vajadustele, huvihariduse ja huvitegevuse kättesaadavusele, noorte osaluse ja omaalgatuse suurendamisele ning võrdsete võimaluste tagamisele. Noorsootöö ülesanne on kujundada turvaline, kaasav ja toetav arengukeskkond, mis võimaldab igal noorel oma potentsiaali rakendada ja kujundada oma tulevikku Narvas.</w:t>
      </w:r>
    </w:p>
    <w:p w14:paraId="0749D8CC" w14:textId="77777777" w:rsidR="008C5C36" w:rsidRPr="00131963" w:rsidRDefault="3052FBB5" w:rsidP="00F56868">
      <w:pPr>
        <w:pStyle w:val="2"/>
        <w:spacing w:line="276" w:lineRule="auto"/>
      </w:pPr>
      <w:bookmarkStart w:id="4" w:name="_Toc244282615"/>
      <w:r>
        <w:t>Narva noorsootöö</w:t>
      </w:r>
      <w:bookmarkEnd w:id="4"/>
    </w:p>
    <w:p w14:paraId="59868647" w14:textId="1B91FDBC" w:rsidR="00D91178" w:rsidRPr="00FE445D" w:rsidRDefault="3052FBB5" w:rsidP="3052FBB5">
      <w:pPr>
        <w:spacing w:line="276" w:lineRule="auto"/>
        <w:jc w:val="both"/>
        <w:rPr>
          <w:sz w:val="24"/>
          <w:szCs w:val="24"/>
        </w:rPr>
      </w:pPr>
      <w:r w:rsidRPr="3052FBB5">
        <w:rPr>
          <w:sz w:val="24"/>
          <w:szCs w:val="24"/>
        </w:rPr>
        <w:t xml:space="preserve">Narva noorsootöö moodustab mitmekesise ja valdkonnaülese süsteemi, mille eesmärk on luua 7–26-aastastele noortele võimalused arenguks, eneseteostuseks, mitteformaalseks õppimiseks, aktiivseks osaluseks ja iseseisvumiseks ning toetada nende heaolu ja toimetulekut. Noorsootööd korraldatakse noorte jaoks ja koos noortega, lähtudes noorte vajadustest ja huvidest, vabast tahtest, omaalgatusest, võrdsetest võimalustest ning partnerluse põhimõttest. </w:t>
      </w:r>
    </w:p>
    <w:p w14:paraId="18DA312E" w14:textId="77777777" w:rsidR="00D91178" w:rsidRPr="00FE445D" w:rsidRDefault="3052FBB5" w:rsidP="3052FBB5">
      <w:pPr>
        <w:spacing w:line="276" w:lineRule="auto"/>
        <w:jc w:val="both"/>
        <w:rPr>
          <w:sz w:val="24"/>
          <w:szCs w:val="24"/>
        </w:rPr>
      </w:pPr>
      <w:r w:rsidRPr="3052FBB5">
        <w:rPr>
          <w:sz w:val="24"/>
          <w:szCs w:val="24"/>
        </w:rPr>
        <w:t xml:space="preserve">Narvas hõlmab noorsootöö avatud ja mobiilset noorsootööd, </w:t>
      </w:r>
      <w:proofErr w:type="spellStart"/>
      <w:r w:rsidRPr="3052FBB5">
        <w:rPr>
          <w:sz w:val="24"/>
          <w:szCs w:val="24"/>
        </w:rPr>
        <w:t>noorteinfot</w:t>
      </w:r>
      <w:proofErr w:type="spellEnd"/>
      <w:r w:rsidRPr="3052FBB5">
        <w:rPr>
          <w:sz w:val="24"/>
          <w:szCs w:val="24"/>
        </w:rPr>
        <w:t xml:space="preserve"> ja nõustamist, huviharidust ja huvitegevust, noorte osaluse ja omaalgatuse toetamist, töökasvatust ja tööhõivevalmiduse arendamist, </w:t>
      </w:r>
      <w:proofErr w:type="spellStart"/>
      <w:r w:rsidRPr="3052FBB5">
        <w:rPr>
          <w:sz w:val="24"/>
          <w:szCs w:val="24"/>
        </w:rPr>
        <w:t>noorteüritusi</w:t>
      </w:r>
      <w:proofErr w:type="spellEnd"/>
      <w:r w:rsidRPr="3052FBB5">
        <w:rPr>
          <w:sz w:val="24"/>
          <w:szCs w:val="24"/>
        </w:rPr>
        <w:t xml:space="preserve"> ja -projekte, laagreid, rahvusvahelist noorsootööd, ennetus- ja tugitegevusi ning digitaalset ja nutikat noorsootööd. Selline käsitlus vastab ka riiklikule </w:t>
      </w:r>
      <w:proofErr w:type="spellStart"/>
      <w:r w:rsidRPr="3052FBB5">
        <w:rPr>
          <w:sz w:val="24"/>
          <w:szCs w:val="24"/>
        </w:rPr>
        <w:t>noortevaldkonna</w:t>
      </w:r>
      <w:proofErr w:type="spellEnd"/>
      <w:r w:rsidRPr="3052FBB5">
        <w:rPr>
          <w:sz w:val="24"/>
          <w:szCs w:val="24"/>
        </w:rPr>
        <w:t xml:space="preserve"> lähenemisele, kus noorsootöö teenuseid vaadeldakse omavahel seotud tegevussuundade tervikuna. </w:t>
      </w:r>
    </w:p>
    <w:p w14:paraId="059D6DF5" w14:textId="77777777" w:rsidR="00D91178" w:rsidRPr="00FE445D" w:rsidRDefault="3052FBB5" w:rsidP="3052FBB5">
      <w:pPr>
        <w:spacing w:line="276" w:lineRule="auto"/>
        <w:jc w:val="both"/>
        <w:rPr>
          <w:sz w:val="24"/>
          <w:szCs w:val="24"/>
        </w:rPr>
      </w:pPr>
      <w:r w:rsidRPr="3052FBB5">
        <w:rPr>
          <w:sz w:val="24"/>
          <w:szCs w:val="24"/>
        </w:rPr>
        <w:t xml:space="preserve">Riiklikul tasandil kuulub </w:t>
      </w:r>
      <w:proofErr w:type="spellStart"/>
      <w:r w:rsidRPr="3052FBB5">
        <w:rPr>
          <w:sz w:val="24"/>
          <w:szCs w:val="24"/>
        </w:rPr>
        <w:t>noortevaldkond</w:t>
      </w:r>
      <w:proofErr w:type="spellEnd"/>
      <w:r w:rsidRPr="3052FBB5">
        <w:rPr>
          <w:sz w:val="24"/>
          <w:szCs w:val="24"/>
        </w:rPr>
        <w:t xml:space="preserve"> Haridus- ja Teadusministeeriumi valitsemisalasse ning valdkonna poliitika rakendamisel ja arendamisel täidab keskset rolli Haridus- ja </w:t>
      </w:r>
      <w:proofErr w:type="spellStart"/>
      <w:r w:rsidRPr="3052FBB5">
        <w:rPr>
          <w:sz w:val="24"/>
          <w:szCs w:val="24"/>
        </w:rPr>
        <w:t>Noorteamet</w:t>
      </w:r>
      <w:proofErr w:type="spellEnd"/>
      <w:r w:rsidRPr="3052FBB5">
        <w:rPr>
          <w:sz w:val="24"/>
          <w:szCs w:val="24"/>
        </w:rPr>
        <w:t xml:space="preserve">. Narvas koordineerib </w:t>
      </w:r>
      <w:proofErr w:type="spellStart"/>
      <w:r w:rsidRPr="3052FBB5">
        <w:rPr>
          <w:sz w:val="24"/>
          <w:szCs w:val="24"/>
        </w:rPr>
        <w:t>noortevaldkonda</w:t>
      </w:r>
      <w:proofErr w:type="spellEnd"/>
      <w:r w:rsidRPr="3052FBB5">
        <w:rPr>
          <w:sz w:val="24"/>
          <w:szCs w:val="24"/>
        </w:rPr>
        <w:t xml:space="preserve"> Narva Linnavalitsuse Kultuuriosakond ja Narva Linnavolikogu noorsookomisjon koostöös linna asutuste, </w:t>
      </w:r>
      <w:proofErr w:type="spellStart"/>
      <w:r w:rsidRPr="3052FBB5">
        <w:rPr>
          <w:sz w:val="24"/>
          <w:szCs w:val="24"/>
        </w:rPr>
        <w:t>noortevaldkonna</w:t>
      </w:r>
      <w:proofErr w:type="spellEnd"/>
      <w:r w:rsidRPr="3052FBB5">
        <w:rPr>
          <w:sz w:val="24"/>
          <w:szCs w:val="24"/>
        </w:rPr>
        <w:t xml:space="preserve"> organisatsioonide ja teiste partneritega. </w:t>
      </w:r>
    </w:p>
    <w:p w14:paraId="039004FB" w14:textId="546A8827" w:rsidR="00D91178" w:rsidRPr="00FE445D" w:rsidRDefault="3052FBB5" w:rsidP="3052FBB5">
      <w:pPr>
        <w:spacing w:line="276" w:lineRule="auto"/>
        <w:jc w:val="both"/>
        <w:rPr>
          <w:sz w:val="24"/>
          <w:szCs w:val="24"/>
        </w:rPr>
      </w:pPr>
      <w:r w:rsidRPr="3052FBB5">
        <w:rPr>
          <w:sz w:val="24"/>
          <w:szCs w:val="24"/>
        </w:rPr>
        <w:lastRenderedPageBreak/>
        <w:t>Narva noorsootöö on järgnevalt käsitletud peamiste tegevussuundade kaupa, tuues iga suuna juures välja selle sisu ning olulisemad asutused, organisatsioonid ja koostööpartnerid. Tegevussuunad on omavahel seotud ning mitmed osapooled panustavad samaaegselt mitmesse noorsootöö valdkonda.</w:t>
      </w:r>
    </w:p>
    <w:p w14:paraId="066AF09D" w14:textId="22645CDD" w:rsidR="006A74A3" w:rsidRPr="00131963" w:rsidRDefault="3052FBB5" w:rsidP="00F56868">
      <w:pPr>
        <w:pStyle w:val="3"/>
        <w:spacing w:line="276" w:lineRule="auto"/>
      </w:pPr>
      <w:bookmarkStart w:id="5" w:name="_Toc244282616"/>
      <w:r>
        <w:t xml:space="preserve">Avatud noorsootöö ja </w:t>
      </w:r>
      <w:proofErr w:type="spellStart"/>
      <w:r>
        <w:t>noorteinfo</w:t>
      </w:r>
      <w:bookmarkEnd w:id="5"/>
      <w:proofErr w:type="spellEnd"/>
      <w:r>
        <w:t xml:space="preserve"> </w:t>
      </w:r>
    </w:p>
    <w:p w14:paraId="1CDF3601" w14:textId="325BCA41" w:rsidR="00947084" w:rsidRPr="00FE445D" w:rsidRDefault="3052FBB5" w:rsidP="3052FBB5">
      <w:pPr>
        <w:spacing w:line="276" w:lineRule="auto"/>
        <w:jc w:val="both"/>
        <w:rPr>
          <w:sz w:val="24"/>
          <w:szCs w:val="24"/>
          <w:lang w:val="en-US"/>
        </w:rPr>
      </w:pPr>
      <w:r w:rsidRPr="3052FBB5">
        <w:rPr>
          <w:sz w:val="24"/>
          <w:szCs w:val="24"/>
        </w:rPr>
        <w:t xml:space="preserve">Avatud noorsootöö loob noortele vabatahtlikul osalusel põhineva ja madala lävendiga keskkonna suhtlemiseks, enesearenguks ning oma ideede elluviimiseks. </w:t>
      </w:r>
      <w:proofErr w:type="spellStart"/>
      <w:r w:rsidRPr="3052FBB5">
        <w:rPr>
          <w:sz w:val="24"/>
          <w:szCs w:val="24"/>
        </w:rPr>
        <w:t>Noorteinfo</w:t>
      </w:r>
      <w:proofErr w:type="spellEnd"/>
      <w:r w:rsidRPr="3052FBB5">
        <w:rPr>
          <w:sz w:val="24"/>
          <w:szCs w:val="24"/>
        </w:rPr>
        <w:t xml:space="preserve"> tagab ligipääsu usaldusväärsele teabele ning toetab noorte teadlikke valikuid. Vajaduse korral saavad noored esmast nõustamist ja tuge ning suunamist sobivate teenuste juurde.</w:t>
      </w:r>
    </w:p>
    <w:p w14:paraId="65661386" w14:textId="09E6C944" w:rsidR="00341146" w:rsidRPr="00FE445D" w:rsidRDefault="3052FBB5" w:rsidP="3052FBB5">
      <w:pPr>
        <w:spacing w:line="276" w:lineRule="auto"/>
        <w:jc w:val="both"/>
        <w:rPr>
          <w:sz w:val="24"/>
          <w:szCs w:val="24"/>
        </w:rPr>
      </w:pPr>
      <w:r w:rsidRPr="3052FBB5">
        <w:rPr>
          <w:b/>
          <w:bCs/>
          <w:sz w:val="24"/>
          <w:szCs w:val="24"/>
        </w:rPr>
        <w:t>Narva Noortekeskus</w:t>
      </w:r>
      <w:r w:rsidRPr="3052FBB5">
        <w:rPr>
          <w:sz w:val="24"/>
          <w:szCs w:val="24"/>
        </w:rPr>
        <w:t xml:space="preserve"> on linna noorsootöö keskne asutus, mis korraldab, toetab ja arendab noorsootööd. Avatud Noortekeskus EXIT loob noortele avatud ja turvalise keskkonna suhtlemiseks, vaba aja sisukaks veetmiseks, enesearenguks ja erinevates tegevustes osalemiseks. Noortekeskust külastab päevas keskmiselt 70-80 noort. Noortekeskus vahendab ajakohast </w:t>
      </w:r>
      <w:proofErr w:type="spellStart"/>
      <w:r w:rsidRPr="3052FBB5">
        <w:rPr>
          <w:sz w:val="24"/>
          <w:szCs w:val="24"/>
        </w:rPr>
        <w:t>noorteinfot</w:t>
      </w:r>
      <w:proofErr w:type="spellEnd"/>
      <w:r w:rsidRPr="3052FBB5">
        <w:rPr>
          <w:sz w:val="24"/>
          <w:szCs w:val="24"/>
        </w:rPr>
        <w:t xml:space="preserve"> hariduse, töö ja karjääri, huvitegevuse, tervise ja heaolu, tugiteenuste, osalus- ja vabatahtliku tegevuse ning kohalike ja rahvusvaheliste võimaluste kohta, kasutades selleks nii vahetuid kui ka digitaalseid infokanaleid. Mobiilse noorsootöö (</w:t>
      </w:r>
      <w:proofErr w:type="spellStart"/>
      <w:r w:rsidRPr="3052FBB5">
        <w:rPr>
          <w:sz w:val="24"/>
          <w:szCs w:val="24"/>
        </w:rPr>
        <w:t>MoNo</w:t>
      </w:r>
      <w:proofErr w:type="spellEnd"/>
      <w:r w:rsidRPr="3052FBB5">
        <w:rPr>
          <w:sz w:val="24"/>
          <w:szCs w:val="24"/>
        </w:rPr>
        <w:t xml:space="preserve">) kaudu jõutakse noorteni nende tavapärastes viibimiskohtades väljaspool noortekeskust, luues kontakti, vahendades </w:t>
      </w:r>
      <w:proofErr w:type="spellStart"/>
      <w:r w:rsidRPr="3052FBB5">
        <w:rPr>
          <w:sz w:val="24"/>
          <w:szCs w:val="24"/>
        </w:rPr>
        <w:t>noorteinfot</w:t>
      </w:r>
      <w:proofErr w:type="spellEnd"/>
      <w:r w:rsidRPr="3052FBB5">
        <w:rPr>
          <w:sz w:val="24"/>
          <w:szCs w:val="24"/>
        </w:rPr>
        <w:t xml:space="preserve"> ning kaasates ka neid noori, kes noortekeskuse tegevustes ei osale. Noortekeskus teeb koostööd koolide, linnaasutuste, noorteorganisatsioonide ning teiste kohalike, üleriigiliste ja rahvusvaheliste partneritega.    </w:t>
      </w:r>
    </w:p>
    <w:p w14:paraId="3B2C8830" w14:textId="39579CDB" w:rsidR="003C78DE" w:rsidRPr="00FE445D" w:rsidRDefault="3052FBB5" w:rsidP="3052FBB5">
      <w:pPr>
        <w:spacing w:line="276" w:lineRule="auto"/>
        <w:jc w:val="both"/>
        <w:rPr>
          <w:sz w:val="24"/>
          <w:szCs w:val="24"/>
          <w:lang w:val="en-US"/>
        </w:rPr>
      </w:pPr>
      <w:r w:rsidRPr="3052FBB5">
        <w:rPr>
          <w:b/>
          <w:bCs/>
          <w:sz w:val="24"/>
          <w:szCs w:val="24"/>
        </w:rPr>
        <w:t>Narva Keskraamatukogu</w:t>
      </w:r>
      <w:r w:rsidRPr="3052FBB5">
        <w:rPr>
          <w:sz w:val="24"/>
          <w:szCs w:val="24"/>
        </w:rPr>
        <w:t xml:space="preserve"> toetab </w:t>
      </w:r>
      <w:proofErr w:type="spellStart"/>
      <w:r w:rsidRPr="3052FBB5">
        <w:rPr>
          <w:sz w:val="24"/>
          <w:szCs w:val="24"/>
        </w:rPr>
        <w:t>noorteinfo</w:t>
      </w:r>
      <w:proofErr w:type="spellEnd"/>
      <w:r w:rsidRPr="3052FBB5">
        <w:rPr>
          <w:sz w:val="24"/>
          <w:szCs w:val="24"/>
        </w:rPr>
        <w:t xml:space="preserve"> levitamist, vahendades noortele teavet õppimis-, kultuuri-, enesearengu- ja vaba aja võimaluste kohta. Noortele suunatud infot jagatakse nii raamatukogus kohapeal kui digitaalsete infokanalite kaudu.</w:t>
      </w:r>
    </w:p>
    <w:p w14:paraId="06C8D0A0" w14:textId="346E22C9" w:rsidR="008864EB" w:rsidRPr="00FE445D" w:rsidRDefault="3052FBB5" w:rsidP="3052FBB5">
      <w:pPr>
        <w:spacing w:line="276" w:lineRule="auto"/>
        <w:jc w:val="both"/>
        <w:rPr>
          <w:b/>
          <w:bCs/>
          <w:sz w:val="24"/>
          <w:szCs w:val="24"/>
        </w:rPr>
      </w:pPr>
      <w:r w:rsidRPr="3052FBB5">
        <w:rPr>
          <w:b/>
          <w:bCs/>
          <w:sz w:val="24"/>
          <w:szCs w:val="24"/>
        </w:rPr>
        <w:t xml:space="preserve">MTÜ </w:t>
      </w:r>
      <w:proofErr w:type="spellStart"/>
      <w:r w:rsidRPr="3052FBB5">
        <w:rPr>
          <w:b/>
          <w:bCs/>
          <w:sz w:val="24"/>
          <w:szCs w:val="24"/>
        </w:rPr>
        <w:t>VitaTiim</w:t>
      </w:r>
      <w:proofErr w:type="spellEnd"/>
      <w:r w:rsidRPr="3052FBB5">
        <w:rPr>
          <w:b/>
          <w:bCs/>
          <w:sz w:val="24"/>
          <w:szCs w:val="24"/>
        </w:rPr>
        <w:t xml:space="preserve"> </w:t>
      </w:r>
      <w:r w:rsidRPr="3052FBB5">
        <w:rPr>
          <w:sz w:val="24"/>
          <w:szCs w:val="24"/>
        </w:rPr>
        <w:t xml:space="preserve">viib Narvas ellu kohalikke noorsootöö tegevusi ning toetab noorte ligipääsu erinevatele võimalustele ja </w:t>
      </w:r>
      <w:proofErr w:type="spellStart"/>
      <w:r w:rsidRPr="3052FBB5">
        <w:rPr>
          <w:sz w:val="24"/>
          <w:szCs w:val="24"/>
        </w:rPr>
        <w:t>noorteinfole</w:t>
      </w:r>
      <w:proofErr w:type="spellEnd"/>
      <w:r w:rsidRPr="3052FBB5">
        <w:rPr>
          <w:sz w:val="24"/>
          <w:szCs w:val="24"/>
        </w:rPr>
        <w:t xml:space="preserve">. </w:t>
      </w:r>
      <w:proofErr w:type="spellStart"/>
      <w:r w:rsidRPr="3052FBB5">
        <w:rPr>
          <w:sz w:val="24"/>
          <w:szCs w:val="24"/>
        </w:rPr>
        <w:t>VitaTiimi</w:t>
      </w:r>
      <w:proofErr w:type="spellEnd"/>
      <w:r w:rsidRPr="3052FBB5">
        <w:rPr>
          <w:sz w:val="24"/>
          <w:szCs w:val="24"/>
        </w:rPr>
        <w:t xml:space="preserve"> noorte infotegevuse üheks väljundiks on </w:t>
      </w:r>
      <w:proofErr w:type="spellStart"/>
      <w:r w:rsidRPr="3052FBB5">
        <w:rPr>
          <w:sz w:val="24"/>
          <w:szCs w:val="24"/>
        </w:rPr>
        <w:t>Narvamus</w:t>
      </w:r>
      <w:proofErr w:type="spellEnd"/>
      <w:r w:rsidRPr="3052FBB5">
        <w:rPr>
          <w:sz w:val="24"/>
          <w:szCs w:val="24"/>
        </w:rPr>
        <w:t xml:space="preserve"> – alates 2019. aastast Narva noorte loodud ja välja antav sõltumatu noorteajakiri, mis käsitleb Narva elu, kultuuri, identiteedi, ühiskonna ja noori puudutavaid teemasid ning annab noortele võimaluse ise meediasisu luua ja oma arvamust väljendada.</w:t>
      </w:r>
    </w:p>
    <w:p w14:paraId="29A0D029" w14:textId="17EF9DBA" w:rsidR="005518DA" w:rsidRPr="00FE445D" w:rsidRDefault="3052FBB5" w:rsidP="3052FBB5">
      <w:pPr>
        <w:spacing w:line="276" w:lineRule="auto"/>
        <w:jc w:val="both"/>
        <w:rPr>
          <w:sz w:val="24"/>
          <w:szCs w:val="24"/>
        </w:rPr>
      </w:pPr>
      <w:r w:rsidRPr="3052FBB5">
        <w:rPr>
          <w:sz w:val="24"/>
          <w:szCs w:val="24"/>
        </w:rPr>
        <w:t xml:space="preserve">Avatud noorsootöö ja </w:t>
      </w:r>
      <w:proofErr w:type="spellStart"/>
      <w:r w:rsidRPr="3052FBB5">
        <w:rPr>
          <w:sz w:val="24"/>
          <w:szCs w:val="24"/>
        </w:rPr>
        <w:t>noorteinfo</w:t>
      </w:r>
      <w:proofErr w:type="spellEnd"/>
      <w:r w:rsidRPr="3052FBB5">
        <w:rPr>
          <w:sz w:val="24"/>
          <w:szCs w:val="24"/>
        </w:rPr>
        <w:t xml:space="preserve"> kujunevad Narvas erinevate asutuste, organisatsioonide ja koostööpartnerite ühise panuse kaudu, toetades noorteni jõudmist, nende enesearengut ja osalust ning vajaliku info ja toe kättesaadavust.</w:t>
      </w:r>
    </w:p>
    <w:p w14:paraId="5BD36E08" w14:textId="77777777" w:rsidR="006A74A3" w:rsidRPr="00131963" w:rsidRDefault="3052FBB5" w:rsidP="00F56868">
      <w:pPr>
        <w:pStyle w:val="3"/>
        <w:spacing w:line="276" w:lineRule="auto"/>
        <w:rPr>
          <w:lang w:val="en-US"/>
        </w:rPr>
      </w:pPr>
      <w:bookmarkStart w:id="6" w:name="_Toc244282617"/>
      <w:r>
        <w:t>Noorte osalus, omaalgatus, ettevõtlikkus ja töökogemus</w:t>
      </w:r>
      <w:bookmarkEnd w:id="6"/>
    </w:p>
    <w:p w14:paraId="30B33F77" w14:textId="0621DACC" w:rsidR="00341146" w:rsidRPr="00FE445D" w:rsidRDefault="3052FBB5" w:rsidP="3052FBB5">
      <w:pPr>
        <w:spacing w:line="276" w:lineRule="auto"/>
        <w:jc w:val="both"/>
        <w:rPr>
          <w:sz w:val="24"/>
          <w:szCs w:val="24"/>
        </w:rPr>
      </w:pPr>
      <w:r w:rsidRPr="3052FBB5">
        <w:rPr>
          <w:sz w:val="24"/>
          <w:szCs w:val="24"/>
        </w:rPr>
        <w:t xml:space="preserve">Noorte osaluse ja omaalgatuse toetamine annab noortele võimaluse kaasa rääkida neid puudutavates küsimustes, osaleda kooli-, linna- ja kogukonnaelu kujundamises, algatada ja ellu viia oma ideid ning omandada iseseisvaks eluks ja tööeluks vajalikke kogemusi. Valdkond hõlmab noorte osaluskogusid ja õpilasesindusi, omaalgatusprojekte, vabatahtlikku tegevust, töökasvatust, </w:t>
      </w:r>
      <w:proofErr w:type="spellStart"/>
      <w:r w:rsidRPr="3052FBB5">
        <w:rPr>
          <w:sz w:val="24"/>
          <w:szCs w:val="24"/>
        </w:rPr>
        <w:t>noortemalevaid</w:t>
      </w:r>
      <w:proofErr w:type="spellEnd"/>
      <w:r w:rsidRPr="3052FBB5">
        <w:rPr>
          <w:sz w:val="24"/>
          <w:szCs w:val="24"/>
        </w:rPr>
        <w:t xml:space="preserve"> ning ettevõtlikkuse ja tööhõivevalmiduse arendamist.</w:t>
      </w:r>
    </w:p>
    <w:p w14:paraId="679679DE" w14:textId="30E9F2DD" w:rsidR="00341146" w:rsidRPr="00FE445D" w:rsidRDefault="3052FBB5" w:rsidP="3052FBB5">
      <w:pPr>
        <w:spacing w:line="276" w:lineRule="auto"/>
        <w:jc w:val="both"/>
        <w:rPr>
          <w:sz w:val="24"/>
          <w:szCs w:val="24"/>
        </w:rPr>
      </w:pPr>
      <w:r w:rsidRPr="3052FBB5">
        <w:rPr>
          <w:b/>
          <w:bCs/>
          <w:sz w:val="24"/>
          <w:szCs w:val="24"/>
        </w:rPr>
        <w:t xml:space="preserve">Narva </w:t>
      </w:r>
      <w:proofErr w:type="spellStart"/>
      <w:r w:rsidRPr="3052FBB5">
        <w:rPr>
          <w:b/>
          <w:bCs/>
          <w:sz w:val="24"/>
          <w:szCs w:val="24"/>
        </w:rPr>
        <w:t>Noorteparlament</w:t>
      </w:r>
      <w:proofErr w:type="spellEnd"/>
      <w:r w:rsidRPr="3052FBB5">
        <w:rPr>
          <w:sz w:val="24"/>
          <w:szCs w:val="24"/>
        </w:rPr>
        <w:t xml:space="preserve"> on noorte osaluskogu, mis tegutseb alates 1999. aastast Narva Noortekeskuse juures ning esindab Narva noorte huve, võimaldab noortel osaleda linnaelu puudutavate küsimuste arutamisel. </w:t>
      </w:r>
      <w:proofErr w:type="spellStart"/>
      <w:r w:rsidRPr="3052FBB5">
        <w:rPr>
          <w:sz w:val="24"/>
          <w:szCs w:val="24"/>
        </w:rPr>
        <w:t>Noorteparlament</w:t>
      </w:r>
      <w:proofErr w:type="spellEnd"/>
      <w:r w:rsidRPr="3052FBB5">
        <w:rPr>
          <w:sz w:val="24"/>
          <w:szCs w:val="24"/>
        </w:rPr>
        <w:t xml:space="preserve"> teeb koostööd linnavolikogu, linnavalitsuse, koolide õpilasesinduste ja noorteorganisatsioonidega ning toetab noorte omaalgatust ja kodanikuaktiivsust. </w:t>
      </w:r>
    </w:p>
    <w:p w14:paraId="12CE17FC" w14:textId="4BFF013D" w:rsidR="00341146" w:rsidRPr="00FE445D" w:rsidRDefault="3052FBB5" w:rsidP="3052FBB5">
      <w:pPr>
        <w:spacing w:line="276" w:lineRule="auto"/>
        <w:jc w:val="both"/>
        <w:rPr>
          <w:sz w:val="24"/>
          <w:szCs w:val="24"/>
        </w:rPr>
      </w:pPr>
      <w:r w:rsidRPr="3052FBB5">
        <w:rPr>
          <w:b/>
          <w:bCs/>
          <w:sz w:val="24"/>
          <w:szCs w:val="24"/>
        </w:rPr>
        <w:lastRenderedPageBreak/>
        <w:t>Koolide õpilasesindused</w:t>
      </w:r>
      <w:r w:rsidRPr="3052FBB5">
        <w:rPr>
          <w:sz w:val="24"/>
          <w:szCs w:val="24"/>
        </w:rPr>
        <w:t xml:space="preserve"> on oluline noorte osaluse vorm, mis võimaldab õpilastel esindada oma huve, osaleda koolielu kujundamises, teha ettepanekuid, korraldada üritusi ning arendada juhtimis-, koostöö- ja esindusoskusi. Õpilasesindused on olulised koostööpartnerid ka </w:t>
      </w:r>
      <w:proofErr w:type="spellStart"/>
      <w:r w:rsidRPr="3052FBB5">
        <w:rPr>
          <w:sz w:val="24"/>
          <w:szCs w:val="24"/>
        </w:rPr>
        <w:t>ülelinnaliste</w:t>
      </w:r>
      <w:proofErr w:type="spellEnd"/>
      <w:r w:rsidRPr="3052FBB5">
        <w:rPr>
          <w:sz w:val="24"/>
          <w:szCs w:val="24"/>
        </w:rPr>
        <w:t xml:space="preserve"> </w:t>
      </w:r>
      <w:proofErr w:type="spellStart"/>
      <w:r w:rsidRPr="3052FBB5">
        <w:rPr>
          <w:sz w:val="24"/>
          <w:szCs w:val="24"/>
        </w:rPr>
        <w:t>noortealgatuste</w:t>
      </w:r>
      <w:proofErr w:type="spellEnd"/>
      <w:r w:rsidRPr="3052FBB5">
        <w:rPr>
          <w:sz w:val="24"/>
          <w:szCs w:val="24"/>
        </w:rPr>
        <w:t xml:space="preserve"> elluviimisel.</w:t>
      </w:r>
    </w:p>
    <w:p w14:paraId="077AEC54" w14:textId="07437DF6" w:rsidR="00341146" w:rsidRPr="00FE445D" w:rsidRDefault="3052FBB5" w:rsidP="3052FBB5">
      <w:pPr>
        <w:spacing w:line="276" w:lineRule="auto"/>
        <w:jc w:val="both"/>
        <w:rPr>
          <w:sz w:val="24"/>
          <w:szCs w:val="24"/>
        </w:rPr>
      </w:pPr>
      <w:r w:rsidRPr="3052FBB5">
        <w:rPr>
          <w:b/>
          <w:bCs/>
          <w:sz w:val="24"/>
          <w:szCs w:val="24"/>
        </w:rPr>
        <w:t>Narva Noortekeskus</w:t>
      </w:r>
      <w:r w:rsidRPr="3052FBB5">
        <w:rPr>
          <w:sz w:val="24"/>
          <w:szCs w:val="24"/>
        </w:rPr>
        <w:t xml:space="preserve"> toetab noorte omaalgatusi ning arendab noorte töökasvatust ja tööhõivevalmidust. Oluline tegevusvorm on töömalev, milles osaleb igal aastal ligikaudu 120 noort, saades esmase praktilise töökogemuse, tutvudes tööelu põhimõtetega, kujundades tööharjumusi ning arendades vastutustunnet ja meeskonnatööoskusi. </w:t>
      </w:r>
    </w:p>
    <w:p w14:paraId="443FC728" w14:textId="11984913" w:rsidR="00760920" w:rsidRPr="00FE445D" w:rsidRDefault="3052FBB5" w:rsidP="3052FBB5">
      <w:pPr>
        <w:spacing w:line="276" w:lineRule="auto"/>
        <w:jc w:val="both"/>
        <w:rPr>
          <w:sz w:val="24"/>
          <w:szCs w:val="24"/>
        </w:rPr>
      </w:pPr>
      <w:r w:rsidRPr="3052FBB5">
        <w:rPr>
          <w:b/>
          <w:bCs/>
          <w:sz w:val="24"/>
          <w:szCs w:val="24"/>
        </w:rPr>
        <w:t xml:space="preserve">MTÜ </w:t>
      </w:r>
      <w:proofErr w:type="spellStart"/>
      <w:r w:rsidRPr="3052FBB5">
        <w:rPr>
          <w:b/>
          <w:bCs/>
          <w:sz w:val="24"/>
          <w:szCs w:val="24"/>
        </w:rPr>
        <w:t>VitaTiim</w:t>
      </w:r>
      <w:proofErr w:type="spellEnd"/>
      <w:r w:rsidRPr="3052FBB5">
        <w:rPr>
          <w:sz w:val="24"/>
          <w:szCs w:val="24"/>
        </w:rPr>
        <w:t xml:space="preserve"> toetab noorte omaalgatust ja ettevõtlikkust, kaasates noori ideede kavandamisse ja elluviimisse ning erinevatesse projekti- ja vabatahtlikesse tegevustesse. Praktiline kogemus võimaldab noortel arendada algatusvõimet, vastutustunnet, koostöö- ja projektijuhtimisoskusi ning teisi iseseisvaks tegutsemiseks vajalikke pädevusi.</w:t>
      </w:r>
    </w:p>
    <w:p w14:paraId="3185E184" w14:textId="77777777" w:rsidR="009075A2" w:rsidRPr="009075A2" w:rsidRDefault="009075A2" w:rsidP="009075A2">
      <w:pPr>
        <w:spacing w:line="276" w:lineRule="auto"/>
        <w:jc w:val="both"/>
        <w:rPr>
          <w:sz w:val="24"/>
          <w:szCs w:val="24"/>
        </w:rPr>
      </w:pPr>
      <w:r w:rsidRPr="009075A2">
        <w:rPr>
          <w:sz w:val="24"/>
          <w:szCs w:val="24"/>
        </w:rPr>
        <w:t>Noorte loodud sõltumatu ajakiri</w:t>
      </w:r>
      <w:r w:rsidRPr="009075A2">
        <w:rPr>
          <w:b/>
          <w:bCs/>
          <w:sz w:val="24"/>
          <w:szCs w:val="24"/>
        </w:rPr>
        <w:t xml:space="preserve"> </w:t>
      </w:r>
      <w:proofErr w:type="spellStart"/>
      <w:r w:rsidRPr="009075A2">
        <w:rPr>
          <w:b/>
          <w:bCs/>
          <w:sz w:val="24"/>
          <w:szCs w:val="24"/>
        </w:rPr>
        <w:t>Narvamus</w:t>
      </w:r>
      <w:proofErr w:type="spellEnd"/>
      <w:r w:rsidRPr="009075A2">
        <w:rPr>
          <w:sz w:val="24"/>
          <w:szCs w:val="24"/>
        </w:rPr>
        <w:t xml:space="preserve"> on noorte omaalgatust, eneseväljendust ja ühiskondlikku osalust toetav meediaplatvorm, mis annab noortele võimaluse tõstatada neile olulisi teemasid, väljendada oma seisukohti ning osaleda avaliku arutelu kujundamises.</w:t>
      </w:r>
    </w:p>
    <w:p w14:paraId="11C8F476" w14:textId="5AB33597" w:rsidR="00341146" w:rsidRPr="00FE445D" w:rsidRDefault="3052FBB5" w:rsidP="3052FBB5">
      <w:pPr>
        <w:spacing w:line="276" w:lineRule="auto"/>
        <w:jc w:val="both"/>
        <w:rPr>
          <w:sz w:val="24"/>
          <w:szCs w:val="24"/>
        </w:rPr>
      </w:pPr>
      <w:r w:rsidRPr="3052FBB5">
        <w:rPr>
          <w:b/>
          <w:bCs/>
          <w:sz w:val="24"/>
          <w:szCs w:val="24"/>
        </w:rPr>
        <w:t xml:space="preserve">MTÜ </w:t>
      </w:r>
      <w:proofErr w:type="spellStart"/>
      <w:r w:rsidRPr="3052FBB5">
        <w:rPr>
          <w:b/>
          <w:bCs/>
          <w:sz w:val="24"/>
          <w:szCs w:val="24"/>
        </w:rPr>
        <w:t>Volunteezy</w:t>
      </w:r>
      <w:proofErr w:type="spellEnd"/>
      <w:r w:rsidRPr="3052FBB5">
        <w:rPr>
          <w:sz w:val="24"/>
          <w:szCs w:val="24"/>
        </w:rPr>
        <w:t xml:space="preserve"> on noorteorganisatsioon ja Ida-Virumaal tegutsev vabatahtliku tegevuse platvorm, mis ühendab vabatahtlikke ja organisatsioone ning loob noortele võimalusi osaleda erinevates sündmustes ja algatustes. Vabatahtlik tegevus annab noortele praktilisi kogemusi ning arendab suhtlemis-, meeskonnatöö-, juhtimis- ja projektikorraldusoskusi. </w:t>
      </w:r>
    </w:p>
    <w:p w14:paraId="20CC9B97" w14:textId="66A619F2" w:rsidR="00453E41" w:rsidRPr="00FE445D" w:rsidRDefault="3052FBB5" w:rsidP="3052FBB5">
      <w:pPr>
        <w:spacing w:line="276" w:lineRule="auto"/>
        <w:jc w:val="both"/>
        <w:rPr>
          <w:sz w:val="24"/>
          <w:szCs w:val="24"/>
        </w:rPr>
      </w:pPr>
      <w:r w:rsidRPr="3052FBB5">
        <w:rPr>
          <w:sz w:val="24"/>
          <w:szCs w:val="24"/>
        </w:rPr>
        <w:t>Noorte ettevõtlikkuse, karjääriteadlikkuse ja tööhõivevalmiduse arendamisse panustavad lisaks noorsootööasutustele koolid, kõrg- ja kutseharidusasutused, ettevõtted ning kohalikud ja piirkondlikud koostööpartnerid, luues noortele võimalusi praktiliste kogemuste omandamiseks ning haridus- ja tööeluks vajalike oskuste arendamiseks.</w:t>
      </w:r>
    </w:p>
    <w:p w14:paraId="48FF72A0" w14:textId="397A086D" w:rsidR="006A74A3" w:rsidRPr="00131963" w:rsidRDefault="3052FBB5" w:rsidP="00F56868">
      <w:pPr>
        <w:pStyle w:val="3"/>
        <w:spacing w:line="276" w:lineRule="auto"/>
        <w:rPr>
          <w:lang w:val="en-US"/>
        </w:rPr>
      </w:pPr>
      <w:bookmarkStart w:id="7" w:name="_Toc244282618"/>
      <w:r>
        <w:t>Mitteformaalne õpe, huviharidus, huvitegevus ja noorte eneseteostus</w:t>
      </w:r>
      <w:bookmarkEnd w:id="7"/>
    </w:p>
    <w:p w14:paraId="10617A1E" w14:textId="5D39525E" w:rsidR="00341146" w:rsidRPr="00FE445D" w:rsidRDefault="3052FBB5" w:rsidP="3052FBB5">
      <w:pPr>
        <w:spacing w:line="276" w:lineRule="auto"/>
        <w:jc w:val="both"/>
        <w:rPr>
          <w:b/>
          <w:bCs/>
          <w:sz w:val="24"/>
          <w:szCs w:val="24"/>
        </w:rPr>
      </w:pPr>
      <w:r w:rsidRPr="3052FBB5">
        <w:rPr>
          <w:sz w:val="24"/>
          <w:szCs w:val="24"/>
        </w:rPr>
        <w:t>Huviharidus ja huvitegevus moodustavad Narva noorsootöö ühe olulisema osa ning loovad noortele mitmekesise mitteformaalse õppimise ja eneseteostuse keskkonna. Selle tegevuste kaudu saavad noored avastada ja arendada oma huvisid, andeid ja võimeid, tegeleda spordi, kultuuri, loovuse, tehnika ja teiste valdkondadega ning leida sobivaid eneseteostuse võimalusi. Tegevusi pakuvad munitsipaalhuvikoolid, üldhariduskoolid, noortekeskus, kultuuri- ja spordiasutused, raamatukogu, eraõiguslikud huvikoolid, spordiklubid ja mittetulundusühingud.</w:t>
      </w:r>
    </w:p>
    <w:p w14:paraId="069688B9" w14:textId="709AD1CA" w:rsidR="00341146" w:rsidRPr="00FE445D" w:rsidRDefault="3052FBB5" w:rsidP="3052FBB5">
      <w:pPr>
        <w:spacing w:line="276" w:lineRule="auto"/>
        <w:jc w:val="both"/>
        <w:rPr>
          <w:sz w:val="24"/>
          <w:szCs w:val="24"/>
        </w:rPr>
      </w:pPr>
      <w:r w:rsidRPr="3052FBB5">
        <w:rPr>
          <w:sz w:val="24"/>
          <w:szCs w:val="24"/>
        </w:rPr>
        <w:t>Narvas tegutseb kuus munitsipaalhuvikooli:</w:t>
      </w:r>
      <w:r w:rsidRPr="3052FBB5">
        <w:rPr>
          <w:b/>
          <w:bCs/>
          <w:sz w:val="24"/>
          <w:szCs w:val="24"/>
        </w:rPr>
        <w:t xml:space="preserve"> Narva Laste Loomemaja, Narva Muusikakool, Narva Kunstikool, Narva Noorte Meremeeste Klubi, Narva Spordikool Energia ja Narva Paemurru Spordikool</w:t>
      </w:r>
      <w:r w:rsidRPr="3052FBB5">
        <w:rPr>
          <w:sz w:val="24"/>
          <w:szCs w:val="24"/>
        </w:rPr>
        <w:t xml:space="preserve">. Huvikoolid pakuvad noortele süsteemset huviharidust muusika, kunsti, spordi, </w:t>
      </w:r>
      <w:proofErr w:type="spellStart"/>
      <w:r w:rsidRPr="3052FBB5">
        <w:rPr>
          <w:sz w:val="24"/>
          <w:szCs w:val="24"/>
        </w:rPr>
        <w:t>üldkultuuri</w:t>
      </w:r>
      <w:proofErr w:type="spellEnd"/>
      <w:r w:rsidRPr="3052FBB5">
        <w:rPr>
          <w:sz w:val="24"/>
          <w:szCs w:val="24"/>
        </w:rPr>
        <w:t>, teatri, tantsu, loodus- ja täppisteaduste ning teistes valdkondades. Õppetööd täiendavad treeningud, esinemised, konkursid, võistlused, näitused, matkad ja laagrid, ühendades teadmiste ja oskuste omandamise praktilise kogemuse ja eneseteostusega.</w:t>
      </w:r>
    </w:p>
    <w:p w14:paraId="5022570F" w14:textId="3A415E0B" w:rsidR="00BD7CA5" w:rsidRPr="00FE445D" w:rsidRDefault="3052FBB5" w:rsidP="3052FBB5">
      <w:pPr>
        <w:spacing w:line="276" w:lineRule="auto"/>
        <w:jc w:val="both"/>
        <w:rPr>
          <w:sz w:val="24"/>
          <w:szCs w:val="24"/>
        </w:rPr>
      </w:pPr>
      <w:r w:rsidRPr="3052FBB5">
        <w:rPr>
          <w:sz w:val="24"/>
          <w:szCs w:val="24"/>
        </w:rPr>
        <w:t xml:space="preserve">Osa noorte huvitegevusest toimub </w:t>
      </w:r>
      <w:r w:rsidRPr="3052FBB5">
        <w:rPr>
          <w:b/>
          <w:bCs/>
          <w:sz w:val="24"/>
          <w:szCs w:val="24"/>
        </w:rPr>
        <w:t>Narva üldhariduskoolides</w:t>
      </w:r>
      <w:r w:rsidRPr="3052FBB5">
        <w:rPr>
          <w:sz w:val="24"/>
          <w:szCs w:val="24"/>
        </w:rPr>
        <w:t xml:space="preserve">, kus ringid, projektid ja muud koolivälised tegevused võimaldavad noortel osaleda mitteformaalses õppes ja leida eneseteostuse võimalusi oma </w:t>
      </w:r>
      <w:r w:rsidRPr="3052FBB5">
        <w:rPr>
          <w:sz w:val="24"/>
          <w:szCs w:val="24"/>
        </w:rPr>
        <w:lastRenderedPageBreak/>
        <w:t xml:space="preserve">igapäevases õpikeskkonnas. </w:t>
      </w:r>
      <w:r w:rsidRPr="3052FBB5">
        <w:rPr>
          <w:b/>
          <w:bCs/>
          <w:sz w:val="24"/>
          <w:szCs w:val="24"/>
        </w:rPr>
        <w:t>Narva Noortekeskus</w:t>
      </w:r>
      <w:r w:rsidRPr="3052FBB5">
        <w:rPr>
          <w:sz w:val="24"/>
          <w:szCs w:val="24"/>
        </w:rPr>
        <w:t xml:space="preserve"> täiendab linna huvitegevuse võimalusi noorte huvidest lähtuvate tegevuste, huviringide, töötubade, laagrite, koolivaheaja programmide ja </w:t>
      </w:r>
      <w:proofErr w:type="spellStart"/>
      <w:r w:rsidRPr="3052FBB5">
        <w:rPr>
          <w:sz w:val="24"/>
          <w:szCs w:val="24"/>
        </w:rPr>
        <w:t>noorteüritustega</w:t>
      </w:r>
      <w:proofErr w:type="spellEnd"/>
      <w:r w:rsidRPr="3052FBB5">
        <w:rPr>
          <w:sz w:val="24"/>
          <w:szCs w:val="24"/>
        </w:rPr>
        <w:t>.</w:t>
      </w:r>
    </w:p>
    <w:p w14:paraId="5807E10B" w14:textId="0B494E2F" w:rsidR="00341146" w:rsidRPr="00FE445D" w:rsidRDefault="3052FBB5" w:rsidP="3052FBB5">
      <w:pPr>
        <w:spacing w:line="276" w:lineRule="auto"/>
        <w:jc w:val="both"/>
        <w:rPr>
          <w:sz w:val="24"/>
          <w:szCs w:val="24"/>
        </w:rPr>
      </w:pPr>
      <w:r w:rsidRPr="3052FBB5">
        <w:rPr>
          <w:b/>
          <w:bCs/>
          <w:sz w:val="24"/>
          <w:szCs w:val="24"/>
        </w:rPr>
        <w:t xml:space="preserve">Kultuurimaja </w:t>
      </w:r>
      <w:proofErr w:type="spellStart"/>
      <w:r w:rsidRPr="3052FBB5">
        <w:rPr>
          <w:b/>
          <w:bCs/>
          <w:sz w:val="24"/>
          <w:szCs w:val="24"/>
        </w:rPr>
        <w:t>Rugodiv</w:t>
      </w:r>
      <w:proofErr w:type="spellEnd"/>
      <w:r w:rsidRPr="3052FBB5">
        <w:rPr>
          <w:b/>
          <w:bCs/>
          <w:sz w:val="24"/>
          <w:szCs w:val="24"/>
        </w:rPr>
        <w:t xml:space="preserve"> </w:t>
      </w:r>
      <w:r w:rsidRPr="3052FBB5">
        <w:rPr>
          <w:sz w:val="24"/>
          <w:szCs w:val="24"/>
        </w:rPr>
        <w:t xml:space="preserve">on Narva linna munitsipaalasutus, mis pakub kultuurialaseid teenuseid ning võimalusi huvitegevuseks, aktiivseks vaba aja veetmiseks ja isiksuse arenguks vastavalt osalejate huvidele ja eeldustele. Kultuurimajas tegutsevad tantsu-, muusika- ja teatrikollektiivid, taidlusringid, mille tegevustes osaleb ligikaudu 500 inimest. Aasta jooksul toimub kultuurimajas ja selle kollektiivide osalusel umbes 900 kultuuri- ja meelelahutusüritust, mis laiendavad noorte võimalusi osaleda linna kultuurielus nii huvitegevuse, esinemiste kui ka erinevate sündmuste kaudu. </w:t>
      </w:r>
    </w:p>
    <w:p w14:paraId="0FA13D7D" w14:textId="78775E6D" w:rsidR="00E533CE" w:rsidRPr="00FE445D" w:rsidRDefault="3052FBB5" w:rsidP="3052FBB5">
      <w:pPr>
        <w:spacing w:line="276" w:lineRule="auto"/>
        <w:jc w:val="both"/>
        <w:rPr>
          <w:sz w:val="24"/>
          <w:szCs w:val="24"/>
        </w:rPr>
      </w:pPr>
      <w:r w:rsidRPr="3052FBB5">
        <w:rPr>
          <w:b/>
          <w:bCs/>
          <w:sz w:val="24"/>
          <w:szCs w:val="24"/>
        </w:rPr>
        <w:t>Narva Keskraamatukogu</w:t>
      </w:r>
      <w:r w:rsidRPr="3052FBB5">
        <w:rPr>
          <w:sz w:val="24"/>
          <w:szCs w:val="24"/>
        </w:rPr>
        <w:t xml:space="preserve"> on munitsipaalasutus, mis toetab noorte õppimist, lugemishuvi, info- ja digipädevuste arengut ning enesetäiendamist. Lisaks raamatukoguteenustele pakutakse noortele harivaid programme, huvitegevust, kohtumisi ja erinevaid vaba aja tegevusi. Raamatukogus loodud </w:t>
      </w:r>
      <w:proofErr w:type="spellStart"/>
      <w:r w:rsidRPr="3052FBB5">
        <w:rPr>
          <w:sz w:val="24"/>
          <w:szCs w:val="24"/>
        </w:rPr>
        <w:t>MakerLab</w:t>
      </w:r>
      <w:proofErr w:type="spellEnd"/>
      <w:r w:rsidRPr="3052FBB5">
        <w:rPr>
          <w:sz w:val="24"/>
          <w:szCs w:val="24"/>
        </w:rPr>
        <w:t xml:space="preserve"> ning keele- ja suhtlustegevused laiendavad noorte mitteformaalse õppimise võimalusi. </w:t>
      </w:r>
    </w:p>
    <w:p w14:paraId="37C0A872" w14:textId="77777777" w:rsidR="00E533CE" w:rsidRPr="00FE445D" w:rsidRDefault="3052FBB5" w:rsidP="3052FBB5">
      <w:pPr>
        <w:spacing w:line="276" w:lineRule="auto"/>
        <w:jc w:val="both"/>
        <w:rPr>
          <w:sz w:val="24"/>
          <w:szCs w:val="24"/>
        </w:rPr>
      </w:pPr>
      <w:r w:rsidRPr="3052FBB5">
        <w:rPr>
          <w:b/>
          <w:bCs/>
          <w:sz w:val="24"/>
          <w:szCs w:val="24"/>
        </w:rPr>
        <w:t>Narva Muuseum</w:t>
      </w:r>
      <w:r w:rsidRPr="3052FBB5">
        <w:rPr>
          <w:sz w:val="24"/>
          <w:szCs w:val="24"/>
        </w:rPr>
        <w:t xml:space="preserve"> täiendab noorte mitteformaalse õppimise võimalusi ajaloo-, kultuuri- ja kunstihariduse kaudu. Muuseum ja Kunstigalerii pakuvad kooliõpilastele haridusprogramme, praktilisi töötubasid, ekskursioone, perepäevi ja laagreid. </w:t>
      </w:r>
    </w:p>
    <w:p w14:paraId="6AB0C184" w14:textId="77777777" w:rsidR="00F12440" w:rsidRPr="002A7915" w:rsidRDefault="3052FBB5" w:rsidP="3052FBB5">
      <w:pPr>
        <w:spacing w:line="276" w:lineRule="auto"/>
        <w:jc w:val="both"/>
        <w:rPr>
          <w:sz w:val="24"/>
          <w:szCs w:val="24"/>
        </w:rPr>
      </w:pPr>
      <w:r w:rsidRPr="3052FBB5">
        <w:rPr>
          <w:b/>
          <w:bCs/>
          <w:sz w:val="24"/>
          <w:szCs w:val="24"/>
        </w:rPr>
        <w:t xml:space="preserve">Narva Spordikeskus </w:t>
      </w:r>
      <w:r w:rsidRPr="3052FBB5">
        <w:rPr>
          <w:sz w:val="24"/>
          <w:szCs w:val="24"/>
        </w:rPr>
        <w:t>on Narva linna munitsipaalasutus, mille ülesanne on luua mitmekesiseid sportimisvõimalusi ning tagada tingimused treeningute, võistluste ja spordiürituste korraldamiseks. Spordikeskuse taristu hõlmab tennise- ja sportmängude saale, jõusaali, aeroobika-, judo- ja maadlussaale ning teisi sportimisvõimalusi. Keskuse ruume ja võimalusi kasutavad Narva üldharidus- ja spordikoolid, linnas tegutsevad spordiklubid, noored ja teised linnaelanikud, mistõttu on asutusel oluline roll noorte regulaarse liikumis- ja sporditegevuse toetamisel.</w:t>
      </w:r>
    </w:p>
    <w:p w14:paraId="589E0FD8" w14:textId="2A4758BE" w:rsidR="00592418" w:rsidRPr="00FE445D" w:rsidRDefault="3052FBB5" w:rsidP="3052FBB5">
      <w:pPr>
        <w:spacing w:line="276" w:lineRule="auto"/>
        <w:jc w:val="both"/>
        <w:rPr>
          <w:sz w:val="24"/>
          <w:szCs w:val="24"/>
        </w:rPr>
      </w:pPr>
      <w:r w:rsidRPr="3052FBB5">
        <w:rPr>
          <w:b/>
          <w:bCs/>
          <w:sz w:val="24"/>
          <w:szCs w:val="24"/>
        </w:rPr>
        <w:t>SA Narva Linna Arendus</w:t>
      </w:r>
      <w:r w:rsidRPr="3052FBB5">
        <w:rPr>
          <w:sz w:val="24"/>
          <w:szCs w:val="24"/>
        </w:rPr>
        <w:t xml:space="preserve"> on Narva linna sihtasutus, panustab noorte aktiivse eluviisi ja vaba aja võimaluste arendamisse linnaruumi, puhke- ja liikumisalade kaudu. Äkkeküla, </w:t>
      </w:r>
      <w:proofErr w:type="spellStart"/>
      <w:r w:rsidRPr="3052FBB5">
        <w:rPr>
          <w:sz w:val="24"/>
          <w:szCs w:val="24"/>
        </w:rPr>
        <w:t>Joaoru</w:t>
      </w:r>
      <w:proofErr w:type="spellEnd"/>
      <w:r w:rsidRPr="3052FBB5">
        <w:rPr>
          <w:sz w:val="24"/>
          <w:szCs w:val="24"/>
        </w:rPr>
        <w:t xml:space="preserve"> puhkeala ja Narva jõe promenaad pakuvad võimalusi liikumiseks, sportimiseks ning spordi-, vaba aja ja kogukonnaürituste korraldamiseks.</w:t>
      </w:r>
    </w:p>
    <w:p w14:paraId="1E6D7396" w14:textId="3EA4130E" w:rsidR="00592418" w:rsidRPr="002A7915" w:rsidRDefault="3052FBB5" w:rsidP="3052FBB5">
      <w:pPr>
        <w:spacing w:line="276" w:lineRule="auto"/>
        <w:jc w:val="both"/>
        <w:rPr>
          <w:sz w:val="24"/>
          <w:szCs w:val="24"/>
        </w:rPr>
      </w:pPr>
      <w:r w:rsidRPr="3052FBB5">
        <w:rPr>
          <w:b/>
          <w:bCs/>
          <w:sz w:val="24"/>
          <w:szCs w:val="24"/>
        </w:rPr>
        <w:t>Narva spordiklubid</w:t>
      </w:r>
      <w:r w:rsidRPr="3052FBB5">
        <w:rPr>
          <w:sz w:val="24"/>
          <w:szCs w:val="24"/>
        </w:rPr>
        <w:t xml:space="preserve"> moodustavad lahutamatu osa linna noorte huvitegevuse ja spordi võimalustest. Narvas tegutseb mitukümmend spordiklubi, mis võimaldavad tegeleda erinevate spordialadega nii harrastus- kui ka võistlustasemel. Linna spordivõimalused hõlmavad ujumist, sõudmist, aerutamist, kergejõustikku, korv- ja võrkpalli, jalgrattasporti, poksi, judot, laskesporti, motosporti, </w:t>
      </w:r>
      <w:r w:rsidR="00315969">
        <w:rPr>
          <w:sz w:val="24"/>
          <w:szCs w:val="24"/>
        </w:rPr>
        <w:t>ilu</w:t>
      </w:r>
      <w:r w:rsidRPr="3052FBB5">
        <w:rPr>
          <w:sz w:val="24"/>
          <w:szCs w:val="24"/>
        </w:rPr>
        <w:t>võimlemist, iluuisutamist, jäähokit ja laskesuusatamist.</w:t>
      </w:r>
    </w:p>
    <w:p w14:paraId="000A24EF" w14:textId="0DB6CBF4" w:rsidR="00D0358F" w:rsidRPr="00FE445D" w:rsidRDefault="3052FBB5" w:rsidP="3052FBB5">
      <w:pPr>
        <w:spacing w:line="276" w:lineRule="auto"/>
        <w:jc w:val="both"/>
        <w:rPr>
          <w:sz w:val="24"/>
          <w:szCs w:val="24"/>
          <w:lang w:val="en-US"/>
        </w:rPr>
      </w:pPr>
      <w:r w:rsidRPr="3052FBB5">
        <w:rPr>
          <w:sz w:val="24"/>
          <w:szCs w:val="24"/>
        </w:rPr>
        <w:t xml:space="preserve">Narvas pakuvad mitteformaalse õppimise võimalusi lisaks munitsipaalasutustele ka mittetulundusühingud, sihtasutused, eraõiguslikud organisatsioonid ja teised </w:t>
      </w:r>
      <w:proofErr w:type="spellStart"/>
      <w:r w:rsidRPr="3052FBB5">
        <w:rPr>
          <w:sz w:val="24"/>
          <w:szCs w:val="24"/>
        </w:rPr>
        <w:t>noortevaldkonna</w:t>
      </w:r>
      <w:proofErr w:type="spellEnd"/>
      <w:r w:rsidRPr="3052FBB5">
        <w:rPr>
          <w:sz w:val="24"/>
          <w:szCs w:val="24"/>
        </w:rPr>
        <w:t xml:space="preserve"> tegijad. Nende tegevus laiendab noorte valikuvõimalusi kultuuri, loovuse, koduloo, mängulise tegevuse, looduse, aktiivse vaba aja ja spordi valdkonnas.</w:t>
      </w:r>
      <w:r w:rsidRPr="3052FBB5">
        <w:rPr>
          <w:b/>
          <w:bCs/>
          <w:sz w:val="24"/>
          <w:szCs w:val="24"/>
        </w:rPr>
        <w:t xml:space="preserve"> MTÜ </w:t>
      </w:r>
      <w:proofErr w:type="spellStart"/>
      <w:r w:rsidRPr="3052FBB5">
        <w:rPr>
          <w:b/>
          <w:bCs/>
          <w:sz w:val="24"/>
          <w:szCs w:val="24"/>
        </w:rPr>
        <w:t>VitaTiim</w:t>
      </w:r>
      <w:proofErr w:type="spellEnd"/>
      <w:r w:rsidRPr="3052FBB5">
        <w:rPr>
          <w:b/>
          <w:bCs/>
          <w:sz w:val="24"/>
          <w:szCs w:val="24"/>
        </w:rPr>
        <w:t xml:space="preserve"> </w:t>
      </w:r>
      <w:r w:rsidRPr="3052FBB5">
        <w:rPr>
          <w:sz w:val="24"/>
          <w:szCs w:val="24"/>
        </w:rPr>
        <w:t xml:space="preserve">arendab noorte mitteformaalset õppimist koolituste, töötubade, keelepraktika, projektitegevuse ja vabatahtliku tegevuse kaudu. Erinevad praktilised ja kogemusõppel põhinevad tegevused toetavad noorte enesearengut, suhtlemis- ja keeleoskust ning igapäevaelus vajalike pädevuste kujunemist. </w:t>
      </w:r>
      <w:r w:rsidRPr="3052FBB5">
        <w:rPr>
          <w:b/>
          <w:bCs/>
          <w:sz w:val="24"/>
          <w:szCs w:val="24"/>
        </w:rPr>
        <w:t>SA Narva Kant</w:t>
      </w:r>
      <w:r w:rsidRPr="3052FBB5">
        <w:rPr>
          <w:sz w:val="24"/>
          <w:szCs w:val="24"/>
        </w:rPr>
        <w:t xml:space="preserve"> panustab noorte koduloo- ja kultuurialasesse tegevusse, sh Narva ja piirkonna koolidele suunatud kodulooprogrammide ning </w:t>
      </w:r>
      <w:r w:rsidRPr="3052FBB5">
        <w:rPr>
          <w:sz w:val="24"/>
          <w:szCs w:val="24"/>
        </w:rPr>
        <w:lastRenderedPageBreak/>
        <w:t xml:space="preserve">õppematerjalide loomisse, toetades kohaliku kultuuri- ja ajaloopärandi tundmaõppimist ja väärtustamist. </w:t>
      </w:r>
      <w:r w:rsidRPr="3052FBB5">
        <w:rPr>
          <w:b/>
          <w:bCs/>
          <w:sz w:val="24"/>
          <w:szCs w:val="24"/>
        </w:rPr>
        <w:t>Narva kunstiresidentuur</w:t>
      </w:r>
      <w:r w:rsidRPr="3052FBB5">
        <w:rPr>
          <w:sz w:val="24"/>
          <w:szCs w:val="24"/>
        </w:rPr>
        <w:t xml:space="preserve"> arendab Narva loome- ja kultuurielu, kaasates tegevustesse kohalikke noori ja rahvusvahelisi kunstnikke. Residentuuris toimuvad näitused, seminarid, töötoad ja muud kunstisündmused, mis hõlmavad erinevaid loomevaldkondi ning soodustavad kohaliku kogukonna ja residentide vahelist koostööd ja suhtlust. </w:t>
      </w:r>
      <w:r w:rsidRPr="3052FBB5">
        <w:rPr>
          <w:b/>
          <w:bCs/>
          <w:sz w:val="24"/>
          <w:szCs w:val="24"/>
        </w:rPr>
        <w:t>MTÜ Karu Klubi – Kirde Aktiivsete Rollimängijate Unioon</w:t>
      </w:r>
      <w:r w:rsidRPr="3052FBB5">
        <w:rPr>
          <w:sz w:val="24"/>
          <w:szCs w:val="24"/>
        </w:rPr>
        <w:t xml:space="preserve"> pakub rolli- ja lauamänge, ajaloolise rekonstrueerimise ning mõõgavõitlusega seotud tegevusi, arendades noorte suhtlemis-, koostöö- ja praktilisi oskusi. </w:t>
      </w:r>
      <w:r w:rsidRPr="3052FBB5">
        <w:rPr>
          <w:b/>
          <w:bCs/>
          <w:sz w:val="24"/>
          <w:szCs w:val="24"/>
        </w:rPr>
        <w:t xml:space="preserve">MTÜ planet27 </w:t>
      </w:r>
      <w:r w:rsidRPr="3052FBB5">
        <w:rPr>
          <w:sz w:val="24"/>
          <w:szCs w:val="24"/>
        </w:rPr>
        <w:t xml:space="preserve">arendab noorte loome-, õppe- ja projektitegevust, korraldades koolitusi, loomingulisi töötubasid ja laagreid ning viies ellu kohalikke ja rahvusvahelisi </w:t>
      </w:r>
      <w:proofErr w:type="spellStart"/>
      <w:r w:rsidRPr="3052FBB5">
        <w:rPr>
          <w:sz w:val="24"/>
          <w:szCs w:val="24"/>
        </w:rPr>
        <w:t>noorteprojekte</w:t>
      </w:r>
      <w:proofErr w:type="spellEnd"/>
      <w:r w:rsidRPr="3052FBB5">
        <w:rPr>
          <w:sz w:val="24"/>
          <w:szCs w:val="24"/>
        </w:rPr>
        <w:t xml:space="preserve">, sealhulgas erivajadustega noorte kaasamisele, tervislikele eluviisidele ja psühholoogilisele heaolule suunatud tegevusi. </w:t>
      </w:r>
      <w:r w:rsidRPr="3052FBB5">
        <w:rPr>
          <w:b/>
          <w:bCs/>
          <w:sz w:val="24"/>
          <w:szCs w:val="24"/>
        </w:rPr>
        <w:t>Games'n'Events MTÜ</w:t>
      </w:r>
      <w:r w:rsidRPr="3052FBB5">
        <w:rPr>
          <w:sz w:val="24"/>
          <w:szCs w:val="24"/>
        </w:rPr>
        <w:t xml:space="preserve"> mitmekesistab noorte huvitegevuse võimalusi lauamängude, mänguliste ühistegevuste ning erinevate temaatiliste sündmuste kaudu.</w:t>
      </w:r>
      <w:r w:rsidRPr="3052FBB5">
        <w:rPr>
          <w:b/>
          <w:bCs/>
          <w:sz w:val="24"/>
          <w:szCs w:val="24"/>
        </w:rPr>
        <w:t xml:space="preserve"> KLUBI STEPIHUNT MTÜ </w:t>
      </w:r>
      <w:r w:rsidRPr="3052FBB5">
        <w:rPr>
          <w:sz w:val="24"/>
          <w:szCs w:val="24"/>
        </w:rPr>
        <w:t xml:space="preserve">tegutseb loodushariduse ja seikluskasvatuse valdkonnas, korraldades noortele matku, laagreid, seminare ja praktilisi tegevusi ning arendades looduses toimetuleku oskusi ja teadlikku, turvalist käitumist looduskeskkonnas. </w:t>
      </w:r>
      <w:r w:rsidRPr="3052FBB5">
        <w:rPr>
          <w:b/>
          <w:bCs/>
          <w:sz w:val="24"/>
          <w:szCs w:val="24"/>
        </w:rPr>
        <w:t>Jalgpallikool Narva Trans</w:t>
      </w:r>
      <w:r w:rsidRPr="3052FBB5">
        <w:rPr>
          <w:sz w:val="24"/>
          <w:szCs w:val="24"/>
        </w:rPr>
        <w:t xml:space="preserve"> arendab noorte jalgpallialast huvitegevust ning edendab füüsilist aktiivsust ja tervislikke eluviise. </w:t>
      </w:r>
      <w:r w:rsidRPr="3052FBB5">
        <w:rPr>
          <w:b/>
          <w:bCs/>
          <w:sz w:val="24"/>
          <w:szCs w:val="24"/>
        </w:rPr>
        <w:t xml:space="preserve">MTÜ </w:t>
      </w:r>
      <w:proofErr w:type="spellStart"/>
      <w:r w:rsidRPr="3052FBB5">
        <w:rPr>
          <w:b/>
          <w:bCs/>
          <w:sz w:val="24"/>
          <w:szCs w:val="24"/>
        </w:rPr>
        <w:t>Ida-Pääsuke</w:t>
      </w:r>
      <w:proofErr w:type="spellEnd"/>
      <w:r w:rsidRPr="3052FBB5">
        <w:rPr>
          <w:b/>
          <w:bCs/>
          <w:sz w:val="24"/>
          <w:szCs w:val="24"/>
        </w:rPr>
        <w:t xml:space="preserve"> Narva </w:t>
      </w:r>
      <w:proofErr w:type="spellStart"/>
      <w:r w:rsidRPr="3052FBB5">
        <w:rPr>
          <w:b/>
          <w:bCs/>
          <w:sz w:val="24"/>
          <w:szCs w:val="24"/>
        </w:rPr>
        <w:t>Airsoft</w:t>
      </w:r>
      <w:proofErr w:type="spellEnd"/>
      <w:r w:rsidRPr="3052FBB5">
        <w:rPr>
          <w:sz w:val="24"/>
          <w:szCs w:val="24"/>
        </w:rPr>
        <w:t xml:space="preserve"> arendab Narvas lahingutaktikalist spordiala, korraldades </w:t>
      </w:r>
      <w:proofErr w:type="spellStart"/>
      <w:r w:rsidRPr="3052FBB5">
        <w:rPr>
          <w:sz w:val="24"/>
          <w:szCs w:val="24"/>
        </w:rPr>
        <w:t>airsofti</w:t>
      </w:r>
      <w:proofErr w:type="spellEnd"/>
      <w:r w:rsidRPr="3052FBB5">
        <w:rPr>
          <w:sz w:val="24"/>
          <w:szCs w:val="24"/>
        </w:rPr>
        <w:t xml:space="preserve"> tegevusi ning võimaldades harrastamist selleks loodud CQB-</w:t>
      </w:r>
      <w:proofErr w:type="spellStart"/>
      <w:r w:rsidRPr="3052FBB5">
        <w:rPr>
          <w:sz w:val="24"/>
          <w:szCs w:val="24"/>
        </w:rPr>
        <w:t>siseareenil</w:t>
      </w:r>
      <w:proofErr w:type="spellEnd"/>
      <w:r w:rsidRPr="3052FBB5">
        <w:rPr>
          <w:sz w:val="24"/>
          <w:szCs w:val="24"/>
        </w:rPr>
        <w:t>.</w:t>
      </w:r>
    </w:p>
    <w:p w14:paraId="57A089EC" w14:textId="77777777" w:rsidR="002362C7" w:rsidRPr="00FE445D" w:rsidRDefault="3052FBB5" w:rsidP="3052FBB5">
      <w:pPr>
        <w:spacing w:line="276" w:lineRule="auto"/>
        <w:jc w:val="both"/>
        <w:rPr>
          <w:sz w:val="24"/>
          <w:szCs w:val="24"/>
        </w:rPr>
      </w:pPr>
      <w:r w:rsidRPr="3052FBB5">
        <w:rPr>
          <w:b/>
          <w:bCs/>
          <w:sz w:val="24"/>
          <w:szCs w:val="24"/>
        </w:rPr>
        <w:t xml:space="preserve">Kaitseliidu Narva Malevkond </w:t>
      </w:r>
      <w:r w:rsidRPr="3052FBB5">
        <w:rPr>
          <w:sz w:val="24"/>
          <w:szCs w:val="24"/>
        </w:rPr>
        <w:t xml:space="preserve">on vabatahtliku riigikaitseorganisatsiooni kohalik üksus, mis panustab Eesti ühiskonna kaitsevõime tugevdamisse ning kaasab aktiivselt noori oma tegevusse. Malevkonna tegevus hõlmab riigikaitselist väljaõpet, koolitusi, õppusi ja erinevaid </w:t>
      </w:r>
      <w:proofErr w:type="spellStart"/>
      <w:r w:rsidRPr="3052FBB5">
        <w:rPr>
          <w:sz w:val="24"/>
          <w:szCs w:val="24"/>
        </w:rPr>
        <w:t>kogukondlikke</w:t>
      </w:r>
      <w:proofErr w:type="spellEnd"/>
      <w:r w:rsidRPr="3052FBB5">
        <w:rPr>
          <w:sz w:val="24"/>
          <w:szCs w:val="24"/>
        </w:rPr>
        <w:t xml:space="preserve"> tegevusi ning noori kaasatakse laagritesse, matkadele, võistlustele ja üritustele. Noored Kotkad ja Kodutütred on Kaitseliidu noorteorganisatsioonid, mille tegevus väärtustab vabatahtlikkust ning pakub noortele eneseteostus- ja arenguvõimalusi isamaalise hariduse kaudu. </w:t>
      </w:r>
    </w:p>
    <w:p w14:paraId="348B5F62" w14:textId="0A44BA62" w:rsidR="00341146" w:rsidRPr="00FE445D" w:rsidRDefault="3052FBB5" w:rsidP="3052FBB5">
      <w:pPr>
        <w:spacing w:line="276" w:lineRule="auto"/>
        <w:jc w:val="both"/>
        <w:rPr>
          <w:b/>
          <w:bCs/>
          <w:sz w:val="24"/>
          <w:szCs w:val="24"/>
        </w:rPr>
      </w:pPr>
      <w:r w:rsidRPr="3052FBB5">
        <w:rPr>
          <w:sz w:val="24"/>
          <w:szCs w:val="24"/>
        </w:rPr>
        <w:t>Erinevate asutuste, organisatsioonide ja tegevuste pakkujate koostöös kujuneb Narvas mitmekesine mitteformaalse õppimise ja eneseteostuse keskkond, mis toetab noorte huvide, võimete ja oskuste arengut.</w:t>
      </w:r>
    </w:p>
    <w:p w14:paraId="62470187" w14:textId="77777777" w:rsidR="006A74A3" w:rsidRPr="00131963" w:rsidRDefault="3052FBB5" w:rsidP="00F56868">
      <w:pPr>
        <w:pStyle w:val="3"/>
        <w:spacing w:line="276" w:lineRule="auto"/>
      </w:pPr>
      <w:bookmarkStart w:id="8" w:name="_Toc244282619"/>
      <w:r>
        <w:t>Noorte heaolu, ennetus ja tugi</w:t>
      </w:r>
      <w:bookmarkEnd w:id="8"/>
    </w:p>
    <w:p w14:paraId="61D6F5A9" w14:textId="4026D5F7" w:rsidR="00341146" w:rsidRPr="002A7915" w:rsidRDefault="3052FBB5" w:rsidP="3052FBB5">
      <w:pPr>
        <w:spacing w:line="276" w:lineRule="auto"/>
        <w:jc w:val="both"/>
        <w:rPr>
          <w:sz w:val="24"/>
          <w:szCs w:val="24"/>
        </w:rPr>
      </w:pPr>
      <w:r w:rsidRPr="3052FBB5">
        <w:rPr>
          <w:sz w:val="24"/>
          <w:szCs w:val="24"/>
        </w:rPr>
        <w:t>Noorte heaolu toetamine eeldab noorsootöö-, haridus-, sotsiaal-, tervise- ja turvalisusvaldkonna koostööd. Tähelepanu keskmes on abivajaduse varajane märkamine, riskikäitumise ja sotsiaalse tõrjutuse ennetamine, vaimse ja füüsilise tervise toetamine ning noore suunamine tema vajadustele vastava abi ja teenusteni.</w:t>
      </w:r>
      <w:r w:rsidRPr="3052FBB5">
        <w:rPr>
          <w:b/>
          <w:bCs/>
          <w:sz w:val="24"/>
          <w:szCs w:val="24"/>
        </w:rPr>
        <w:t xml:space="preserve"> Narva Noortekeskus</w:t>
      </w:r>
      <w:r w:rsidRPr="3052FBB5">
        <w:rPr>
          <w:sz w:val="24"/>
          <w:szCs w:val="24"/>
        </w:rPr>
        <w:t xml:space="preserve"> panustab sellesse tegevussuunda avatud ja mobiilse noorsootöö kaudu, pöörates tähelepanu noortele, kes vajavad täiendavat tuge või osalevad tavapärastes noorsootöö tegevustes vähem. Mobiilne noorsootöö võimaldab märgata noore abivajadust tema tavapärases keskkonnas, pakkuda esmast tuge ning vajaduse korral </w:t>
      </w:r>
      <w:r w:rsidR="00C6415F" w:rsidRPr="00C6415F">
        <w:rPr>
          <w:sz w:val="24"/>
          <w:szCs w:val="24"/>
        </w:rPr>
        <w:t>suunata noor talle sobivate tugiteenuste ja spetsialistide juurde</w:t>
      </w:r>
      <w:r w:rsidRPr="3052FBB5">
        <w:rPr>
          <w:sz w:val="24"/>
          <w:szCs w:val="24"/>
        </w:rPr>
        <w:t>.</w:t>
      </w:r>
    </w:p>
    <w:p w14:paraId="74AFABA6" w14:textId="39A9972D" w:rsidR="004E657F" w:rsidRPr="00FE445D" w:rsidRDefault="3052FBB5" w:rsidP="3052FBB5">
      <w:pPr>
        <w:spacing w:line="276" w:lineRule="auto"/>
        <w:jc w:val="both"/>
        <w:rPr>
          <w:sz w:val="24"/>
          <w:szCs w:val="24"/>
        </w:rPr>
      </w:pPr>
      <w:r w:rsidRPr="3052FBB5">
        <w:rPr>
          <w:b/>
          <w:bCs/>
          <w:sz w:val="24"/>
          <w:szCs w:val="24"/>
        </w:rPr>
        <w:t>Narva Linna Sotsiaalabiamet</w:t>
      </w:r>
      <w:r w:rsidRPr="3052FBB5">
        <w:rPr>
          <w:sz w:val="24"/>
          <w:szCs w:val="24"/>
        </w:rPr>
        <w:t xml:space="preserve"> koordineerib abi vajavate laste, noorte ja perede toetamist ning teeb koostööd haridus- ja noorsootööasutuste, politsei, tervise- ja sotsiaalvaldkonna organisatsioonide ning teiste partneritega. </w:t>
      </w:r>
      <w:proofErr w:type="spellStart"/>
      <w:r w:rsidRPr="3052FBB5">
        <w:rPr>
          <w:b/>
          <w:bCs/>
          <w:sz w:val="24"/>
          <w:szCs w:val="24"/>
        </w:rPr>
        <w:t>Noortegarantii</w:t>
      </w:r>
      <w:proofErr w:type="spellEnd"/>
      <w:r w:rsidRPr="3052FBB5">
        <w:rPr>
          <w:b/>
          <w:bCs/>
          <w:sz w:val="24"/>
          <w:szCs w:val="24"/>
        </w:rPr>
        <w:t xml:space="preserve"> tugisüsteemi (NGTS)</w:t>
      </w:r>
      <w:r w:rsidRPr="3052FBB5">
        <w:rPr>
          <w:sz w:val="24"/>
          <w:szCs w:val="24"/>
        </w:rPr>
        <w:t xml:space="preserve"> kaudu toetatakse noori, kes vajavad abi haridustee jätkamisel, õppesse või tööturule jõudmisel ja seal püsimisel. Töö põhineb individuaalsel </w:t>
      </w:r>
      <w:r w:rsidRPr="3052FBB5">
        <w:rPr>
          <w:sz w:val="24"/>
          <w:szCs w:val="24"/>
        </w:rPr>
        <w:lastRenderedPageBreak/>
        <w:t>nõustamisel, juhtumikorraldusel ja võrgustikutööl. Lisaks rakendatakse Narvas noorte ja perede toetamiseks erinevaid ennetavaid ja toetavaid meetmeid.</w:t>
      </w:r>
    </w:p>
    <w:p w14:paraId="52EA3253" w14:textId="676D96C1" w:rsidR="005B1556" w:rsidRPr="002A7915" w:rsidRDefault="3052FBB5" w:rsidP="3052FBB5">
      <w:pPr>
        <w:spacing w:line="276" w:lineRule="auto"/>
        <w:jc w:val="both"/>
        <w:rPr>
          <w:sz w:val="24"/>
          <w:szCs w:val="24"/>
        </w:rPr>
      </w:pPr>
      <w:r w:rsidRPr="3052FBB5">
        <w:rPr>
          <w:b/>
          <w:bCs/>
          <w:sz w:val="24"/>
          <w:szCs w:val="24"/>
        </w:rPr>
        <w:t>Politsei- ja Piirivalveamet</w:t>
      </w:r>
      <w:r w:rsidRPr="3052FBB5">
        <w:rPr>
          <w:sz w:val="24"/>
          <w:szCs w:val="24"/>
        </w:rPr>
        <w:t xml:space="preserve"> panustab noorte turvalisuse ja heaolu tagamisse, riskikäitumise ennetamisse, probleemide varajasse märkamisse ning turvalisusteadlikkuse suurendamisse. Metoodiliselt kasutab politsei noorte rikkujate mõjutamiseks eelistatult mittekaristuslike meetmeid (juhtumiarutelu, perevestlus, kahjuvahendus, erinevatesse programmidesse suunamine, lepitus, hoiatused). Koostööd tehakse kohaliku omavalitsuse, sotsiaal- ja lastekaitsevaldkonna spetsialistide, haridusasutuste, noortekeskuse (sh MONO), noorteorganisatsioonide ning teiste noortega töötavate partneritega, et tagada noortele õigeaegne abi ja vajalik tugi. </w:t>
      </w:r>
    </w:p>
    <w:p w14:paraId="639C842A" w14:textId="6CD541FA" w:rsidR="00341146" w:rsidRPr="00FE445D" w:rsidRDefault="3052FBB5" w:rsidP="3052FBB5">
      <w:pPr>
        <w:spacing w:line="276" w:lineRule="auto"/>
        <w:jc w:val="both"/>
        <w:rPr>
          <w:sz w:val="24"/>
          <w:szCs w:val="24"/>
        </w:rPr>
      </w:pPr>
      <w:r w:rsidRPr="3052FBB5">
        <w:rPr>
          <w:b/>
          <w:bCs/>
          <w:sz w:val="24"/>
          <w:szCs w:val="24"/>
        </w:rPr>
        <w:t>MTÜ Laste Päevakeskus LAD</w:t>
      </w:r>
      <w:r w:rsidRPr="3052FBB5">
        <w:rPr>
          <w:sz w:val="24"/>
          <w:szCs w:val="24"/>
        </w:rPr>
        <w:t xml:space="preserve"> toetab tervislike erivajadustega noori ja nende peresid. Tegevuste eesmärk on arendada noorte igapäevaelu- ja tööoskusi, toetada iseseisvaks eluks valmistumist ja ühiskonda kaasamist ning pakkuda vajalikke tugi- ja huvitegevusi.</w:t>
      </w:r>
    </w:p>
    <w:p w14:paraId="06872DC8" w14:textId="4C51073F" w:rsidR="00341146" w:rsidRPr="00FE445D" w:rsidRDefault="3052FBB5" w:rsidP="3052FBB5">
      <w:pPr>
        <w:spacing w:line="276" w:lineRule="auto"/>
        <w:jc w:val="both"/>
        <w:rPr>
          <w:sz w:val="24"/>
          <w:szCs w:val="24"/>
        </w:rPr>
      </w:pPr>
      <w:r w:rsidRPr="3052FBB5">
        <w:rPr>
          <w:b/>
          <w:bCs/>
          <w:sz w:val="24"/>
          <w:szCs w:val="24"/>
        </w:rPr>
        <w:t xml:space="preserve">Noorte Nõustamiskeskus </w:t>
      </w:r>
      <w:r w:rsidRPr="3052FBB5">
        <w:rPr>
          <w:sz w:val="24"/>
          <w:szCs w:val="24"/>
        </w:rPr>
        <w:t>tegutseb noorte seksuaal- ja reproduktiivtervise valdkonnas, pakkudes nõustamist ja ennetustegevusi ning käsitledes muu hulgas HIV-i ja teiste seksuaalsel teel levivate infektsioonide ennetamist.</w:t>
      </w:r>
    </w:p>
    <w:p w14:paraId="0AF40210" w14:textId="5B8FE203" w:rsidR="00341146" w:rsidRPr="00FE445D" w:rsidRDefault="3052FBB5" w:rsidP="3052FBB5">
      <w:pPr>
        <w:spacing w:line="276" w:lineRule="auto"/>
        <w:jc w:val="both"/>
        <w:rPr>
          <w:sz w:val="24"/>
          <w:szCs w:val="24"/>
        </w:rPr>
      </w:pPr>
      <w:r w:rsidRPr="3052FBB5">
        <w:rPr>
          <w:b/>
          <w:bCs/>
          <w:sz w:val="24"/>
          <w:szCs w:val="24"/>
        </w:rPr>
        <w:t>MTÜ Lapsele Oma Kodu</w:t>
      </w:r>
      <w:r w:rsidRPr="3052FBB5">
        <w:rPr>
          <w:sz w:val="24"/>
          <w:szCs w:val="24"/>
        </w:rPr>
        <w:t xml:space="preserve"> toetab kriisi- ja probleemolukorda sattunud lapsi, noori ja peresid, pakkudes psühholoogilist, sotsiaalset ja muud vajalikku tuge ning aidates lahendada noorte kohanemis-, toimetuleku- ja kooliprobleeme.</w:t>
      </w:r>
    </w:p>
    <w:p w14:paraId="4C29E8F3" w14:textId="77777777" w:rsidR="00732795" w:rsidRPr="00FE445D" w:rsidRDefault="3052FBB5" w:rsidP="3052FBB5">
      <w:pPr>
        <w:spacing w:line="276" w:lineRule="auto"/>
        <w:jc w:val="both"/>
        <w:rPr>
          <w:sz w:val="24"/>
          <w:szCs w:val="24"/>
        </w:rPr>
      </w:pPr>
      <w:r w:rsidRPr="3052FBB5">
        <w:rPr>
          <w:b/>
          <w:bCs/>
          <w:sz w:val="24"/>
          <w:szCs w:val="24"/>
        </w:rPr>
        <w:t xml:space="preserve">SPIN-programm </w:t>
      </w:r>
      <w:r w:rsidRPr="3052FBB5">
        <w:rPr>
          <w:sz w:val="24"/>
          <w:szCs w:val="24"/>
        </w:rPr>
        <w:t>on noortele suunatud spordipõhine ennetus- ja arenguprogramm, mis ühendab sporditegevuse sotsiaalsete ja enesekohaste oskuste arendamisega. Programm toetab noorte enesejuhtimist, koostööoskusi ja igapäevast toimetulekut. Regulaarsete tegevuste kaudu aidatakse kaasa noorte sotsiaalsele kaasatusele ja positiivsete valikute kujunemisele.</w:t>
      </w:r>
    </w:p>
    <w:p w14:paraId="1612FD04" w14:textId="77777777" w:rsidR="00825D59" w:rsidRPr="00FE445D" w:rsidRDefault="3052FBB5" w:rsidP="3052FBB5">
      <w:pPr>
        <w:spacing w:line="276" w:lineRule="auto"/>
        <w:jc w:val="both"/>
        <w:rPr>
          <w:sz w:val="24"/>
          <w:szCs w:val="24"/>
        </w:rPr>
      </w:pPr>
      <w:r w:rsidRPr="3052FBB5">
        <w:rPr>
          <w:sz w:val="24"/>
          <w:szCs w:val="24"/>
        </w:rPr>
        <w:t>Noorte heaolu, ennetuse ja toe valdkonnas tegutseb Narvas laiem võrgustik asutusi, organisatsioone, programme ja spetsialiste, kelle tegevused ja koostöövõimalused kujunevad vastavalt noorte vajadustele ja valdkonna arengule.</w:t>
      </w:r>
    </w:p>
    <w:p w14:paraId="388464C7" w14:textId="7DCC05DC" w:rsidR="006A74A3" w:rsidRPr="00131963" w:rsidRDefault="3052FBB5" w:rsidP="00F56868">
      <w:pPr>
        <w:pStyle w:val="3"/>
        <w:spacing w:line="276" w:lineRule="auto"/>
        <w:rPr>
          <w:lang w:val="en-US"/>
        </w:rPr>
      </w:pPr>
      <w:bookmarkStart w:id="9" w:name="_Toc244282620"/>
      <w:r>
        <w:t>Koostöö, rahvusvaheline ning digitaalne ja nutikas noorsootöö</w:t>
      </w:r>
      <w:bookmarkEnd w:id="9"/>
    </w:p>
    <w:p w14:paraId="653B7522" w14:textId="59129253" w:rsidR="006F6C28" w:rsidRPr="00FE445D" w:rsidRDefault="3052FBB5" w:rsidP="3052FBB5">
      <w:pPr>
        <w:spacing w:line="276" w:lineRule="auto"/>
        <w:jc w:val="both"/>
        <w:rPr>
          <w:sz w:val="24"/>
          <w:szCs w:val="24"/>
        </w:rPr>
      </w:pPr>
      <w:r w:rsidRPr="3052FBB5">
        <w:rPr>
          <w:sz w:val="24"/>
          <w:szCs w:val="24"/>
        </w:rPr>
        <w:t xml:space="preserve">Koostöö, rahvusvaheline tegevus ning digitaalsete võimaluste kasutamine on Narva noorsootöö olulised ja omavahel seotud osad. Kohalikud, piirkondlikud, üleriigilised ja rahvusvahelised partnerlussuhted laiendavad noorte arengu- ja osalusvõimalusi ning toetavad uute teadmiste, kogemuste ja töömeetodite jõudmist Narva noorsootöösse. Digitaalne ja nutikas noorsootöö on seejuures läbiv tööviis, mille kaudu toetatakse </w:t>
      </w:r>
      <w:proofErr w:type="spellStart"/>
      <w:r w:rsidRPr="3052FBB5">
        <w:rPr>
          <w:sz w:val="24"/>
          <w:szCs w:val="24"/>
        </w:rPr>
        <w:t>noorteinfo</w:t>
      </w:r>
      <w:proofErr w:type="spellEnd"/>
      <w:r w:rsidRPr="3052FBB5">
        <w:rPr>
          <w:sz w:val="24"/>
          <w:szCs w:val="24"/>
        </w:rPr>
        <w:t xml:space="preserve"> kättesaadavust, suhtlemist, õppimist, loovust, kaasamist ja omaalgatust ning arendatakse noorte digipädevusi ja teadlikku tegutsemist digikeskkonnas.</w:t>
      </w:r>
    </w:p>
    <w:p w14:paraId="350993B6" w14:textId="2AD32FFB" w:rsidR="006F6C28" w:rsidRPr="00FE445D" w:rsidRDefault="3052FBB5" w:rsidP="3052FBB5">
      <w:pPr>
        <w:spacing w:line="276" w:lineRule="auto"/>
        <w:jc w:val="both"/>
        <w:rPr>
          <w:sz w:val="24"/>
          <w:szCs w:val="24"/>
        </w:rPr>
      </w:pPr>
      <w:r w:rsidRPr="3052FBB5">
        <w:rPr>
          <w:b/>
          <w:bCs/>
          <w:sz w:val="24"/>
          <w:szCs w:val="24"/>
        </w:rPr>
        <w:t xml:space="preserve">Narva Noortekeskus </w:t>
      </w:r>
      <w:r w:rsidRPr="3052FBB5">
        <w:rPr>
          <w:sz w:val="24"/>
          <w:szCs w:val="24"/>
        </w:rPr>
        <w:t xml:space="preserve">arendab koostööd kohalike, piirkondlike, üleriigiliste ja rahvusvaheliste partneritega ning loob noortele võimalusi osaleda projektides, koolitustel, </w:t>
      </w:r>
      <w:proofErr w:type="spellStart"/>
      <w:r w:rsidRPr="3052FBB5">
        <w:rPr>
          <w:sz w:val="24"/>
          <w:szCs w:val="24"/>
        </w:rPr>
        <w:t>noortevahetustes</w:t>
      </w:r>
      <w:proofErr w:type="spellEnd"/>
      <w:r w:rsidRPr="3052FBB5">
        <w:rPr>
          <w:sz w:val="24"/>
          <w:szCs w:val="24"/>
        </w:rPr>
        <w:t>, õppevisiitidel ja teistes arendavates tegevustes.</w:t>
      </w:r>
    </w:p>
    <w:p w14:paraId="0996D180" w14:textId="77777777" w:rsidR="00B652C8" w:rsidRPr="00FE445D" w:rsidRDefault="3052FBB5" w:rsidP="3052FBB5">
      <w:pPr>
        <w:spacing w:line="276" w:lineRule="auto"/>
        <w:jc w:val="both"/>
        <w:rPr>
          <w:sz w:val="24"/>
          <w:szCs w:val="24"/>
        </w:rPr>
      </w:pPr>
      <w:r w:rsidRPr="3052FBB5">
        <w:rPr>
          <w:b/>
          <w:bCs/>
          <w:sz w:val="24"/>
          <w:szCs w:val="24"/>
        </w:rPr>
        <w:t xml:space="preserve">MTÜ </w:t>
      </w:r>
      <w:proofErr w:type="spellStart"/>
      <w:r w:rsidRPr="3052FBB5">
        <w:rPr>
          <w:b/>
          <w:bCs/>
          <w:sz w:val="24"/>
          <w:szCs w:val="24"/>
        </w:rPr>
        <w:t>VitaTiim</w:t>
      </w:r>
      <w:proofErr w:type="spellEnd"/>
      <w:r w:rsidRPr="3052FBB5">
        <w:rPr>
          <w:sz w:val="24"/>
          <w:szCs w:val="24"/>
        </w:rPr>
        <w:t xml:space="preserve"> panustab Narva rahvusvahelise noorsootöö arengusse, võimaldades noortel osaleda rahvusvahelistes projektides, </w:t>
      </w:r>
      <w:proofErr w:type="spellStart"/>
      <w:r w:rsidRPr="3052FBB5">
        <w:rPr>
          <w:sz w:val="24"/>
          <w:szCs w:val="24"/>
        </w:rPr>
        <w:t>noortevahetustes</w:t>
      </w:r>
      <w:proofErr w:type="spellEnd"/>
      <w:r w:rsidRPr="3052FBB5">
        <w:rPr>
          <w:sz w:val="24"/>
          <w:szCs w:val="24"/>
        </w:rPr>
        <w:t xml:space="preserve"> ja vabatahtlikus tegevuses ning arendada rahvusvahelisi kontakte ja kultuuridevahelisi pädevusi.</w:t>
      </w:r>
    </w:p>
    <w:p w14:paraId="0FF7402B" w14:textId="60E38CB4" w:rsidR="008864EB" w:rsidRPr="00FE445D" w:rsidRDefault="3052FBB5" w:rsidP="3052FBB5">
      <w:pPr>
        <w:spacing w:line="276" w:lineRule="auto"/>
        <w:jc w:val="both"/>
        <w:rPr>
          <w:sz w:val="24"/>
          <w:szCs w:val="24"/>
        </w:rPr>
      </w:pPr>
      <w:proofErr w:type="spellStart"/>
      <w:r w:rsidRPr="3052FBB5">
        <w:rPr>
          <w:b/>
          <w:bCs/>
          <w:sz w:val="24"/>
          <w:szCs w:val="24"/>
        </w:rPr>
        <w:lastRenderedPageBreak/>
        <w:t>Narvamus</w:t>
      </w:r>
      <w:proofErr w:type="spellEnd"/>
      <w:r w:rsidRPr="3052FBB5">
        <w:rPr>
          <w:sz w:val="24"/>
          <w:szCs w:val="24"/>
        </w:rPr>
        <w:t xml:space="preserve"> täiendab Narva rahvusvahelise ja digitaalse noorsootöö võimalusi noorte loodud meediaplatvormina. Ajakiri osaleb kohalikes ja rahvusvahelistes projektides, mis toetavad meedia, hariduse ja noorte osaluse arengut ning loovad noortele võimalusi rahvusvaheliseks koostööks ja meedialoomes osalemiseks.</w:t>
      </w:r>
    </w:p>
    <w:p w14:paraId="7F1D369F" w14:textId="77777777" w:rsidR="00C45231" w:rsidRPr="00FE445D" w:rsidRDefault="3052FBB5" w:rsidP="3052FBB5">
      <w:pPr>
        <w:spacing w:line="276" w:lineRule="auto"/>
        <w:jc w:val="both"/>
        <w:rPr>
          <w:sz w:val="24"/>
          <w:szCs w:val="24"/>
        </w:rPr>
      </w:pPr>
      <w:r w:rsidRPr="3052FBB5">
        <w:rPr>
          <w:b/>
          <w:bCs/>
          <w:sz w:val="24"/>
          <w:szCs w:val="24"/>
        </w:rPr>
        <w:t xml:space="preserve">Tartu Ülikooli Narva kolledž </w:t>
      </w:r>
      <w:r w:rsidRPr="3052FBB5">
        <w:rPr>
          <w:sz w:val="24"/>
          <w:szCs w:val="24"/>
        </w:rPr>
        <w:t xml:space="preserve">on oluline haridus- ja </w:t>
      </w:r>
      <w:proofErr w:type="spellStart"/>
      <w:r w:rsidRPr="3052FBB5">
        <w:rPr>
          <w:sz w:val="24"/>
          <w:szCs w:val="24"/>
        </w:rPr>
        <w:t>noortevaldkonna</w:t>
      </w:r>
      <w:proofErr w:type="spellEnd"/>
      <w:r w:rsidRPr="3052FBB5">
        <w:rPr>
          <w:sz w:val="24"/>
          <w:szCs w:val="24"/>
        </w:rPr>
        <w:t xml:space="preserve"> koostööpartner, mis panustab </w:t>
      </w:r>
      <w:proofErr w:type="spellStart"/>
      <w:r w:rsidRPr="3052FBB5">
        <w:rPr>
          <w:sz w:val="24"/>
          <w:szCs w:val="24"/>
        </w:rPr>
        <w:t>noortevaldkonna</w:t>
      </w:r>
      <w:proofErr w:type="spellEnd"/>
      <w:r w:rsidRPr="3052FBB5">
        <w:rPr>
          <w:sz w:val="24"/>
          <w:szCs w:val="24"/>
        </w:rPr>
        <w:t xml:space="preserve"> spetsialistide ettevalmistamisse ning toetab koostööd haridusasutuste ja noorteorganisatsioonidega. Kolledži rahvusvaheline koostöö ja õppimisvõimalused toetavad teadmiste ja kogemuste vahetust ning noorte kultuuridevaheliste pädevuste arengut. Lisaks pakub kolledž võimalusi arendada ettevõtlus- ja digipädevusi ning tutvuda programmeerimise, robootika ja tehisintellektiga.</w:t>
      </w:r>
    </w:p>
    <w:p w14:paraId="4E39AFE5" w14:textId="1EC5611C" w:rsidR="006F6C28" w:rsidRPr="00FE445D" w:rsidRDefault="3052FBB5" w:rsidP="3052FBB5">
      <w:pPr>
        <w:spacing w:line="276" w:lineRule="auto"/>
        <w:jc w:val="both"/>
        <w:rPr>
          <w:sz w:val="24"/>
          <w:szCs w:val="24"/>
        </w:rPr>
      </w:pPr>
      <w:r w:rsidRPr="3052FBB5">
        <w:rPr>
          <w:b/>
          <w:bCs/>
          <w:sz w:val="24"/>
          <w:szCs w:val="24"/>
        </w:rPr>
        <w:t xml:space="preserve">Ida-Virumaa Kutsehariduskeskus </w:t>
      </w:r>
      <w:r w:rsidRPr="3052FBB5">
        <w:rPr>
          <w:sz w:val="24"/>
          <w:szCs w:val="24"/>
        </w:rPr>
        <w:t>täiendab noorte digitaalse ja tehnoloogilise arengu võimalusi kutseõppe kaudu. Narvas on võimalik omandada teadmisi ja praktilisi oskusi muu hulgas info- ja kommunikatsioonitehnoloogia, tarkvaraarenduse, IT-süsteemide, multimeedia ning tehnoloogia valdkonnas, toetades noorte erialavalikuid ja ettevalmistust tööturule sisenemiseks.</w:t>
      </w:r>
    </w:p>
    <w:p w14:paraId="6EDF1F21" w14:textId="77777777" w:rsidR="00C45231" w:rsidRPr="00FE445D" w:rsidRDefault="3052FBB5" w:rsidP="3052FBB5">
      <w:pPr>
        <w:spacing w:line="276" w:lineRule="auto"/>
        <w:jc w:val="both"/>
        <w:rPr>
          <w:sz w:val="24"/>
          <w:szCs w:val="24"/>
        </w:rPr>
      </w:pPr>
      <w:r w:rsidRPr="3052FBB5">
        <w:rPr>
          <w:sz w:val="24"/>
          <w:szCs w:val="24"/>
        </w:rPr>
        <w:t xml:space="preserve">Rahvusvaheline noorsootöö võimaldab Narva noortel osaleda </w:t>
      </w:r>
      <w:proofErr w:type="spellStart"/>
      <w:r w:rsidRPr="3052FBB5">
        <w:rPr>
          <w:sz w:val="24"/>
          <w:szCs w:val="24"/>
        </w:rPr>
        <w:t>noortevahetustes</w:t>
      </w:r>
      <w:proofErr w:type="spellEnd"/>
      <w:r w:rsidRPr="3052FBB5">
        <w:rPr>
          <w:sz w:val="24"/>
          <w:szCs w:val="24"/>
        </w:rPr>
        <w:t>, vabatahtlikus tegevuses, rahvusvahelistes projektides ja koolitustel. Need tegevused toetavad noorte keeleoskuse, iseseisvuse, kultuuridevahelise suhtlemise ja koostööoskuste arengut ning avardavad nende maailmapilti. Rahvusvaheline koostöö loob ka noorsootöötajatele võimalusi kogemuste vahetamiseks, uute töömeetodite õppimiseks ja erialaseks arenguks.</w:t>
      </w:r>
    </w:p>
    <w:p w14:paraId="157ABD92" w14:textId="4892DBCE" w:rsidR="00A47A51" w:rsidRPr="00FE445D" w:rsidRDefault="3052FBB5" w:rsidP="3052FBB5">
      <w:pPr>
        <w:spacing w:line="276" w:lineRule="auto"/>
        <w:jc w:val="both"/>
        <w:rPr>
          <w:sz w:val="24"/>
          <w:szCs w:val="24"/>
        </w:rPr>
      </w:pPr>
      <w:r w:rsidRPr="3052FBB5">
        <w:rPr>
          <w:sz w:val="24"/>
          <w:szCs w:val="24"/>
        </w:rPr>
        <w:t xml:space="preserve">Digitaalne ja nutikas noorsootöö on Narva </w:t>
      </w:r>
      <w:proofErr w:type="spellStart"/>
      <w:r w:rsidRPr="3052FBB5">
        <w:rPr>
          <w:sz w:val="24"/>
          <w:szCs w:val="24"/>
        </w:rPr>
        <w:t>noortevaldkonna</w:t>
      </w:r>
      <w:proofErr w:type="spellEnd"/>
      <w:r w:rsidRPr="3052FBB5">
        <w:rPr>
          <w:sz w:val="24"/>
          <w:szCs w:val="24"/>
        </w:rPr>
        <w:t xml:space="preserve"> oluline osa, mis täiendab traditsioonilisi noorsootöö vorme ning loob noortele uusi võimalusi õppimiseks, suhtlemiseks, osalemiseks ja eneseteostuseks. Digitaalne noorsootöö hõlmab digimeedia ja -tehnoloogiate eesmärgipärast kasutamist, s</w:t>
      </w:r>
      <w:r w:rsidR="009075A2">
        <w:rPr>
          <w:sz w:val="24"/>
          <w:szCs w:val="24"/>
        </w:rPr>
        <w:t>h</w:t>
      </w:r>
      <w:r w:rsidRPr="3052FBB5">
        <w:rPr>
          <w:sz w:val="24"/>
          <w:szCs w:val="24"/>
        </w:rPr>
        <w:t xml:space="preserve"> </w:t>
      </w:r>
      <w:proofErr w:type="spellStart"/>
      <w:r w:rsidRPr="3052FBB5">
        <w:rPr>
          <w:sz w:val="24"/>
          <w:szCs w:val="24"/>
        </w:rPr>
        <w:t>noorteinfo</w:t>
      </w:r>
      <w:proofErr w:type="spellEnd"/>
      <w:r w:rsidRPr="3052FBB5">
        <w:rPr>
          <w:sz w:val="24"/>
          <w:szCs w:val="24"/>
        </w:rPr>
        <w:t xml:space="preserve"> vahendamisel, noortega suhtlemisel, mitteformaalses õppes, noorte kaasamisel ning digipädevuste arendamisel. Nutikas noorsootöö on laiem lähenemine, mis ühendab digitaalsed võimalused uuenduslike töömeetodite, </w:t>
      </w:r>
      <w:proofErr w:type="spellStart"/>
      <w:r w:rsidRPr="3052FBB5">
        <w:rPr>
          <w:sz w:val="24"/>
          <w:szCs w:val="24"/>
        </w:rPr>
        <w:t>noortekesksete</w:t>
      </w:r>
      <w:proofErr w:type="spellEnd"/>
      <w:r w:rsidRPr="3052FBB5">
        <w:rPr>
          <w:sz w:val="24"/>
          <w:szCs w:val="24"/>
        </w:rPr>
        <w:t xml:space="preserve"> lahenduste ja </w:t>
      </w:r>
      <w:proofErr w:type="spellStart"/>
      <w:r w:rsidRPr="3052FBB5">
        <w:rPr>
          <w:sz w:val="24"/>
          <w:szCs w:val="24"/>
        </w:rPr>
        <w:t>valdkondadevahelise</w:t>
      </w:r>
      <w:proofErr w:type="spellEnd"/>
      <w:r w:rsidRPr="3052FBB5">
        <w:rPr>
          <w:sz w:val="24"/>
          <w:szCs w:val="24"/>
        </w:rPr>
        <w:t xml:space="preserve"> koostööga, et muuta noorsootöö kättesaadavamaks, mitmekesisemaks ja tulemuslikumaks.</w:t>
      </w:r>
    </w:p>
    <w:p w14:paraId="20C7460F" w14:textId="77777777" w:rsidR="00A47A51" w:rsidRPr="00FE445D" w:rsidRDefault="3052FBB5" w:rsidP="3052FBB5">
      <w:pPr>
        <w:spacing w:line="276" w:lineRule="auto"/>
        <w:jc w:val="both"/>
        <w:rPr>
          <w:sz w:val="24"/>
          <w:szCs w:val="24"/>
        </w:rPr>
      </w:pPr>
      <w:r w:rsidRPr="3052FBB5">
        <w:rPr>
          <w:sz w:val="24"/>
          <w:szCs w:val="24"/>
        </w:rPr>
        <w:t xml:space="preserve">Narvas kasutatakse digitaalseid keskkondi ja sotsiaalmeediat </w:t>
      </w:r>
      <w:proofErr w:type="spellStart"/>
      <w:r w:rsidRPr="3052FBB5">
        <w:rPr>
          <w:sz w:val="24"/>
          <w:szCs w:val="24"/>
        </w:rPr>
        <w:t>noorteinfo</w:t>
      </w:r>
      <w:proofErr w:type="spellEnd"/>
      <w:r w:rsidRPr="3052FBB5">
        <w:rPr>
          <w:sz w:val="24"/>
          <w:szCs w:val="24"/>
        </w:rPr>
        <w:t xml:space="preserve"> jagamiseks, noortega suhtlemiseks, tegevuste tutvustamiseks ning noorte kaasamiseks. Digitaalsed töövahendid toetavad noorte loovust, meediapädevust, iseseisvat õppimist ja omaalgatust ning võimaldavad jõuda ka noorteni, kes tavapärastes noorsootöö tegevustes vähem osalevad. Oluline osa digitaalsest noorsootööst on digiturvalisuse, kriitilise mõtlemise, teadliku meediatarbimise ning vastutustundliku digikäitumise toetamine.</w:t>
      </w:r>
    </w:p>
    <w:p w14:paraId="17D773E2" w14:textId="77777777" w:rsidR="00A47A51" w:rsidRPr="00FE445D" w:rsidRDefault="3052FBB5" w:rsidP="3052FBB5">
      <w:pPr>
        <w:spacing w:line="276" w:lineRule="auto"/>
        <w:jc w:val="both"/>
        <w:rPr>
          <w:sz w:val="24"/>
          <w:szCs w:val="24"/>
        </w:rPr>
      </w:pPr>
      <w:r w:rsidRPr="3052FBB5">
        <w:rPr>
          <w:b/>
          <w:bCs/>
          <w:sz w:val="24"/>
          <w:szCs w:val="24"/>
        </w:rPr>
        <w:t xml:space="preserve">Narva Noortekeskusel </w:t>
      </w:r>
      <w:r w:rsidRPr="3052FBB5">
        <w:rPr>
          <w:sz w:val="24"/>
          <w:szCs w:val="24"/>
        </w:rPr>
        <w:t xml:space="preserve">on oluline roll digitaalse ja nutika noorsootöö arendamisel. Lisaks igapäevasele digitaalsele suhtlusele ja </w:t>
      </w:r>
      <w:proofErr w:type="spellStart"/>
      <w:r w:rsidRPr="3052FBB5">
        <w:rPr>
          <w:sz w:val="24"/>
          <w:szCs w:val="24"/>
        </w:rPr>
        <w:t>noorteinfo</w:t>
      </w:r>
      <w:proofErr w:type="spellEnd"/>
      <w:r w:rsidRPr="3052FBB5">
        <w:rPr>
          <w:sz w:val="24"/>
          <w:szCs w:val="24"/>
        </w:rPr>
        <w:t xml:space="preserve"> vahendamisele pakutakse noortele võimalusi tehnoloogiapõhiseks õppimiseks ja loovtegevuseks. 2026. aastal käivitunud </w:t>
      </w:r>
      <w:r w:rsidRPr="3052FBB5">
        <w:rPr>
          <w:b/>
          <w:bCs/>
          <w:sz w:val="24"/>
          <w:szCs w:val="24"/>
        </w:rPr>
        <w:t xml:space="preserve">Roheline </w:t>
      </w:r>
      <w:proofErr w:type="spellStart"/>
      <w:r w:rsidRPr="3052FBB5">
        <w:rPr>
          <w:b/>
          <w:bCs/>
          <w:sz w:val="24"/>
          <w:szCs w:val="24"/>
        </w:rPr>
        <w:t>DigiLab</w:t>
      </w:r>
      <w:proofErr w:type="spellEnd"/>
      <w:r w:rsidRPr="3052FBB5">
        <w:rPr>
          <w:sz w:val="24"/>
          <w:szCs w:val="24"/>
        </w:rPr>
        <w:t xml:space="preserve"> laiendab noorte arenguvõimalusi programmeerimise, tehisintellekti, digitaalse sisuloome, mänguarenduse ja </w:t>
      </w:r>
      <w:proofErr w:type="spellStart"/>
      <w:r w:rsidRPr="3052FBB5">
        <w:rPr>
          <w:sz w:val="24"/>
          <w:szCs w:val="24"/>
        </w:rPr>
        <w:t>e-spordi</w:t>
      </w:r>
      <w:proofErr w:type="spellEnd"/>
      <w:r w:rsidRPr="3052FBB5">
        <w:rPr>
          <w:sz w:val="24"/>
          <w:szCs w:val="24"/>
        </w:rPr>
        <w:t xml:space="preserve"> valdkonnas. Noorte digitaalse eneseväljenduse ja meediapädevuse arengut toetab ka </w:t>
      </w:r>
      <w:proofErr w:type="spellStart"/>
      <w:r w:rsidRPr="3052FBB5">
        <w:rPr>
          <w:sz w:val="24"/>
          <w:szCs w:val="24"/>
        </w:rPr>
        <w:t>Narvamus</w:t>
      </w:r>
      <w:proofErr w:type="spellEnd"/>
      <w:r w:rsidRPr="3052FBB5">
        <w:rPr>
          <w:sz w:val="24"/>
          <w:szCs w:val="24"/>
        </w:rPr>
        <w:t>, mis võimaldab noortel osaleda meedialoomes, arendada praktilisi oskusi ning teha koostööd kohalikes ja rahvusvahelistes projektides.</w:t>
      </w:r>
    </w:p>
    <w:p w14:paraId="3F85750D" w14:textId="77777777" w:rsidR="00A47A51" w:rsidRPr="00FE445D" w:rsidRDefault="3052FBB5" w:rsidP="3052FBB5">
      <w:pPr>
        <w:spacing w:line="276" w:lineRule="auto"/>
        <w:jc w:val="both"/>
        <w:rPr>
          <w:sz w:val="24"/>
          <w:szCs w:val="24"/>
        </w:rPr>
      </w:pPr>
      <w:r w:rsidRPr="3052FBB5">
        <w:rPr>
          <w:sz w:val="24"/>
          <w:szCs w:val="24"/>
        </w:rPr>
        <w:lastRenderedPageBreak/>
        <w:t xml:space="preserve">Digipädevuste ja tehnoloogiahuvi arendamisele aitavad kaasa ka Narva haridus- ja kultuuriasutused. </w:t>
      </w:r>
      <w:r w:rsidRPr="3052FBB5">
        <w:rPr>
          <w:b/>
          <w:bCs/>
          <w:sz w:val="24"/>
          <w:szCs w:val="24"/>
        </w:rPr>
        <w:t>Tartu Ülikooli Narva kolledž</w:t>
      </w:r>
      <w:r w:rsidRPr="3052FBB5">
        <w:rPr>
          <w:sz w:val="24"/>
          <w:szCs w:val="24"/>
        </w:rPr>
        <w:t xml:space="preserve"> pakub võimalusi tutvuda programmeerimise, robootika ja tehisintellektiga, </w:t>
      </w:r>
      <w:r w:rsidRPr="3052FBB5">
        <w:rPr>
          <w:b/>
          <w:bCs/>
          <w:sz w:val="24"/>
          <w:szCs w:val="24"/>
        </w:rPr>
        <w:t>Ida-Virumaa Kutsehariduskeskus</w:t>
      </w:r>
      <w:r w:rsidRPr="3052FBB5">
        <w:rPr>
          <w:sz w:val="24"/>
          <w:szCs w:val="24"/>
        </w:rPr>
        <w:t xml:space="preserve"> toetab noorte tehnoloogiliste oskuste arengut kutseõppe kaudu ning </w:t>
      </w:r>
      <w:r w:rsidRPr="3052FBB5">
        <w:rPr>
          <w:b/>
          <w:bCs/>
          <w:sz w:val="24"/>
          <w:szCs w:val="24"/>
        </w:rPr>
        <w:t>Narva Keskraamatukogu</w:t>
      </w:r>
      <w:r w:rsidRPr="3052FBB5">
        <w:rPr>
          <w:sz w:val="24"/>
          <w:szCs w:val="24"/>
        </w:rPr>
        <w:t xml:space="preserve"> võimaldab ligipääsu digitaalsetele infoallikatele ja e-ressurssidele. Nende asutuste tegevus täiendab noorsootöö võimalusi ja loob eeldused </w:t>
      </w:r>
      <w:proofErr w:type="spellStart"/>
      <w:r w:rsidRPr="3052FBB5">
        <w:rPr>
          <w:sz w:val="24"/>
          <w:szCs w:val="24"/>
        </w:rPr>
        <w:t>valdkondadevaheliseks</w:t>
      </w:r>
      <w:proofErr w:type="spellEnd"/>
      <w:r w:rsidRPr="3052FBB5">
        <w:rPr>
          <w:sz w:val="24"/>
          <w:szCs w:val="24"/>
        </w:rPr>
        <w:t xml:space="preserve"> koostööks.</w:t>
      </w:r>
    </w:p>
    <w:p w14:paraId="7DE8464A" w14:textId="77777777" w:rsidR="00A47A51" w:rsidRPr="00FE445D" w:rsidRDefault="3052FBB5" w:rsidP="3052FBB5">
      <w:pPr>
        <w:spacing w:line="276" w:lineRule="auto"/>
        <w:jc w:val="both"/>
        <w:rPr>
          <w:sz w:val="24"/>
          <w:szCs w:val="24"/>
        </w:rPr>
      </w:pPr>
      <w:r w:rsidRPr="3052FBB5">
        <w:rPr>
          <w:sz w:val="24"/>
          <w:szCs w:val="24"/>
        </w:rPr>
        <w:t>Digitaalse ja nutika noorsootöö arendamisel on oluline arvestada noorte erinevate vajaduste, digioskuste ja ligipääsuvõimalustega. Tähelepanu vajavad noorsootöötajate digipädevuste arendamine, digiturvalisuse ja meediapädevuse toetamine, noorte digitaalsete osalusvõimaluste laiendamine ning uuenduslike töömeetodite kasutamine. Digitaalne ja vahetu noorsootöö täiendavad teineteist, võimaldades pakkuda noortele mitmekesiseid, turvalisi ja kättesaadavaid arenguvõimalusi.</w:t>
      </w:r>
    </w:p>
    <w:p w14:paraId="35C38362" w14:textId="77777777" w:rsidR="00C45231" w:rsidRPr="00FE445D" w:rsidRDefault="3052FBB5" w:rsidP="3052FBB5">
      <w:pPr>
        <w:spacing w:line="276" w:lineRule="auto"/>
        <w:jc w:val="both"/>
        <w:rPr>
          <w:sz w:val="24"/>
          <w:szCs w:val="24"/>
        </w:rPr>
      </w:pPr>
      <w:r w:rsidRPr="3052FBB5">
        <w:rPr>
          <w:sz w:val="24"/>
          <w:szCs w:val="24"/>
        </w:rPr>
        <w:t xml:space="preserve">Narva </w:t>
      </w:r>
      <w:proofErr w:type="spellStart"/>
      <w:r w:rsidRPr="3052FBB5">
        <w:rPr>
          <w:sz w:val="24"/>
          <w:szCs w:val="24"/>
        </w:rPr>
        <w:t>noortevaldkonna</w:t>
      </w:r>
      <w:proofErr w:type="spellEnd"/>
      <w:r w:rsidRPr="3052FBB5">
        <w:rPr>
          <w:sz w:val="24"/>
          <w:szCs w:val="24"/>
        </w:rPr>
        <w:t xml:space="preserve"> tugevuseks on mitmekesine koostöövõrgustik, rahvusvahelised osalusvõimalused ning digitaalsete ja uuenduslike töömeetodite kasutamine. Nende võimaluste edasiarendamisel on oluline tugevdada partnerlussuhteid, suurendada noorte kaasatust ning toetada noorsootöö kvaliteeti ja kättesaadavust.</w:t>
      </w:r>
    </w:p>
    <w:p w14:paraId="2C6E9C82" w14:textId="77777777" w:rsidR="008E4579" w:rsidRPr="00FE445D" w:rsidRDefault="008E4579" w:rsidP="3052FBB5">
      <w:pPr>
        <w:spacing w:line="276" w:lineRule="auto"/>
        <w:jc w:val="both"/>
        <w:rPr>
          <w:rFonts w:eastAsiaTheme="majorEastAsia"/>
          <w:b/>
          <w:bCs/>
          <w:sz w:val="24"/>
          <w:szCs w:val="24"/>
        </w:rPr>
      </w:pPr>
      <w:r w:rsidRPr="3052FBB5">
        <w:rPr>
          <w:sz w:val="24"/>
          <w:szCs w:val="24"/>
        </w:rPr>
        <w:br w:type="page"/>
      </w:r>
    </w:p>
    <w:p w14:paraId="3CCBCAEE" w14:textId="77777777" w:rsidR="00B958E5" w:rsidRPr="00FE445D" w:rsidRDefault="3052FBB5" w:rsidP="00F56868">
      <w:pPr>
        <w:pStyle w:val="1"/>
        <w:spacing w:line="276" w:lineRule="auto"/>
      </w:pPr>
      <w:bookmarkStart w:id="10" w:name="_Toc244282621"/>
      <w:r>
        <w:lastRenderedPageBreak/>
        <w:t>Hetkeolukorra analüüs</w:t>
      </w:r>
      <w:bookmarkEnd w:id="10"/>
    </w:p>
    <w:p w14:paraId="6D91F753" w14:textId="705EE8A5" w:rsidR="00070F7C" w:rsidRPr="00070F7C" w:rsidRDefault="00070F7C" w:rsidP="3052FBB5">
      <w:pPr>
        <w:spacing w:line="276" w:lineRule="auto"/>
        <w:jc w:val="both"/>
        <w:rPr>
          <w:sz w:val="24"/>
          <w:szCs w:val="24"/>
        </w:rPr>
      </w:pPr>
      <w:r w:rsidRPr="00070F7C">
        <w:rPr>
          <w:sz w:val="24"/>
          <w:szCs w:val="24"/>
        </w:rPr>
        <w:t xml:space="preserve">Narva noorsootöö hetkeolukorra analüüs põhineb statistilistel andmetel, 2026. aasta </w:t>
      </w:r>
      <w:proofErr w:type="spellStart"/>
      <w:r w:rsidRPr="00070F7C">
        <w:rPr>
          <w:sz w:val="24"/>
          <w:szCs w:val="24"/>
        </w:rPr>
        <w:t>noortevaldkonna</w:t>
      </w:r>
      <w:proofErr w:type="spellEnd"/>
      <w:r w:rsidRPr="00070F7C">
        <w:rPr>
          <w:sz w:val="24"/>
          <w:szCs w:val="24"/>
        </w:rPr>
        <w:t xml:space="preserve"> korralduse kvaliteedihindamisel ning noorte, </w:t>
      </w:r>
      <w:proofErr w:type="spellStart"/>
      <w:r w:rsidRPr="00070F7C">
        <w:rPr>
          <w:sz w:val="24"/>
          <w:szCs w:val="24"/>
        </w:rPr>
        <w:t>noortevaldkonna</w:t>
      </w:r>
      <w:proofErr w:type="spellEnd"/>
      <w:r w:rsidRPr="00070F7C">
        <w:rPr>
          <w:sz w:val="24"/>
          <w:szCs w:val="24"/>
        </w:rPr>
        <w:t xml:space="preserve"> spetsialistide ja organisatsioonide tagasisideküsitlustel. Kogutud andmed võimaldasid välja selgitada valdkonna peamised tugevused ja arenguvajadused, mida on arvestatud arengukava strateegiliste eesmärkide ja tegevuskava koostamisel.</w:t>
      </w:r>
    </w:p>
    <w:p w14:paraId="17C55BF6" w14:textId="2FA87B61" w:rsidR="008744E2" w:rsidRPr="00FE445D" w:rsidRDefault="3052FBB5" w:rsidP="3052FBB5">
      <w:pPr>
        <w:spacing w:line="276" w:lineRule="auto"/>
        <w:jc w:val="both"/>
        <w:rPr>
          <w:b/>
          <w:bCs/>
          <w:sz w:val="24"/>
          <w:szCs w:val="24"/>
        </w:rPr>
      </w:pPr>
      <w:r w:rsidRPr="3052FBB5">
        <w:rPr>
          <w:b/>
          <w:bCs/>
          <w:sz w:val="24"/>
          <w:szCs w:val="24"/>
        </w:rPr>
        <w:t>Tugevused</w:t>
      </w:r>
    </w:p>
    <w:p w14:paraId="0965A53E"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väljakujunenud noorsootöö traditsioonid ja mitmekesised tegevusvõimalused; </w:t>
      </w:r>
    </w:p>
    <w:p w14:paraId="3B974D99" w14:textId="55C1912E"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tugev huvihariduse ja huvitegevuse süsteem; </w:t>
      </w:r>
    </w:p>
    <w:p w14:paraId="3688A96B"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aktiivne projekti- ja rahvusvaheline tegevus ning koostöökogemus; </w:t>
      </w:r>
    </w:p>
    <w:p w14:paraId="33D8489C"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kvalifitseeritud ja kogemustega </w:t>
      </w:r>
      <w:proofErr w:type="spellStart"/>
      <w:r w:rsidRPr="3052FBB5">
        <w:rPr>
          <w:sz w:val="24"/>
          <w:szCs w:val="24"/>
        </w:rPr>
        <w:t>noortevaldkonna</w:t>
      </w:r>
      <w:proofErr w:type="spellEnd"/>
      <w:r w:rsidRPr="3052FBB5">
        <w:rPr>
          <w:sz w:val="24"/>
          <w:szCs w:val="24"/>
        </w:rPr>
        <w:t xml:space="preserve"> spetsialistid; </w:t>
      </w:r>
    </w:p>
    <w:p w14:paraId="0B66613E"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toimivad noorte osalusvormid ning noorte omaalgatuse ja noorteühenduste toetamine; </w:t>
      </w:r>
    </w:p>
    <w:p w14:paraId="71AD2F75"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mitmekesised ennetus- ja tugitegevused noorte riskikäitumise vähendamiseks ja heaolu toetamiseks; </w:t>
      </w:r>
    </w:p>
    <w:p w14:paraId="1C029497"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laialdased võimalused osalemiseks kultuuri-, spordi- ja kogukonnategevustes; </w:t>
      </w:r>
    </w:p>
    <w:p w14:paraId="2A0B2CB7"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olemasoleva taristu ja kompaktse linnaruumi potentsiaal noorsootöö korraldamiseks ja arendamiseks; </w:t>
      </w:r>
    </w:p>
    <w:p w14:paraId="09BF2361" w14:textId="77777777" w:rsidR="008744E2" w:rsidRPr="00FE445D" w:rsidRDefault="3052FBB5" w:rsidP="3052FBB5">
      <w:pPr>
        <w:numPr>
          <w:ilvl w:val="0"/>
          <w:numId w:val="27"/>
        </w:numPr>
        <w:spacing w:after="0" w:line="276" w:lineRule="auto"/>
        <w:jc w:val="both"/>
        <w:rPr>
          <w:sz w:val="24"/>
          <w:szCs w:val="24"/>
        </w:rPr>
      </w:pPr>
      <w:r w:rsidRPr="3052FBB5">
        <w:rPr>
          <w:sz w:val="24"/>
          <w:szCs w:val="24"/>
        </w:rPr>
        <w:t xml:space="preserve">valmisolek uuendusteks, uute töövormide rakendamiseks ja muutuvate oludega kohanemiseks. </w:t>
      </w:r>
    </w:p>
    <w:p w14:paraId="522A40D2" w14:textId="2C3DBA6E" w:rsidR="00A46D12" w:rsidRPr="00FE445D" w:rsidRDefault="3052FBB5" w:rsidP="3052FBB5">
      <w:pPr>
        <w:numPr>
          <w:ilvl w:val="0"/>
          <w:numId w:val="27"/>
        </w:numPr>
        <w:spacing w:after="0" w:line="276" w:lineRule="auto"/>
        <w:jc w:val="both"/>
        <w:rPr>
          <w:sz w:val="24"/>
          <w:szCs w:val="24"/>
        </w:rPr>
      </w:pPr>
      <w:r w:rsidRPr="3052FBB5">
        <w:rPr>
          <w:sz w:val="24"/>
          <w:szCs w:val="24"/>
        </w:rPr>
        <w:t>digitaalse ja nutika noorsootöö kogemus ning valmisolek uute töövormide rakendamiseks.</w:t>
      </w:r>
    </w:p>
    <w:p w14:paraId="7860CB7E" w14:textId="77777777" w:rsidR="004330AA" w:rsidRPr="00FE445D" w:rsidRDefault="3052FBB5" w:rsidP="3052FBB5">
      <w:pPr>
        <w:spacing w:before="240" w:line="276" w:lineRule="auto"/>
        <w:jc w:val="both"/>
        <w:rPr>
          <w:sz w:val="24"/>
          <w:szCs w:val="24"/>
        </w:rPr>
      </w:pPr>
      <w:r w:rsidRPr="3052FBB5">
        <w:rPr>
          <w:b/>
          <w:bCs/>
          <w:sz w:val="24"/>
          <w:szCs w:val="24"/>
        </w:rPr>
        <w:t>Arenguvajadused</w:t>
      </w:r>
    </w:p>
    <w:p w14:paraId="77334F47" w14:textId="70E60D34" w:rsidR="004D1B49" w:rsidRPr="00FE445D" w:rsidRDefault="3052FBB5" w:rsidP="3052FBB5">
      <w:pPr>
        <w:numPr>
          <w:ilvl w:val="0"/>
          <w:numId w:val="41"/>
        </w:numPr>
        <w:spacing w:after="0" w:line="276" w:lineRule="auto"/>
        <w:jc w:val="both"/>
        <w:rPr>
          <w:sz w:val="24"/>
          <w:szCs w:val="24"/>
        </w:rPr>
      </w:pPr>
      <w:r w:rsidRPr="3052FBB5">
        <w:rPr>
          <w:sz w:val="24"/>
          <w:szCs w:val="24"/>
        </w:rPr>
        <w:t>noorsootöö võimaluste kättesaadavuse parandamine erinevates vanuserühmades ja linnaosades, arvestades noorte keelelisi, sotsiaalseid ja individuaalseid vajadusi;</w:t>
      </w:r>
    </w:p>
    <w:p w14:paraId="346BA4CC" w14:textId="44958418" w:rsidR="004330AA" w:rsidRPr="00FE445D" w:rsidRDefault="3052FBB5" w:rsidP="3052FBB5">
      <w:pPr>
        <w:numPr>
          <w:ilvl w:val="0"/>
          <w:numId w:val="41"/>
        </w:numPr>
        <w:spacing w:after="0" w:line="276" w:lineRule="auto"/>
        <w:jc w:val="both"/>
        <w:rPr>
          <w:sz w:val="24"/>
          <w:szCs w:val="24"/>
        </w:rPr>
      </w:pPr>
      <w:proofErr w:type="spellStart"/>
      <w:r w:rsidRPr="3052FBB5">
        <w:rPr>
          <w:sz w:val="24"/>
          <w:szCs w:val="24"/>
        </w:rPr>
        <w:t>noorteinfo</w:t>
      </w:r>
      <w:proofErr w:type="spellEnd"/>
      <w:r w:rsidRPr="3052FBB5">
        <w:rPr>
          <w:sz w:val="24"/>
          <w:szCs w:val="24"/>
        </w:rPr>
        <w:t xml:space="preserve"> võrdse kättesaadavuse parandamine;</w:t>
      </w:r>
    </w:p>
    <w:p w14:paraId="209E020C" w14:textId="5904CDB7" w:rsidR="004330AA" w:rsidRPr="00FE445D" w:rsidRDefault="3052FBB5" w:rsidP="3052FBB5">
      <w:pPr>
        <w:numPr>
          <w:ilvl w:val="0"/>
          <w:numId w:val="41"/>
        </w:numPr>
        <w:spacing w:after="0" w:line="276" w:lineRule="auto"/>
        <w:jc w:val="both"/>
        <w:rPr>
          <w:sz w:val="24"/>
          <w:szCs w:val="24"/>
        </w:rPr>
      </w:pPr>
      <w:r w:rsidRPr="3052FBB5">
        <w:rPr>
          <w:sz w:val="24"/>
          <w:szCs w:val="24"/>
        </w:rPr>
        <w:t>noorte omaalgatuse, ettevõtlikkuse, osaluse ning iseseisvaks eluks valmistumise võimaluste laiendamine;</w:t>
      </w:r>
    </w:p>
    <w:p w14:paraId="68C15B53" w14:textId="77777777" w:rsidR="004330AA" w:rsidRPr="00FE445D" w:rsidRDefault="3052FBB5" w:rsidP="3052FBB5">
      <w:pPr>
        <w:numPr>
          <w:ilvl w:val="0"/>
          <w:numId w:val="41"/>
        </w:numPr>
        <w:spacing w:after="0" w:line="276" w:lineRule="auto"/>
        <w:jc w:val="both"/>
        <w:rPr>
          <w:sz w:val="24"/>
          <w:szCs w:val="24"/>
        </w:rPr>
      </w:pPr>
      <w:r w:rsidRPr="3052FBB5">
        <w:rPr>
          <w:sz w:val="24"/>
          <w:szCs w:val="24"/>
        </w:rPr>
        <w:t>18–26-aastaste noorte enesearengu ning haridus- ja karjäärivalikute toetamine;</w:t>
      </w:r>
    </w:p>
    <w:p w14:paraId="5CD97E9B" w14:textId="77777777" w:rsidR="004330AA" w:rsidRPr="00FE445D" w:rsidRDefault="3052FBB5" w:rsidP="3052FBB5">
      <w:pPr>
        <w:numPr>
          <w:ilvl w:val="0"/>
          <w:numId w:val="41"/>
        </w:numPr>
        <w:spacing w:after="0" w:line="276" w:lineRule="auto"/>
        <w:jc w:val="both"/>
        <w:rPr>
          <w:sz w:val="24"/>
          <w:szCs w:val="24"/>
        </w:rPr>
      </w:pPr>
      <w:r w:rsidRPr="3052FBB5">
        <w:rPr>
          <w:sz w:val="24"/>
          <w:szCs w:val="24"/>
        </w:rPr>
        <w:t>kaasaegsete ja noortele atraktiivsete tegevus- ja eneseteostuskeskkondade arendamine;</w:t>
      </w:r>
    </w:p>
    <w:p w14:paraId="46FCEE22" w14:textId="77777777" w:rsidR="004D1B49" w:rsidRPr="00FE445D" w:rsidRDefault="3052FBB5" w:rsidP="3052FBB5">
      <w:pPr>
        <w:numPr>
          <w:ilvl w:val="0"/>
          <w:numId w:val="41"/>
        </w:numPr>
        <w:spacing w:after="0" w:line="276" w:lineRule="auto"/>
        <w:jc w:val="both"/>
        <w:rPr>
          <w:sz w:val="24"/>
          <w:szCs w:val="24"/>
        </w:rPr>
      </w:pPr>
      <w:r w:rsidRPr="3052FBB5">
        <w:rPr>
          <w:sz w:val="24"/>
          <w:szCs w:val="24"/>
        </w:rPr>
        <w:t>vähemate võimalustega noorte kaasamise ja nende vajadustele vastavate tegevuste arendamine;</w:t>
      </w:r>
    </w:p>
    <w:p w14:paraId="1E33261E" w14:textId="77777777" w:rsidR="004D1B49" w:rsidRPr="00FE445D" w:rsidRDefault="3052FBB5" w:rsidP="3052FBB5">
      <w:pPr>
        <w:numPr>
          <w:ilvl w:val="0"/>
          <w:numId w:val="41"/>
        </w:numPr>
        <w:spacing w:after="0" w:line="276" w:lineRule="auto"/>
        <w:jc w:val="both"/>
        <w:rPr>
          <w:sz w:val="24"/>
          <w:szCs w:val="24"/>
        </w:rPr>
      </w:pPr>
      <w:r w:rsidRPr="3052FBB5">
        <w:rPr>
          <w:sz w:val="24"/>
          <w:szCs w:val="24"/>
        </w:rPr>
        <w:t>noorte vaimse tervise toetamise ja varajase märkamise süsteemi tugevdamine;</w:t>
      </w:r>
    </w:p>
    <w:p w14:paraId="2B4A17E7" w14:textId="77777777" w:rsidR="004D1B49" w:rsidRPr="00FE445D" w:rsidRDefault="3052FBB5" w:rsidP="3052FBB5">
      <w:pPr>
        <w:numPr>
          <w:ilvl w:val="0"/>
          <w:numId w:val="41"/>
        </w:numPr>
        <w:spacing w:after="0" w:line="276" w:lineRule="auto"/>
        <w:jc w:val="both"/>
        <w:rPr>
          <w:sz w:val="24"/>
          <w:szCs w:val="24"/>
        </w:rPr>
      </w:pPr>
      <w:r w:rsidRPr="3052FBB5">
        <w:rPr>
          <w:sz w:val="24"/>
          <w:szCs w:val="24"/>
        </w:rPr>
        <w:t>noorte vajaduste ja rahulolu regulaarne väljaselgitamine ning nende ettepanekute arvestamine noorsootöö arendamisel;</w:t>
      </w:r>
    </w:p>
    <w:p w14:paraId="5483CBF0" w14:textId="59A49D24" w:rsidR="004D1B49" w:rsidRPr="00FE445D" w:rsidRDefault="3052FBB5" w:rsidP="3052FBB5">
      <w:pPr>
        <w:numPr>
          <w:ilvl w:val="0"/>
          <w:numId w:val="41"/>
        </w:numPr>
        <w:spacing w:after="0" w:line="276" w:lineRule="auto"/>
        <w:jc w:val="both"/>
        <w:rPr>
          <w:sz w:val="24"/>
          <w:szCs w:val="24"/>
        </w:rPr>
      </w:pPr>
      <w:r w:rsidRPr="3052FBB5">
        <w:rPr>
          <w:sz w:val="24"/>
          <w:szCs w:val="24"/>
        </w:rPr>
        <w:t>olemasolevate noorsootöö teenuste kaardistamine, puuduvate teenuste väljaselgitamine ja võimaliku dubleerimise vähendamine;</w:t>
      </w:r>
    </w:p>
    <w:p w14:paraId="1EDAD907" w14:textId="77777777" w:rsidR="004330AA" w:rsidRPr="00FE445D" w:rsidRDefault="3052FBB5" w:rsidP="3052FBB5">
      <w:pPr>
        <w:numPr>
          <w:ilvl w:val="0"/>
          <w:numId w:val="41"/>
        </w:numPr>
        <w:spacing w:after="0" w:line="276" w:lineRule="auto"/>
        <w:jc w:val="both"/>
        <w:rPr>
          <w:sz w:val="24"/>
          <w:szCs w:val="24"/>
        </w:rPr>
      </w:pPr>
      <w:r w:rsidRPr="3052FBB5">
        <w:rPr>
          <w:sz w:val="24"/>
          <w:szCs w:val="24"/>
        </w:rPr>
        <w:t>valdkonnaülese koostöö ning formaal- ja mitteformaalõppe sidususe tugevdamine;</w:t>
      </w:r>
    </w:p>
    <w:p w14:paraId="4CC4976A" w14:textId="5E59EF22" w:rsidR="004330AA" w:rsidRPr="00FE445D" w:rsidRDefault="3052FBB5" w:rsidP="3052FBB5">
      <w:pPr>
        <w:numPr>
          <w:ilvl w:val="0"/>
          <w:numId w:val="41"/>
        </w:numPr>
        <w:spacing w:after="0" w:line="276" w:lineRule="auto"/>
        <w:jc w:val="both"/>
        <w:rPr>
          <w:sz w:val="24"/>
          <w:szCs w:val="24"/>
        </w:rPr>
      </w:pPr>
      <w:r w:rsidRPr="3052FBB5">
        <w:rPr>
          <w:sz w:val="24"/>
          <w:szCs w:val="24"/>
        </w:rPr>
        <w:t>noorsootöötajate professionaalse arengu ja järelkasvu ning noorsootöö kvaliteedi süsteemse hindamise toetamine.</w:t>
      </w:r>
    </w:p>
    <w:p w14:paraId="2E4AAAAE" w14:textId="3A67D613" w:rsidR="004330AA" w:rsidRPr="00FE445D" w:rsidRDefault="3052FBB5" w:rsidP="3052FBB5">
      <w:pPr>
        <w:spacing w:before="240" w:line="276" w:lineRule="auto"/>
        <w:jc w:val="both"/>
        <w:rPr>
          <w:sz w:val="24"/>
          <w:szCs w:val="24"/>
        </w:rPr>
      </w:pPr>
      <w:r w:rsidRPr="3052FBB5">
        <w:rPr>
          <w:b/>
          <w:bCs/>
          <w:sz w:val="24"/>
          <w:szCs w:val="24"/>
        </w:rPr>
        <w:t>Võimalused</w:t>
      </w:r>
    </w:p>
    <w:p w14:paraId="01828F5C" w14:textId="77777777" w:rsidR="004330AA" w:rsidRPr="00FE445D" w:rsidRDefault="3052FBB5" w:rsidP="3052FBB5">
      <w:pPr>
        <w:numPr>
          <w:ilvl w:val="0"/>
          <w:numId w:val="43"/>
        </w:numPr>
        <w:spacing w:after="0" w:line="276" w:lineRule="auto"/>
        <w:jc w:val="both"/>
        <w:rPr>
          <w:sz w:val="24"/>
          <w:szCs w:val="24"/>
        </w:rPr>
      </w:pPr>
      <w:r w:rsidRPr="3052FBB5">
        <w:rPr>
          <w:sz w:val="24"/>
          <w:szCs w:val="24"/>
        </w:rPr>
        <w:t xml:space="preserve">riiklike ja Euroopa Liidu programmide ning projektirahastuse kasutamine </w:t>
      </w:r>
      <w:proofErr w:type="spellStart"/>
      <w:r w:rsidRPr="3052FBB5">
        <w:rPr>
          <w:sz w:val="24"/>
          <w:szCs w:val="24"/>
        </w:rPr>
        <w:t>noortevaldkonna</w:t>
      </w:r>
      <w:proofErr w:type="spellEnd"/>
      <w:r w:rsidRPr="3052FBB5">
        <w:rPr>
          <w:sz w:val="24"/>
          <w:szCs w:val="24"/>
        </w:rPr>
        <w:t xml:space="preserve"> arendamiseks;</w:t>
      </w:r>
    </w:p>
    <w:p w14:paraId="08C26E1A" w14:textId="77777777" w:rsidR="004330AA" w:rsidRPr="00FE445D" w:rsidRDefault="3052FBB5" w:rsidP="3052FBB5">
      <w:pPr>
        <w:numPr>
          <w:ilvl w:val="0"/>
          <w:numId w:val="43"/>
        </w:numPr>
        <w:spacing w:after="0" w:line="276" w:lineRule="auto"/>
        <w:jc w:val="both"/>
        <w:rPr>
          <w:sz w:val="24"/>
          <w:szCs w:val="24"/>
        </w:rPr>
      </w:pPr>
      <w:r w:rsidRPr="3052FBB5">
        <w:rPr>
          <w:sz w:val="24"/>
          <w:szCs w:val="24"/>
        </w:rPr>
        <w:lastRenderedPageBreak/>
        <w:t>üle-eestilise ja rahvusvahelise koostöö ning heade praktikate kasutamine;</w:t>
      </w:r>
    </w:p>
    <w:p w14:paraId="26069F55" w14:textId="77777777" w:rsidR="004330AA" w:rsidRPr="00FE445D" w:rsidRDefault="3052FBB5" w:rsidP="3052FBB5">
      <w:pPr>
        <w:numPr>
          <w:ilvl w:val="0"/>
          <w:numId w:val="43"/>
        </w:numPr>
        <w:spacing w:after="0" w:line="276" w:lineRule="auto"/>
        <w:jc w:val="both"/>
        <w:rPr>
          <w:sz w:val="24"/>
          <w:szCs w:val="24"/>
        </w:rPr>
      </w:pPr>
      <w:r w:rsidRPr="3052FBB5">
        <w:rPr>
          <w:sz w:val="24"/>
          <w:szCs w:val="24"/>
        </w:rPr>
        <w:t>haridusasutuste, ettevõtete ja teiste partnerite suurem kaasamine noorte arenguvõimaluste laiendamisse;</w:t>
      </w:r>
    </w:p>
    <w:p w14:paraId="671B5495" w14:textId="77777777" w:rsidR="004330AA" w:rsidRPr="00FE445D" w:rsidRDefault="3052FBB5" w:rsidP="3052FBB5">
      <w:pPr>
        <w:numPr>
          <w:ilvl w:val="0"/>
          <w:numId w:val="43"/>
        </w:numPr>
        <w:spacing w:after="0" w:line="276" w:lineRule="auto"/>
        <w:jc w:val="both"/>
        <w:rPr>
          <w:sz w:val="24"/>
          <w:szCs w:val="24"/>
        </w:rPr>
      </w:pPr>
      <w:r w:rsidRPr="3052FBB5">
        <w:rPr>
          <w:sz w:val="24"/>
          <w:szCs w:val="24"/>
        </w:rPr>
        <w:t>digilahenduste, uute tehnoloogiate ja andmepõhiste lähenemisviiside kasutamine noorsootöö arendamisel;</w:t>
      </w:r>
    </w:p>
    <w:p w14:paraId="01FB80CC" w14:textId="777B58E8" w:rsidR="004330AA" w:rsidRPr="00FE445D" w:rsidRDefault="3052FBB5" w:rsidP="3052FBB5">
      <w:pPr>
        <w:numPr>
          <w:ilvl w:val="0"/>
          <w:numId w:val="43"/>
        </w:numPr>
        <w:spacing w:after="0" w:line="276" w:lineRule="auto"/>
        <w:jc w:val="both"/>
        <w:rPr>
          <w:sz w:val="24"/>
          <w:szCs w:val="24"/>
        </w:rPr>
      </w:pPr>
      <w:r w:rsidRPr="3052FBB5">
        <w:rPr>
          <w:sz w:val="24"/>
          <w:szCs w:val="24"/>
        </w:rPr>
        <w:t>haridus-, sotsiaal-, tervishoiu- ja noorsootöövaldkonna koostöö tugevdamine vähemate võimalustega noorte toetamiseks.</w:t>
      </w:r>
    </w:p>
    <w:p w14:paraId="2888D65F" w14:textId="77777777" w:rsidR="004330AA" w:rsidRPr="00FE445D" w:rsidRDefault="3052FBB5" w:rsidP="3052FBB5">
      <w:pPr>
        <w:spacing w:before="240" w:line="276" w:lineRule="auto"/>
        <w:jc w:val="both"/>
        <w:rPr>
          <w:sz w:val="24"/>
          <w:szCs w:val="24"/>
        </w:rPr>
      </w:pPr>
      <w:r w:rsidRPr="3052FBB5">
        <w:rPr>
          <w:b/>
          <w:bCs/>
          <w:sz w:val="24"/>
          <w:szCs w:val="24"/>
        </w:rPr>
        <w:t>Peamised riskid</w:t>
      </w:r>
    </w:p>
    <w:p w14:paraId="2494C033" w14:textId="77777777" w:rsidR="004330AA" w:rsidRPr="00FE445D" w:rsidRDefault="3052FBB5" w:rsidP="3052FBB5">
      <w:pPr>
        <w:numPr>
          <w:ilvl w:val="0"/>
          <w:numId w:val="42"/>
        </w:numPr>
        <w:spacing w:after="0" w:line="276" w:lineRule="auto"/>
        <w:jc w:val="both"/>
        <w:rPr>
          <w:sz w:val="24"/>
          <w:szCs w:val="24"/>
        </w:rPr>
      </w:pPr>
      <w:r w:rsidRPr="3052FBB5">
        <w:rPr>
          <w:sz w:val="24"/>
          <w:szCs w:val="24"/>
        </w:rPr>
        <w:t>noorte arvu vähenemine ja noorte lahkumine linnast;</w:t>
      </w:r>
    </w:p>
    <w:p w14:paraId="799E2C28" w14:textId="77777777" w:rsidR="004330AA" w:rsidRPr="00FE445D" w:rsidRDefault="3052FBB5" w:rsidP="3052FBB5">
      <w:pPr>
        <w:numPr>
          <w:ilvl w:val="0"/>
          <w:numId w:val="42"/>
        </w:numPr>
        <w:spacing w:after="0" w:line="276" w:lineRule="auto"/>
        <w:jc w:val="both"/>
        <w:rPr>
          <w:sz w:val="24"/>
          <w:szCs w:val="24"/>
        </w:rPr>
      </w:pPr>
      <w:proofErr w:type="spellStart"/>
      <w:r w:rsidRPr="3052FBB5">
        <w:rPr>
          <w:sz w:val="24"/>
          <w:szCs w:val="24"/>
        </w:rPr>
        <w:t>sotsiaal-majanduslik</w:t>
      </w:r>
      <w:proofErr w:type="spellEnd"/>
      <w:r w:rsidRPr="3052FBB5">
        <w:rPr>
          <w:sz w:val="24"/>
          <w:szCs w:val="24"/>
        </w:rPr>
        <w:t xml:space="preserve"> ebavõrdsus ja osa noorte kõrvalejäämine;</w:t>
      </w:r>
    </w:p>
    <w:p w14:paraId="4410ED3F" w14:textId="77777777" w:rsidR="004330AA" w:rsidRPr="00FE445D" w:rsidRDefault="3052FBB5" w:rsidP="3052FBB5">
      <w:pPr>
        <w:numPr>
          <w:ilvl w:val="0"/>
          <w:numId w:val="42"/>
        </w:numPr>
        <w:spacing w:after="0" w:line="276" w:lineRule="auto"/>
        <w:jc w:val="both"/>
        <w:rPr>
          <w:sz w:val="24"/>
          <w:szCs w:val="24"/>
        </w:rPr>
      </w:pPr>
      <w:r w:rsidRPr="3052FBB5">
        <w:rPr>
          <w:sz w:val="24"/>
          <w:szCs w:val="24"/>
        </w:rPr>
        <w:t>noorte heaolu, vaimse tervise ja turvalisusega seotud probleemide süvenemine;</w:t>
      </w:r>
    </w:p>
    <w:p w14:paraId="586A6752" w14:textId="77777777" w:rsidR="004330AA" w:rsidRPr="00FE445D" w:rsidRDefault="3052FBB5" w:rsidP="3052FBB5">
      <w:pPr>
        <w:numPr>
          <w:ilvl w:val="0"/>
          <w:numId w:val="42"/>
        </w:numPr>
        <w:spacing w:after="0" w:line="276" w:lineRule="auto"/>
        <w:jc w:val="both"/>
        <w:rPr>
          <w:sz w:val="24"/>
          <w:szCs w:val="24"/>
        </w:rPr>
      </w:pPr>
      <w:r w:rsidRPr="3052FBB5">
        <w:rPr>
          <w:sz w:val="24"/>
          <w:szCs w:val="24"/>
        </w:rPr>
        <w:t>kvalifitseeritud spetsialistide puudus ja töötajate voolavus;</w:t>
      </w:r>
    </w:p>
    <w:p w14:paraId="050AA20A" w14:textId="77777777" w:rsidR="004330AA" w:rsidRPr="00FE445D" w:rsidRDefault="3052FBB5" w:rsidP="3052FBB5">
      <w:pPr>
        <w:numPr>
          <w:ilvl w:val="0"/>
          <w:numId w:val="42"/>
        </w:numPr>
        <w:spacing w:after="0" w:line="276" w:lineRule="auto"/>
        <w:jc w:val="both"/>
        <w:rPr>
          <w:sz w:val="24"/>
          <w:szCs w:val="24"/>
        </w:rPr>
      </w:pPr>
      <w:r w:rsidRPr="3052FBB5">
        <w:rPr>
          <w:sz w:val="24"/>
          <w:szCs w:val="24"/>
        </w:rPr>
        <w:t>piiratud ressursid ning demograafiliste, majanduslike ja ühiskondlike muutuste mõju valdkonna jätkusuutlikkusele;</w:t>
      </w:r>
    </w:p>
    <w:p w14:paraId="03F706AB" w14:textId="4D386971" w:rsidR="004330AA" w:rsidRPr="00FE445D" w:rsidRDefault="3052FBB5" w:rsidP="3052FBB5">
      <w:pPr>
        <w:numPr>
          <w:ilvl w:val="0"/>
          <w:numId w:val="42"/>
        </w:numPr>
        <w:spacing w:after="0" w:line="276" w:lineRule="auto"/>
        <w:jc w:val="both"/>
        <w:rPr>
          <w:sz w:val="24"/>
          <w:szCs w:val="24"/>
        </w:rPr>
      </w:pPr>
      <w:r w:rsidRPr="3052FBB5">
        <w:rPr>
          <w:sz w:val="24"/>
          <w:szCs w:val="24"/>
        </w:rPr>
        <w:t>majanduslikest, keelelistest, tervislikest ja sotsiaalsetest takistustest tulenev ebavõrdne ligipääs noorsootöö võimalustele;</w:t>
      </w:r>
    </w:p>
    <w:p w14:paraId="757B8964" w14:textId="2438C16F" w:rsidR="00CF37ED" w:rsidRPr="00FE445D" w:rsidRDefault="3052FBB5" w:rsidP="3052FBB5">
      <w:pPr>
        <w:numPr>
          <w:ilvl w:val="0"/>
          <w:numId w:val="42"/>
        </w:numPr>
        <w:spacing w:after="0" w:line="276" w:lineRule="auto"/>
        <w:jc w:val="both"/>
        <w:rPr>
          <w:sz w:val="24"/>
          <w:szCs w:val="24"/>
        </w:rPr>
      </w:pPr>
      <w:r w:rsidRPr="3052FBB5">
        <w:rPr>
          <w:sz w:val="24"/>
          <w:szCs w:val="24"/>
        </w:rPr>
        <w:t>noorte haridusest ja tööturult kõrvalejäämise ning sotsiaalse tõrjutuse süvenemise oht.</w:t>
      </w:r>
    </w:p>
    <w:p w14:paraId="30E70E3C" w14:textId="465036D8" w:rsidR="004D1B49" w:rsidRPr="00FE445D" w:rsidRDefault="3052FBB5" w:rsidP="3052FBB5">
      <w:pPr>
        <w:spacing w:before="240" w:after="0" w:line="276" w:lineRule="auto"/>
        <w:jc w:val="both"/>
        <w:rPr>
          <w:sz w:val="24"/>
          <w:szCs w:val="24"/>
        </w:rPr>
      </w:pPr>
      <w:r w:rsidRPr="3052FBB5">
        <w:rPr>
          <w:sz w:val="24"/>
          <w:szCs w:val="24"/>
        </w:rPr>
        <w:t xml:space="preserve">Narva </w:t>
      </w:r>
      <w:proofErr w:type="spellStart"/>
      <w:r w:rsidRPr="3052FBB5">
        <w:rPr>
          <w:sz w:val="24"/>
          <w:szCs w:val="24"/>
        </w:rPr>
        <w:t>noortevaldkonnal</w:t>
      </w:r>
      <w:proofErr w:type="spellEnd"/>
      <w:r w:rsidRPr="3052FBB5">
        <w:rPr>
          <w:sz w:val="24"/>
          <w:szCs w:val="24"/>
        </w:rPr>
        <w:t xml:space="preserve"> on tugev alus edasiseks arenguks. SWOT-analüüsi tulemused aitavad määratleda valdkonna peamised arenguvajadused, pöörates erilist tähelepanu noorsootöö võimaluste võrdsele kättesaadavusele, vähemate võimalustega noorte kaasamisele, noorte heaolu toetamisele ning valdkonnaülese koostöö tugevdamisele. Olemasolevate tugevuste ja võimaluste teadlik kasutamine aitab vähendada riske ning toetada </w:t>
      </w:r>
      <w:proofErr w:type="spellStart"/>
      <w:r w:rsidRPr="3052FBB5">
        <w:rPr>
          <w:sz w:val="24"/>
          <w:szCs w:val="24"/>
        </w:rPr>
        <w:t>noortevaldkonna</w:t>
      </w:r>
      <w:proofErr w:type="spellEnd"/>
      <w:r w:rsidRPr="3052FBB5">
        <w:rPr>
          <w:sz w:val="24"/>
          <w:szCs w:val="24"/>
        </w:rPr>
        <w:t xml:space="preserve"> jätkusuutlikku arengut.</w:t>
      </w:r>
    </w:p>
    <w:p w14:paraId="0E54DFD4" w14:textId="77777777" w:rsidR="004D1B49" w:rsidRPr="00FE445D" w:rsidRDefault="004D1B49" w:rsidP="3052FBB5">
      <w:pPr>
        <w:rPr>
          <w:sz w:val="24"/>
          <w:szCs w:val="24"/>
        </w:rPr>
      </w:pPr>
      <w:r w:rsidRPr="3052FBB5">
        <w:rPr>
          <w:sz w:val="24"/>
          <w:szCs w:val="24"/>
        </w:rPr>
        <w:br w:type="page"/>
      </w:r>
    </w:p>
    <w:p w14:paraId="306AF618" w14:textId="3A804C84" w:rsidR="003A6BDB" w:rsidRPr="00131963" w:rsidRDefault="3052FBB5" w:rsidP="00FE445D">
      <w:pPr>
        <w:pStyle w:val="1"/>
      </w:pPr>
      <w:bookmarkStart w:id="11" w:name="_Toc244282622"/>
      <w:r>
        <w:lastRenderedPageBreak/>
        <w:t>Arengustrateegia 2032. aastaks</w:t>
      </w:r>
      <w:bookmarkEnd w:id="11"/>
    </w:p>
    <w:p w14:paraId="6450BB1E" w14:textId="77777777" w:rsidR="00B359D3" w:rsidRPr="00131963" w:rsidRDefault="3052FBB5" w:rsidP="00F56868">
      <w:pPr>
        <w:pStyle w:val="2"/>
        <w:spacing w:line="276" w:lineRule="auto"/>
      </w:pPr>
      <w:bookmarkStart w:id="12" w:name="_Toc244282623"/>
      <w:r>
        <w:t>Visioon</w:t>
      </w:r>
      <w:bookmarkEnd w:id="12"/>
      <w:r>
        <w:t xml:space="preserve"> </w:t>
      </w:r>
    </w:p>
    <w:p w14:paraId="66C34E11" w14:textId="7F185A64" w:rsidR="00710AD8" w:rsidRPr="00FE445D" w:rsidRDefault="3052FBB5" w:rsidP="3052FBB5">
      <w:pPr>
        <w:spacing w:line="276" w:lineRule="auto"/>
        <w:rPr>
          <w:sz w:val="24"/>
          <w:szCs w:val="24"/>
        </w:rPr>
      </w:pPr>
      <w:r w:rsidRPr="3052FBB5">
        <w:rPr>
          <w:sz w:val="24"/>
          <w:szCs w:val="24"/>
        </w:rPr>
        <w:t xml:space="preserve">Narva on </w:t>
      </w:r>
      <w:proofErr w:type="spellStart"/>
      <w:r w:rsidRPr="3052FBB5">
        <w:rPr>
          <w:sz w:val="24"/>
          <w:szCs w:val="24"/>
        </w:rPr>
        <w:t>noortesõbralik</w:t>
      </w:r>
      <w:proofErr w:type="spellEnd"/>
      <w:r w:rsidRPr="3052FBB5">
        <w:rPr>
          <w:sz w:val="24"/>
          <w:szCs w:val="24"/>
        </w:rPr>
        <w:t xml:space="preserve"> linn, kus iga noor tunneb end väärtustatuna, kaasatuna ja toetatuna, omab mitmekesiseid võimalusi oma potentsiaali avamiseks ning kujundab koos kogukonnaga linna tulevikku.</w:t>
      </w:r>
    </w:p>
    <w:p w14:paraId="4CBD66CD" w14:textId="77777777" w:rsidR="00243498" w:rsidRPr="00FE445D" w:rsidRDefault="3052FBB5" w:rsidP="3052FBB5">
      <w:pPr>
        <w:spacing w:line="276" w:lineRule="auto"/>
        <w:jc w:val="both"/>
        <w:rPr>
          <w:sz w:val="24"/>
          <w:szCs w:val="24"/>
          <w:lang w:val="en-GB"/>
        </w:rPr>
      </w:pPr>
      <w:r w:rsidRPr="3052FBB5">
        <w:rPr>
          <w:sz w:val="24"/>
          <w:szCs w:val="24"/>
        </w:rPr>
        <w:t xml:space="preserve">Noortepoliitikat ja </w:t>
      </w:r>
      <w:proofErr w:type="spellStart"/>
      <w:r w:rsidRPr="3052FBB5">
        <w:rPr>
          <w:sz w:val="24"/>
          <w:szCs w:val="24"/>
        </w:rPr>
        <w:t>noortevaldkonda</w:t>
      </w:r>
      <w:proofErr w:type="spellEnd"/>
      <w:r w:rsidRPr="3052FBB5">
        <w:rPr>
          <w:sz w:val="24"/>
          <w:szCs w:val="24"/>
        </w:rPr>
        <w:t xml:space="preserve"> kujundatakse Narvas noorte jaoks ja koos noortega. Noored on partnerid nende elu puudutavate otsuste tegemisel ning aktiivsed linna arengu kujundajad.</w:t>
      </w:r>
    </w:p>
    <w:p w14:paraId="191DA9D5" w14:textId="522F45E1" w:rsidR="00243498" w:rsidRPr="00FE445D" w:rsidRDefault="3052FBB5" w:rsidP="3052FBB5">
      <w:pPr>
        <w:spacing w:line="276" w:lineRule="auto"/>
        <w:jc w:val="both"/>
        <w:rPr>
          <w:sz w:val="24"/>
          <w:szCs w:val="24"/>
          <w:lang w:val="en-GB"/>
        </w:rPr>
      </w:pPr>
      <w:r w:rsidRPr="3052FBB5">
        <w:rPr>
          <w:sz w:val="24"/>
          <w:szCs w:val="24"/>
        </w:rPr>
        <w:t xml:space="preserve">Narva </w:t>
      </w:r>
      <w:proofErr w:type="spellStart"/>
      <w:r w:rsidRPr="3052FBB5">
        <w:rPr>
          <w:sz w:val="24"/>
          <w:szCs w:val="24"/>
        </w:rPr>
        <w:t>noortevaldkond</w:t>
      </w:r>
      <w:proofErr w:type="spellEnd"/>
      <w:r w:rsidRPr="3052FBB5">
        <w:rPr>
          <w:sz w:val="24"/>
          <w:szCs w:val="24"/>
        </w:rPr>
        <w:t xml:space="preserve"> lähtub järgmistest väärtustest:</w:t>
      </w:r>
    </w:p>
    <w:p w14:paraId="2208FE50" w14:textId="0F090059" w:rsidR="00243498" w:rsidRPr="00FE445D" w:rsidRDefault="3052FBB5" w:rsidP="3052FBB5">
      <w:pPr>
        <w:spacing w:line="276" w:lineRule="auto"/>
        <w:jc w:val="both"/>
        <w:rPr>
          <w:b/>
          <w:bCs/>
          <w:sz w:val="24"/>
          <w:szCs w:val="24"/>
          <w:lang w:val="en-US"/>
        </w:rPr>
      </w:pPr>
      <w:r w:rsidRPr="3052FBB5">
        <w:rPr>
          <w:b/>
          <w:bCs/>
          <w:sz w:val="24"/>
          <w:szCs w:val="24"/>
        </w:rPr>
        <w:t>Noorte potentsiaal. Avatus. Kvaliteet. Koostöö. Võrdsed võimalused.</w:t>
      </w:r>
    </w:p>
    <w:p w14:paraId="15644D6E" w14:textId="1EE84245" w:rsidR="00D84C94" w:rsidRPr="00FE445D" w:rsidRDefault="3052FBB5" w:rsidP="3052FBB5">
      <w:pPr>
        <w:pStyle w:val="a3"/>
        <w:numPr>
          <w:ilvl w:val="0"/>
          <w:numId w:val="23"/>
        </w:numPr>
        <w:spacing w:line="276" w:lineRule="auto"/>
        <w:ind w:left="284" w:hanging="284"/>
        <w:jc w:val="both"/>
        <w:rPr>
          <w:sz w:val="24"/>
          <w:szCs w:val="24"/>
        </w:rPr>
      </w:pPr>
      <w:r w:rsidRPr="3052FBB5">
        <w:rPr>
          <w:b/>
          <w:bCs/>
          <w:sz w:val="24"/>
          <w:szCs w:val="24"/>
        </w:rPr>
        <w:t>Noorte potentsiaal</w:t>
      </w:r>
      <w:r w:rsidRPr="3052FBB5">
        <w:rPr>
          <w:sz w:val="24"/>
          <w:szCs w:val="24"/>
        </w:rPr>
        <w:t xml:space="preserve"> – iga noore teadmised, oskused, ideed ja ettevõtlikkus on Narva kõige olulisem arenguressurss ning linna tulevikku kujundav jõud.</w:t>
      </w:r>
    </w:p>
    <w:p w14:paraId="3BF0D635" w14:textId="77777777" w:rsidR="00243498" w:rsidRPr="00FE445D" w:rsidRDefault="3052FBB5" w:rsidP="3052FBB5">
      <w:pPr>
        <w:pStyle w:val="a3"/>
        <w:numPr>
          <w:ilvl w:val="0"/>
          <w:numId w:val="23"/>
        </w:numPr>
        <w:spacing w:line="276" w:lineRule="auto"/>
        <w:ind w:left="284" w:hanging="284"/>
        <w:jc w:val="both"/>
        <w:rPr>
          <w:sz w:val="24"/>
          <w:szCs w:val="24"/>
        </w:rPr>
      </w:pPr>
      <w:r w:rsidRPr="3052FBB5">
        <w:rPr>
          <w:b/>
          <w:bCs/>
          <w:sz w:val="24"/>
          <w:szCs w:val="24"/>
        </w:rPr>
        <w:t>Avatus</w:t>
      </w:r>
      <w:r w:rsidRPr="3052FBB5">
        <w:rPr>
          <w:sz w:val="24"/>
          <w:szCs w:val="24"/>
        </w:rPr>
        <w:t xml:space="preserve"> – ollakse avatud uutele ideedele, algatustele ja koostöövormidele ning arvestatakse ühiskonnas toimuvate muutustega.</w:t>
      </w:r>
    </w:p>
    <w:p w14:paraId="215685A6" w14:textId="77777777" w:rsidR="00243498" w:rsidRPr="00FE445D" w:rsidRDefault="3052FBB5" w:rsidP="3052FBB5">
      <w:pPr>
        <w:pStyle w:val="a3"/>
        <w:numPr>
          <w:ilvl w:val="0"/>
          <w:numId w:val="23"/>
        </w:numPr>
        <w:spacing w:line="276" w:lineRule="auto"/>
        <w:ind w:left="284" w:hanging="284"/>
        <w:jc w:val="both"/>
        <w:rPr>
          <w:sz w:val="24"/>
          <w:szCs w:val="24"/>
        </w:rPr>
      </w:pPr>
      <w:r w:rsidRPr="3052FBB5">
        <w:rPr>
          <w:b/>
          <w:bCs/>
          <w:sz w:val="24"/>
          <w:szCs w:val="24"/>
        </w:rPr>
        <w:t>Kvaliteet</w:t>
      </w:r>
      <w:r w:rsidRPr="3052FBB5">
        <w:rPr>
          <w:sz w:val="24"/>
          <w:szCs w:val="24"/>
        </w:rPr>
        <w:t xml:space="preserve"> – noorsootöö põhineb professionaalsel ja teadlikul lähenemisel ning noorte vajadustel.</w:t>
      </w:r>
    </w:p>
    <w:p w14:paraId="0F51F558" w14:textId="77777777" w:rsidR="00243498" w:rsidRPr="00FE445D" w:rsidRDefault="3052FBB5" w:rsidP="3052FBB5">
      <w:pPr>
        <w:pStyle w:val="a3"/>
        <w:numPr>
          <w:ilvl w:val="0"/>
          <w:numId w:val="23"/>
        </w:numPr>
        <w:spacing w:line="276" w:lineRule="auto"/>
        <w:ind w:left="284" w:hanging="284"/>
        <w:jc w:val="both"/>
        <w:rPr>
          <w:sz w:val="24"/>
          <w:szCs w:val="24"/>
        </w:rPr>
      </w:pPr>
      <w:r w:rsidRPr="3052FBB5">
        <w:rPr>
          <w:b/>
          <w:bCs/>
          <w:sz w:val="24"/>
          <w:szCs w:val="24"/>
        </w:rPr>
        <w:t>Koostöö</w:t>
      </w:r>
      <w:r w:rsidRPr="3052FBB5">
        <w:rPr>
          <w:sz w:val="24"/>
          <w:szCs w:val="24"/>
        </w:rPr>
        <w:t xml:space="preserve"> – noorte arengut toetatakse koostöös noorte, spetsialistide, asutuste, organisatsioonide ja kogukonnaga.</w:t>
      </w:r>
    </w:p>
    <w:p w14:paraId="563DE1BF" w14:textId="77777777" w:rsidR="00243498" w:rsidRPr="00FE445D" w:rsidRDefault="3052FBB5" w:rsidP="3052FBB5">
      <w:pPr>
        <w:pStyle w:val="a3"/>
        <w:numPr>
          <w:ilvl w:val="0"/>
          <w:numId w:val="23"/>
        </w:numPr>
        <w:spacing w:line="276" w:lineRule="auto"/>
        <w:ind w:left="284" w:hanging="284"/>
        <w:jc w:val="both"/>
        <w:rPr>
          <w:sz w:val="24"/>
          <w:szCs w:val="24"/>
        </w:rPr>
      </w:pPr>
      <w:r w:rsidRPr="3052FBB5">
        <w:rPr>
          <w:b/>
          <w:bCs/>
          <w:sz w:val="24"/>
          <w:szCs w:val="24"/>
        </w:rPr>
        <w:t>Võrdsed võimalused</w:t>
      </w:r>
      <w:r w:rsidRPr="3052FBB5">
        <w:rPr>
          <w:sz w:val="24"/>
          <w:szCs w:val="24"/>
        </w:rPr>
        <w:t xml:space="preserve"> – igale noorele luuakse võimalused osalemiseks, arenguks ja eneseteostuseks.</w:t>
      </w:r>
    </w:p>
    <w:p w14:paraId="7AF6746A" w14:textId="06DFEE87" w:rsidR="00777AE3" w:rsidRPr="00131963" w:rsidRDefault="3052FBB5" w:rsidP="00F56868">
      <w:pPr>
        <w:pStyle w:val="2"/>
        <w:spacing w:line="276" w:lineRule="auto"/>
      </w:pPr>
      <w:bookmarkStart w:id="13" w:name="_Toc244282624"/>
      <w:r>
        <w:t>Strateegilised eesmärgid ja tegevussuunad</w:t>
      </w:r>
      <w:bookmarkEnd w:id="13"/>
    </w:p>
    <w:p w14:paraId="49826400" w14:textId="27C457D3" w:rsidR="00E5208A" w:rsidRPr="00FE445D" w:rsidRDefault="3052FBB5" w:rsidP="3052FBB5">
      <w:pPr>
        <w:spacing w:line="276" w:lineRule="auto"/>
        <w:jc w:val="both"/>
        <w:rPr>
          <w:sz w:val="24"/>
          <w:szCs w:val="24"/>
        </w:rPr>
      </w:pPr>
      <w:r w:rsidRPr="3052FBB5">
        <w:rPr>
          <w:sz w:val="24"/>
          <w:szCs w:val="24"/>
        </w:rPr>
        <w:t xml:space="preserve"> Visiooni elluviimiseks keskendub Narva kolmele strateegilisele eesmärgile, mis moodustavad ühise raamistiku kvaliteetse, kättesaadava ja noorte vajadustest lähtuva noorsootöö arendamiseks.</w:t>
      </w:r>
    </w:p>
    <w:p w14:paraId="1A590A07" w14:textId="04845B50" w:rsidR="00856B36" w:rsidRPr="00FE445D" w:rsidRDefault="3052FBB5" w:rsidP="3052FBB5">
      <w:pPr>
        <w:spacing w:after="0" w:line="276" w:lineRule="auto"/>
        <w:jc w:val="both"/>
        <w:rPr>
          <w:b/>
          <w:bCs/>
          <w:sz w:val="24"/>
          <w:szCs w:val="24"/>
        </w:rPr>
      </w:pPr>
      <w:r w:rsidRPr="3052FBB5">
        <w:rPr>
          <w:b/>
          <w:bCs/>
          <w:sz w:val="24"/>
          <w:szCs w:val="24"/>
        </w:rPr>
        <w:t>Strateegiline eesmärk 1.</w:t>
      </w:r>
      <w:r w:rsidRPr="3052FBB5">
        <w:rPr>
          <w:sz w:val="24"/>
          <w:szCs w:val="24"/>
        </w:rPr>
        <w:t xml:space="preserve"> </w:t>
      </w:r>
      <w:r w:rsidRPr="3052FBB5">
        <w:rPr>
          <w:b/>
          <w:bCs/>
          <w:sz w:val="24"/>
          <w:szCs w:val="24"/>
        </w:rPr>
        <w:t>Igal noorel on võrdsed võimalused enese arendamiseks, eneseteostuseks ja iseseisvaks eluks.</w:t>
      </w:r>
    </w:p>
    <w:p w14:paraId="6CC413FA" w14:textId="1FE7CABA" w:rsidR="00930220" w:rsidRPr="00FE445D" w:rsidRDefault="3052FBB5" w:rsidP="3052FBB5">
      <w:pPr>
        <w:spacing w:after="0" w:line="276" w:lineRule="auto"/>
        <w:jc w:val="both"/>
        <w:rPr>
          <w:sz w:val="24"/>
          <w:szCs w:val="24"/>
        </w:rPr>
      </w:pPr>
      <w:r w:rsidRPr="3052FBB5">
        <w:rPr>
          <w:sz w:val="24"/>
          <w:szCs w:val="24"/>
        </w:rPr>
        <w:t>Tegevussuunad:</w:t>
      </w:r>
    </w:p>
    <w:p w14:paraId="393F423A" w14:textId="50B05888" w:rsidR="003B6D5A" w:rsidRPr="00FE445D" w:rsidRDefault="3052FBB5" w:rsidP="3052FBB5">
      <w:pPr>
        <w:spacing w:after="0" w:line="276" w:lineRule="auto"/>
        <w:ind w:left="1080"/>
        <w:jc w:val="both"/>
        <w:rPr>
          <w:sz w:val="24"/>
          <w:szCs w:val="24"/>
        </w:rPr>
      </w:pPr>
      <w:r w:rsidRPr="3052FBB5">
        <w:rPr>
          <w:sz w:val="24"/>
          <w:szCs w:val="24"/>
        </w:rPr>
        <w:t>1.1 Mitteformaalse õppimise võimaluste arendamine.</w:t>
      </w:r>
    </w:p>
    <w:p w14:paraId="4ADC6DD5" w14:textId="0E0F846C" w:rsidR="003B6D5A" w:rsidRPr="00FE445D" w:rsidRDefault="3052FBB5" w:rsidP="3052FBB5">
      <w:pPr>
        <w:spacing w:after="0" w:line="276" w:lineRule="auto"/>
        <w:ind w:left="1080"/>
        <w:jc w:val="both"/>
        <w:rPr>
          <w:sz w:val="24"/>
          <w:szCs w:val="24"/>
        </w:rPr>
      </w:pPr>
      <w:r w:rsidRPr="3052FBB5">
        <w:rPr>
          <w:sz w:val="24"/>
          <w:szCs w:val="24"/>
        </w:rPr>
        <w:t xml:space="preserve">1.2 Noorte omaalgatuse ja ettevõtlikkuse arendamine. </w:t>
      </w:r>
    </w:p>
    <w:p w14:paraId="056E5827" w14:textId="4F39FF4F" w:rsidR="003B6D5A" w:rsidRPr="00FE445D" w:rsidRDefault="3052FBB5" w:rsidP="3052FBB5">
      <w:pPr>
        <w:spacing w:after="0" w:line="276" w:lineRule="auto"/>
        <w:ind w:left="1080"/>
        <w:jc w:val="both"/>
        <w:rPr>
          <w:sz w:val="24"/>
          <w:szCs w:val="24"/>
        </w:rPr>
      </w:pPr>
      <w:r w:rsidRPr="3052FBB5">
        <w:rPr>
          <w:sz w:val="24"/>
          <w:szCs w:val="24"/>
        </w:rPr>
        <w:t>1.3 Iseseisvaks eluks ning haridus- ja karjäärivalikuteks ettevalmistamine.</w:t>
      </w:r>
    </w:p>
    <w:p w14:paraId="148C5DB4" w14:textId="350A9DA4" w:rsidR="00D427FA" w:rsidRPr="00FE445D" w:rsidRDefault="3052FBB5" w:rsidP="3052FBB5">
      <w:pPr>
        <w:spacing w:after="0" w:line="276" w:lineRule="auto"/>
        <w:jc w:val="both"/>
        <w:rPr>
          <w:b/>
          <w:bCs/>
          <w:sz w:val="24"/>
          <w:szCs w:val="24"/>
          <w:lang w:val="en-US"/>
        </w:rPr>
      </w:pPr>
      <w:r w:rsidRPr="3052FBB5">
        <w:rPr>
          <w:b/>
          <w:bCs/>
          <w:sz w:val="24"/>
          <w:szCs w:val="24"/>
        </w:rPr>
        <w:t>Strateegiline eesmärk 2. Noorsootöö on kvaliteetne, kättesaadav, mitmekesine ja noorte vajadustest lähtuv.</w:t>
      </w:r>
    </w:p>
    <w:p w14:paraId="67F37245" w14:textId="77777777" w:rsidR="00B3508B" w:rsidRPr="00FE445D" w:rsidRDefault="3052FBB5" w:rsidP="3052FBB5">
      <w:pPr>
        <w:spacing w:after="0" w:line="276" w:lineRule="auto"/>
        <w:jc w:val="both"/>
        <w:rPr>
          <w:sz w:val="24"/>
          <w:szCs w:val="24"/>
        </w:rPr>
      </w:pPr>
      <w:r w:rsidRPr="3052FBB5">
        <w:rPr>
          <w:sz w:val="24"/>
          <w:szCs w:val="24"/>
        </w:rPr>
        <w:t>Tegevussuunad:</w:t>
      </w:r>
    </w:p>
    <w:p w14:paraId="01739D88" w14:textId="41152536" w:rsidR="00B3508B" w:rsidRPr="00FE445D" w:rsidRDefault="3052FBB5" w:rsidP="3052FBB5">
      <w:pPr>
        <w:spacing w:after="0" w:line="276" w:lineRule="auto"/>
        <w:ind w:left="1080"/>
        <w:jc w:val="both"/>
        <w:rPr>
          <w:sz w:val="24"/>
          <w:szCs w:val="24"/>
        </w:rPr>
      </w:pPr>
      <w:r w:rsidRPr="3052FBB5">
        <w:rPr>
          <w:sz w:val="24"/>
          <w:szCs w:val="24"/>
        </w:rPr>
        <w:t>2.1 Noorsootöö teenuste, kättesaadavuse ja keskkondade arendamine.</w:t>
      </w:r>
    </w:p>
    <w:p w14:paraId="4B6F236D" w14:textId="4E7A270B" w:rsidR="003C0067" w:rsidRPr="00FE445D" w:rsidRDefault="3052FBB5" w:rsidP="3052FBB5">
      <w:pPr>
        <w:spacing w:after="0" w:line="276" w:lineRule="auto"/>
        <w:ind w:left="1080"/>
        <w:jc w:val="both"/>
        <w:rPr>
          <w:sz w:val="24"/>
          <w:szCs w:val="24"/>
        </w:rPr>
      </w:pPr>
      <w:r w:rsidRPr="3052FBB5">
        <w:rPr>
          <w:sz w:val="24"/>
          <w:szCs w:val="24"/>
        </w:rPr>
        <w:t>2.2 Noorsootöötajate professionaalse arengu toetamine.</w:t>
      </w:r>
    </w:p>
    <w:p w14:paraId="753AA222" w14:textId="7B3B1F05" w:rsidR="00856B36" w:rsidRPr="00FE445D" w:rsidRDefault="3052FBB5" w:rsidP="3052FBB5">
      <w:pPr>
        <w:spacing w:after="0" w:line="276" w:lineRule="auto"/>
        <w:ind w:left="1080"/>
        <w:jc w:val="both"/>
        <w:rPr>
          <w:sz w:val="24"/>
          <w:szCs w:val="24"/>
          <w:lang w:val="en-US"/>
        </w:rPr>
      </w:pPr>
      <w:r w:rsidRPr="3052FBB5">
        <w:rPr>
          <w:sz w:val="24"/>
          <w:szCs w:val="24"/>
        </w:rPr>
        <w:t xml:space="preserve">2.3 </w:t>
      </w:r>
      <w:proofErr w:type="spellStart"/>
      <w:r w:rsidRPr="3052FBB5">
        <w:rPr>
          <w:sz w:val="24"/>
          <w:szCs w:val="24"/>
        </w:rPr>
        <w:t>Noortevaldkonna</w:t>
      </w:r>
      <w:proofErr w:type="spellEnd"/>
      <w:r w:rsidRPr="3052FBB5">
        <w:rPr>
          <w:sz w:val="24"/>
          <w:szCs w:val="24"/>
        </w:rPr>
        <w:t xml:space="preserve"> eri tasandite koostöö tugevdamine.</w:t>
      </w:r>
    </w:p>
    <w:p w14:paraId="2F1B84B2" w14:textId="5010C5D2" w:rsidR="00974E78" w:rsidRPr="00FE445D" w:rsidRDefault="3052FBB5" w:rsidP="3052FBB5">
      <w:pPr>
        <w:spacing w:before="240" w:after="0" w:line="276" w:lineRule="auto"/>
        <w:jc w:val="both"/>
        <w:rPr>
          <w:b/>
          <w:bCs/>
          <w:sz w:val="24"/>
          <w:szCs w:val="24"/>
        </w:rPr>
      </w:pPr>
      <w:r w:rsidRPr="3052FBB5">
        <w:rPr>
          <w:b/>
          <w:bCs/>
          <w:sz w:val="24"/>
          <w:szCs w:val="24"/>
        </w:rPr>
        <w:t>Strateegiline eesmärk 3. Noored osalevad aktiivselt ühiskonnaelus, tunnevad kuuluvust kogukonnale ning kasvavad turvalises ja toetavas keskkonnas.</w:t>
      </w:r>
    </w:p>
    <w:p w14:paraId="4DBE5C3C" w14:textId="77777777" w:rsidR="00B3508B" w:rsidRPr="00FE445D" w:rsidRDefault="3052FBB5" w:rsidP="3052FBB5">
      <w:pPr>
        <w:spacing w:after="0" w:line="276" w:lineRule="auto"/>
        <w:jc w:val="both"/>
        <w:rPr>
          <w:sz w:val="24"/>
          <w:szCs w:val="24"/>
        </w:rPr>
      </w:pPr>
      <w:r w:rsidRPr="3052FBB5">
        <w:rPr>
          <w:sz w:val="24"/>
          <w:szCs w:val="24"/>
        </w:rPr>
        <w:t>Tegevussuunad:</w:t>
      </w:r>
    </w:p>
    <w:p w14:paraId="1AE543CA" w14:textId="163A4F51" w:rsidR="009A319D" w:rsidRPr="00FE445D" w:rsidRDefault="3052FBB5" w:rsidP="3052FBB5">
      <w:pPr>
        <w:spacing w:after="0" w:line="276" w:lineRule="auto"/>
        <w:ind w:left="1080"/>
        <w:jc w:val="both"/>
        <w:rPr>
          <w:sz w:val="24"/>
          <w:szCs w:val="24"/>
        </w:rPr>
      </w:pPr>
      <w:r w:rsidRPr="3052FBB5">
        <w:rPr>
          <w:sz w:val="24"/>
          <w:szCs w:val="24"/>
        </w:rPr>
        <w:t>3.1 Noorte osaluse ja kodanikuaktiivsuse toetamine.</w:t>
      </w:r>
    </w:p>
    <w:p w14:paraId="686655A0" w14:textId="4896F54C" w:rsidR="00C34BBF" w:rsidRPr="00FE445D" w:rsidRDefault="3052FBB5" w:rsidP="3052FBB5">
      <w:pPr>
        <w:spacing w:after="0" w:line="276" w:lineRule="auto"/>
        <w:ind w:left="1080"/>
        <w:jc w:val="both"/>
        <w:rPr>
          <w:sz w:val="24"/>
          <w:szCs w:val="24"/>
        </w:rPr>
      </w:pPr>
      <w:r w:rsidRPr="3052FBB5">
        <w:rPr>
          <w:sz w:val="24"/>
          <w:szCs w:val="24"/>
        </w:rPr>
        <w:t>3.2 Noorte kaasamise, partnerluse ja otsustusprotsessides osalemise edendamine.</w:t>
      </w:r>
    </w:p>
    <w:p w14:paraId="4CEFC8D2" w14:textId="57731397" w:rsidR="00913ED5" w:rsidRDefault="3052FBB5" w:rsidP="3052FBB5">
      <w:pPr>
        <w:spacing w:after="0" w:line="276" w:lineRule="auto"/>
        <w:ind w:left="1080"/>
        <w:rPr>
          <w:sz w:val="24"/>
          <w:szCs w:val="24"/>
        </w:rPr>
      </w:pPr>
      <w:r w:rsidRPr="3052FBB5">
        <w:rPr>
          <w:sz w:val="24"/>
          <w:szCs w:val="24"/>
        </w:rPr>
        <w:t>3.3 Noorte heaolu, turvalise ja toetava arengukeskkonna kujundamine.</w:t>
      </w:r>
      <w:r w:rsidR="009A319D" w:rsidRPr="3052FBB5">
        <w:rPr>
          <w:sz w:val="24"/>
          <w:szCs w:val="24"/>
        </w:rPr>
        <w:br w:type="page"/>
      </w:r>
    </w:p>
    <w:p w14:paraId="74C35EB2" w14:textId="77777777" w:rsidR="006D65A0" w:rsidRPr="00FE445D" w:rsidRDefault="006D65A0" w:rsidP="3052FBB5">
      <w:pPr>
        <w:spacing w:after="0" w:line="360" w:lineRule="auto"/>
        <w:ind w:left="1080"/>
        <w:rPr>
          <w:sz w:val="24"/>
          <w:szCs w:val="24"/>
        </w:rPr>
        <w:sectPr w:rsidR="006D65A0" w:rsidRPr="00FE445D" w:rsidSect="00070F7C">
          <w:footerReference w:type="default" r:id="rId8"/>
          <w:footerReference w:type="first" r:id="rId9"/>
          <w:pgSz w:w="11906" w:h="16838"/>
          <w:pgMar w:top="1276" w:right="568" w:bottom="1276" w:left="1276" w:header="708" w:footer="708" w:gutter="0"/>
          <w:pgNumType w:start="1"/>
          <w:cols w:space="708"/>
          <w:titlePg/>
          <w:docGrid w:linePitch="360"/>
        </w:sectPr>
      </w:pPr>
    </w:p>
    <w:p w14:paraId="6DB9B753" w14:textId="38BC9C29" w:rsidR="004C28A6" w:rsidRPr="00131963" w:rsidRDefault="3052FBB5" w:rsidP="00FE445D">
      <w:pPr>
        <w:pStyle w:val="1"/>
        <w:rPr>
          <w:lang w:val="en-US"/>
        </w:rPr>
      </w:pPr>
      <w:bookmarkStart w:id="14" w:name="_Toc244282625"/>
      <w:r>
        <w:lastRenderedPageBreak/>
        <w:t>Tegevuskava 2027-2032</w:t>
      </w:r>
      <w:bookmarkEnd w:id="14"/>
    </w:p>
    <w:p w14:paraId="017746C4" w14:textId="77777777" w:rsidR="00DF2803" w:rsidRPr="00FE445D" w:rsidRDefault="3052FBB5" w:rsidP="3052FBB5">
      <w:pPr>
        <w:spacing w:line="360" w:lineRule="auto"/>
        <w:rPr>
          <w:sz w:val="24"/>
          <w:szCs w:val="24"/>
        </w:rPr>
      </w:pPr>
      <w:r w:rsidRPr="3052FBB5">
        <w:rPr>
          <w:sz w:val="24"/>
          <w:szCs w:val="24"/>
        </w:rPr>
        <w:t>Kasutatud lühendid:</w:t>
      </w:r>
    </w:p>
    <w:p w14:paraId="57E26D45" w14:textId="77777777" w:rsidR="00DF2803" w:rsidRPr="00FE445D" w:rsidRDefault="3052FBB5" w:rsidP="3052FBB5">
      <w:pPr>
        <w:pStyle w:val="a7"/>
        <w:rPr>
          <w:sz w:val="24"/>
          <w:szCs w:val="24"/>
          <w:lang w:val="et-EE"/>
        </w:rPr>
      </w:pPr>
      <w:r w:rsidRPr="002A7915">
        <w:rPr>
          <w:sz w:val="24"/>
          <w:szCs w:val="24"/>
          <w:lang w:val="en-US"/>
        </w:rPr>
        <w:t xml:space="preserve">SE – </w:t>
      </w:r>
      <w:proofErr w:type="spellStart"/>
      <w:r w:rsidRPr="002A7915">
        <w:rPr>
          <w:sz w:val="24"/>
          <w:szCs w:val="24"/>
          <w:lang w:val="en-US"/>
        </w:rPr>
        <w:t>strateegiline</w:t>
      </w:r>
      <w:proofErr w:type="spellEnd"/>
      <w:r w:rsidRPr="002A7915">
        <w:rPr>
          <w:sz w:val="24"/>
          <w:szCs w:val="24"/>
          <w:lang w:val="en-US"/>
        </w:rPr>
        <w:t xml:space="preserve"> </w:t>
      </w:r>
      <w:proofErr w:type="spellStart"/>
      <w:r w:rsidRPr="002A7915">
        <w:rPr>
          <w:sz w:val="24"/>
          <w:szCs w:val="24"/>
          <w:lang w:val="en-US"/>
        </w:rPr>
        <w:t>eesmärk</w:t>
      </w:r>
      <w:proofErr w:type="spellEnd"/>
    </w:p>
    <w:p w14:paraId="2486E662" w14:textId="77777777" w:rsidR="00DF2803" w:rsidRPr="00FE445D" w:rsidRDefault="3052FBB5" w:rsidP="3052FBB5">
      <w:pPr>
        <w:pStyle w:val="a7"/>
        <w:rPr>
          <w:sz w:val="24"/>
          <w:szCs w:val="24"/>
          <w:lang w:val="et-EE"/>
        </w:rPr>
      </w:pPr>
      <w:r w:rsidRPr="002A7915">
        <w:rPr>
          <w:sz w:val="24"/>
          <w:szCs w:val="24"/>
          <w:lang w:val="en-US"/>
        </w:rPr>
        <w:t xml:space="preserve">KOV – </w:t>
      </w:r>
      <w:proofErr w:type="spellStart"/>
      <w:r w:rsidRPr="002A7915">
        <w:rPr>
          <w:sz w:val="24"/>
          <w:szCs w:val="24"/>
          <w:lang w:val="en-US"/>
        </w:rPr>
        <w:t>Kohalik</w:t>
      </w:r>
      <w:proofErr w:type="spellEnd"/>
      <w:r w:rsidRPr="002A7915">
        <w:rPr>
          <w:sz w:val="24"/>
          <w:szCs w:val="24"/>
          <w:lang w:val="en-US"/>
        </w:rPr>
        <w:t xml:space="preserve"> </w:t>
      </w:r>
      <w:proofErr w:type="spellStart"/>
      <w:r w:rsidRPr="002A7915">
        <w:rPr>
          <w:sz w:val="24"/>
          <w:szCs w:val="24"/>
          <w:lang w:val="en-US"/>
        </w:rPr>
        <w:t>omavalitsus</w:t>
      </w:r>
      <w:proofErr w:type="spellEnd"/>
    </w:p>
    <w:p w14:paraId="6640F545" w14:textId="77777777" w:rsidR="00DF2803" w:rsidRPr="00FE445D" w:rsidRDefault="3052FBB5" w:rsidP="3052FBB5">
      <w:pPr>
        <w:pStyle w:val="a7"/>
        <w:rPr>
          <w:sz w:val="24"/>
          <w:szCs w:val="24"/>
          <w:lang w:val="et-EE"/>
        </w:rPr>
      </w:pPr>
      <w:r w:rsidRPr="002A7915">
        <w:rPr>
          <w:sz w:val="24"/>
          <w:szCs w:val="24"/>
          <w:lang w:val="en-US"/>
        </w:rPr>
        <w:t>KO – Kultuuriosakond</w:t>
      </w:r>
    </w:p>
    <w:p w14:paraId="650E56B1" w14:textId="77777777" w:rsidR="0051117B" w:rsidRPr="00FE445D" w:rsidRDefault="3052FBB5" w:rsidP="3052FBB5">
      <w:pPr>
        <w:pStyle w:val="a7"/>
        <w:rPr>
          <w:sz w:val="24"/>
          <w:szCs w:val="24"/>
          <w:lang w:val="et-EE"/>
        </w:rPr>
      </w:pPr>
      <w:r w:rsidRPr="002A7915">
        <w:rPr>
          <w:sz w:val="24"/>
          <w:szCs w:val="24"/>
          <w:lang w:val="en-US"/>
        </w:rPr>
        <w:t xml:space="preserve">SA – </w:t>
      </w:r>
      <w:proofErr w:type="spellStart"/>
      <w:r w:rsidRPr="002A7915">
        <w:rPr>
          <w:sz w:val="24"/>
          <w:szCs w:val="24"/>
          <w:lang w:val="en-US"/>
        </w:rPr>
        <w:t>Sotsiaalabiamet</w:t>
      </w:r>
      <w:proofErr w:type="spellEnd"/>
    </w:p>
    <w:p w14:paraId="7220C374" w14:textId="77777777" w:rsidR="00DF2803" w:rsidRPr="00FE445D" w:rsidRDefault="3052FBB5" w:rsidP="3052FBB5">
      <w:pPr>
        <w:pStyle w:val="a7"/>
        <w:rPr>
          <w:sz w:val="24"/>
          <w:szCs w:val="24"/>
          <w:lang w:val="et-EE"/>
        </w:rPr>
      </w:pPr>
      <w:r w:rsidRPr="002A7915">
        <w:rPr>
          <w:sz w:val="24"/>
          <w:szCs w:val="24"/>
          <w:lang w:val="en-US"/>
        </w:rPr>
        <w:t xml:space="preserve">LAÖA – Linna </w:t>
      </w:r>
      <w:proofErr w:type="spellStart"/>
      <w:r w:rsidRPr="002A7915">
        <w:rPr>
          <w:sz w:val="24"/>
          <w:szCs w:val="24"/>
          <w:lang w:val="en-US"/>
        </w:rPr>
        <w:t>Arenduse</w:t>
      </w:r>
      <w:proofErr w:type="spellEnd"/>
      <w:r w:rsidRPr="002A7915">
        <w:rPr>
          <w:sz w:val="24"/>
          <w:szCs w:val="24"/>
          <w:lang w:val="en-US"/>
        </w:rPr>
        <w:t xml:space="preserve"> ja </w:t>
      </w:r>
      <w:proofErr w:type="spellStart"/>
      <w:r w:rsidRPr="002A7915">
        <w:rPr>
          <w:sz w:val="24"/>
          <w:szCs w:val="24"/>
          <w:lang w:val="en-US"/>
        </w:rPr>
        <w:t>Ökonoomika</w:t>
      </w:r>
      <w:proofErr w:type="spellEnd"/>
      <w:r w:rsidRPr="002A7915">
        <w:rPr>
          <w:sz w:val="24"/>
          <w:szCs w:val="24"/>
          <w:lang w:val="en-US"/>
        </w:rPr>
        <w:t xml:space="preserve"> Amet</w:t>
      </w:r>
    </w:p>
    <w:p w14:paraId="6DF71C58" w14:textId="77777777" w:rsidR="00DF2803" w:rsidRPr="00FE445D" w:rsidRDefault="3052FBB5" w:rsidP="3052FBB5">
      <w:pPr>
        <w:pStyle w:val="a7"/>
        <w:rPr>
          <w:sz w:val="24"/>
          <w:szCs w:val="24"/>
          <w:lang w:val="et-EE"/>
        </w:rPr>
      </w:pPr>
      <w:r w:rsidRPr="002A7915">
        <w:rPr>
          <w:sz w:val="24"/>
          <w:szCs w:val="24"/>
          <w:lang w:val="et-EE"/>
        </w:rPr>
        <w:t>TK – Töötukassa</w:t>
      </w:r>
    </w:p>
    <w:p w14:paraId="3C0748B1" w14:textId="05B1243E" w:rsidR="00AB5815" w:rsidRPr="00FE445D" w:rsidRDefault="3052FBB5" w:rsidP="3052FBB5">
      <w:pPr>
        <w:pStyle w:val="a7"/>
        <w:rPr>
          <w:sz w:val="24"/>
          <w:szCs w:val="24"/>
          <w:lang w:val="et-EE"/>
        </w:rPr>
      </w:pPr>
      <w:r w:rsidRPr="002A7915">
        <w:rPr>
          <w:sz w:val="24"/>
          <w:szCs w:val="24"/>
          <w:lang w:val="et-EE"/>
        </w:rPr>
        <w:t>TÜNK – Tartu Ülikooli Narva kolledž</w:t>
      </w:r>
    </w:p>
    <w:p w14:paraId="7E7C775A" w14:textId="77777777" w:rsidR="00DF2803" w:rsidRPr="00FE445D" w:rsidRDefault="3052FBB5" w:rsidP="3052FBB5">
      <w:pPr>
        <w:pStyle w:val="a7"/>
        <w:rPr>
          <w:sz w:val="24"/>
          <w:szCs w:val="24"/>
          <w:lang w:val="et-EE"/>
        </w:rPr>
      </w:pPr>
      <w:r w:rsidRPr="002A7915">
        <w:rPr>
          <w:sz w:val="24"/>
          <w:szCs w:val="24"/>
          <w:lang w:val="et-EE"/>
        </w:rPr>
        <w:t>NNK – Narva Noortekeskus</w:t>
      </w:r>
    </w:p>
    <w:p w14:paraId="07FBBBB9" w14:textId="77777777" w:rsidR="00ED0375" w:rsidRPr="00FE445D" w:rsidRDefault="3052FBB5" w:rsidP="3052FBB5">
      <w:pPr>
        <w:pStyle w:val="a7"/>
        <w:rPr>
          <w:sz w:val="24"/>
          <w:szCs w:val="24"/>
          <w:lang w:val="et-EE"/>
        </w:rPr>
      </w:pPr>
      <w:r w:rsidRPr="002A7915">
        <w:rPr>
          <w:sz w:val="24"/>
          <w:szCs w:val="24"/>
          <w:lang w:val="et-EE"/>
        </w:rPr>
        <w:t>HK - huvikoolid</w:t>
      </w:r>
    </w:p>
    <w:p w14:paraId="5F5D5DC7" w14:textId="77777777" w:rsidR="00DF2803" w:rsidRPr="00FE445D" w:rsidRDefault="3052FBB5" w:rsidP="3052FBB5">
      <w:pPr>
        <w:pStyle w:val="a7"/>
        <w:rPr>
          <w:sz w:val="24"/>
          <w:szCs w:val="24"/>
          <w:lang w:val="et-EE"/>
        </w:rPr>
      </w:pPr>
      <w:r w:rsidRPr="002A7915">
        <w:rPr>
          <w:sz w:val="24"/>
          <w:szCs w:val="24"/>
          <w:lang w:val="et-EE"/>
        </w:rPr>
        <w:t>NSTA– noorsootööasutused (noorsootööga tegelevad riigi-, munitsipaal- ja eraasutused)</w:t>
      </w:r>
    </w:p>
    <w:tbl>
      <w:tblPr>
        <w:tblStyle w:val="a8"/>
        <w:tblW w:w="14625" w:type="dxa"/>
        <w:tblLayout w:type="fixed"/>
        <w:tblLook w:val="04A0" w:firstRow="1" w:lastRow="0" w:firstColumn="1" w:lastColumn="0" w:noHBand="0" w:noVBand="1"/>
      </w:tblPr>
      <w:tblGrid>
        <w:gridCol w:w="5353"/>
        <w:gridCol w:w="34"/>
        <w:gridCol w:w="3969"/>
        <w:gridCol w:w="1667"/>
        <w:gridCol w:w="1559"/>
        <w:gridCol w:w="2043"/>
      </w:tblGrid>
      <w:tr w:rsidR="00EC184F" w:rsidRPr="00AA1F8A" w14:paraId="443683B2" w14:textId="77777777" w:rsidTr="003E07E5">
        <w:tc>
          <w:tcPr>
            <w:tcW w:w="14625" w:type="dxa"/>
            <w:gridSpan w:val="6"/>
            <w:tcBorders>
              <w:bottom w:val="single" w:sz="4" w:space="0" w:color="auto"/>
            </w:tcBorders>
            <w:shd w:val="clear" w:color="auto" w:fill="9BB3E9" w:themeFill="accent6" w:themeFillTint="99"/>
          </w:tcPr>
          <w:p w14:paraId="05165138" w14:textId="3C2ECD99" w:rsidR="00EC184F" w:rsidRPr="00FE445D" w:rsidRDefault="3052FBB5" w:rsidP="3052FBB5">
            <w:pPr>
              <w:jc w:val="both"/>
              <w:rPr>
                <w:b/>
                <w:bCs/>
                <w:sz w:val="24"/>
                <w:szCs w:val="24"/>
              </w:rPr>
            </w:pPr>
            <w:r w:rsidRPr="3052FBB5">
              <w:rPr>
                <w:b/>
                <w:bCs/>
                <w:sz w:val="24"/>
                <w:szCs w:val="24"/>
              </w:rPr>
              <w:t xml:space="preserve">SE1. Igal noorel on võrdsed võimalused </w:t>
            </w:r>
            <w:r w:rsidR="009075A2" w:rsidRPr="3052FBB5">
              <w:rPr>
                <w:b/>
                <w:bCs/>
                <w:sz w:val="24"/>
                <w:szCs w:val="24"/>
              </w:rPr>
              <w:t xml:space="preserve">enese </w:t>
            </w:r>
            <w:r w:rsidRPr="3052FBB5">
              <w:rPr>
                <w:b/>
                <w:bCs/>
                <w:sz w:val="24"/>
                <w:szCs w:val="24"/>
              </w:rPr>
              <w:t>arendamiseks, eneseteostuseks ja iseseisvaks eluks</w:t>
            </w:r>
          </w:p>
        </w:tc>
      </w:tr>
      <w:tr w:rsidR="006367B0" w:rsidRPr="00FE445D" w14:paraId="613FAB65" w14:textId="77777777" w:rsidTr="003E07E5">
        <w:tc>
          <w:tcPr>
            <w:tcW w:w="14625" w:type="dxa"/>
            <w:gridSpan w:val="6"/>
            <w:shd w:val="clear" w:color="auto" w:fill="BCCCF0" w:themeFill="accent6" w:themeFillTint="66"/>
          </w:tcPr>
          <w:p w14:paraId="7A671FE6" w14:textId="46C7741C" w:rsidR="006367B0" w:rsidRPr="00FE445D" w:rsidRDefault="3052FBB5" w:rsidP="3052FBB5">
            <w:pPr>
              <w:jc w:val="both"/>
              <w:rPr>
                <w:i/>
                <w:iCs/>
                <w:sz w:val="24"/>
                <w:szCs w:val="24"/>
              </w:rPr>
            </w:pPr>
            <w:r w:rsidRPr="3052FBB5">
              <w:rPr>
                <w:i/>
                <w:iCs/>
                <w:sz w:val="24"/>
                <w:szCs w:val="24"/>
              </w:rPr>
              <w:t>1.1</w:t>
            </w:r>
            <w:r w:rsidRPr="3052FBB5">
              <w:rPr>
                <w:b/>
                <w:bCs/>
                <w:i/>
                <w:iCs/>
                <w:sz w:val="24"/>
                <w:szCs w:val="24"/>
              </w:rPr>
              <w:t xml:space="preserve"> </w:t>
            </w:r>
            <w:r w:rsidRPr="3052FBB5">
              <w:rPr>
                <w:i/>
                <w:iCs/>
                <w:sz w:val="24"/>
                <w:szCs w:val="24"/>
              </w:rPr>
              <w:t>Mitteformaalse õppimise võimaluste arendamine</w:t>
            </w:r>
          </w:p>
        </w:tc>
      </w:tr>
      <w:tr w:rsidR="00EC184F" w:rsidRPr="00FE445D" w14:paraId="12C28B58" w14:textId="77777777" w:rsidTr="3052FBB5">
        <w:tc>
          <w:tcPr>
            <w:tcW w:w="5387" w:type="dxa"/>
            <w:gridSpan w:val="2"/>
          </w:tcPr>
          <w:p w14:paraId="629F30CF" w14:textId="77777777" w:rsidR="00EC184F" w:rsidRPr="00FE445D" w:rsidRDefault="3052FBB5" w:rsidP="3052FBB5">
            <w:pPr>
              <w:jc w:val="both"/>
              <w:rPr>
                <w:b/>
                <w:bCs/>
                <w:sz w:val="24"/>
                <w:szCs w:val="24"/>
              </w:rPr>
            </w:pPr>
            <w:r w:rsidRPr="3052FBB5">
              <w:rPr>
                <w:b/>
                <w:bCs/>
                <w:sz w:val="24"/>
                <w:szCs w:val="24"/>
              </w:rPr>
              <w:t>Tegevused</w:t>
            </w:r>
          </w:p>
        </w:tc>
        <w:tc>
          <w:tcPr>
            <w:tcW w:w="3969" w:type="dxa"/>
          </w:tcPr>
          <w:p w14:paraId="10205D5A" w14:textId="77777777" w:rsidR="00EC184F" w:rsidRPr="00FE445D" w:rsidRDefault="3052FBB5" w:rsidP="3052FBB5">
            <w:pPr>
              <w:jc w:val="both"/>
              <w:rPr>
                <w:b/>
                <w:bCs/>
                <w:sz w:val="24"/>
                <w:szCs w:val="24"/>
              </w:rPr>
            </w:pPr>
            <w:r w:rsidRPr="3052FBB5">
              <w:rPr>
                <w:b/>
                <w:bCs/>
                <w:sz w:val="24"/>
                <w:szCs w:val="24"/>
              </w:rPr>
              <w:t>Tulemused</w:t>
            </w:r>
          </w:p>
        </w:tc>
        <w:tc>
          <w:tcPr>
            <w:tcW w:w="1667" w:type="dxa"/>
          </w:tcPr>
          <w:p w14:paraId="44AA0B9A" w14:textId="77777777" w:rsidR="00EC184F" w:rsidRPr="00FE445D" w:rsidRDefault="3052FBB5" w:rsidP="3052FBB5">
            <w:pPr>
              <w:jc w:val="both"/>
              <w:rPr>
                <w:b/>
                <w:bCs/>
                <w:sz w:val="24"/>
                <w:szCs w:val="24"/>
              </w:rPr>
            </w:pPr>
            <w:r w:rsidRPr="3052FBB5">
              <w:rPr>
                <w:b/>
                <w:bCs/>
                <w:sz w:val="24"/>
                <w:szCs w:val="24"/>
              </w:rPr>
              <w:t>Rakendamise periood</w:t>
            </w:r>
          </w:p>
        </w:tc>
        <w:tc>
          <w:tcPr>
            <w:tcW w:w="1559" w:type="dxa"/>
          </w:tcPr>
          <w:p w14:paraId="4A8BFED7" w14:textId="77777777" w:rsidR="00EC184F" w:rsidRPr="00FE445D" w:rsidRDefault="3052FBB5" w:rsidP="3052FBB5">
            <w:pPr>
              <w:jc w:val="both"/>
              <w:rPr>
                <w:b/>
                <w:bCs/>
                <w:sz w:val="24"/>
                <w:szCs w:val="24"/>
              </w:rPr>
            </w:pPr>
            <w:r w:rsidRPr="3052FBB5">
              <w:rPr>
                <w:b/>
                <w:bCs/>
                <w:sz w:val="24"/>
                <w:szCs w:val="24"/>
              </w:rPr>
              <w:t>Vastutaja</w:t>
            </w:r>
          </w:p>
        </w:tc>
        <w:tc>
          <w:tcPr>
            <w:tcW w:w="2043" w:type="dxa"/>
          </w:tcPr>
          <w:p w14:paraId="77BC6D85" w14:textId="77777777" w:rsidR="00EC184F" w:rsidRPr="00FE445D" w:rsidRDefault="3052FBB5" w:rsidP="3052FBB5">
            <w:pPr>
              <w:jc w:val="both"/>
              <w:rPr>
                <w:b/>
                <w:bCs/>
                <w:sz w:val="24"/>
                <w:szCs w:val="24"/>
              </w:rPr>
            </w:pPr>
            <w:r w:rsidRPr="3052FBB5">
              <w:rPr>
                <w:b/>
                <w:bCs/>
                <w:sz w:val="24"/>
                <w:szCs w:val="24"/>
              </w:rPr>
              <w:t>Ressursid</w:t>
            </w:r>
          </w:p>
        </w:tc>
      </w:tr>
      <w:tr w:rsidR="00FE445D" w:rsidRPr="00FE445D" w14:paraId="1D18D43E" w14:textId="77777777" w:rsidTr="3052FBB5">
        <w:tc>
          <w:tcPr>
            <w:tcW w:w="5387" w:type="dxa"/>
            <w:gridSpan w:val="2"/>
          </w:tcPr>
          <w:p w14:paraId="4C68648B" w14:textId="1893814D" w:rsidR="00FE445D" w:rsidRPr="00FE445D" w:rsidRDefault="3052FBB5" w:rsidP="3052FBB5">
            <w:pPr>
              <w:rPr>
                <w:sz w:val="24"/>
                <w:szCs w:val="24"/>
              </w:rPr>
            </w:pPr>
            <w:r w:rsidRPr="3052FBB5">
              <w:rPr>
                <w:sz w:val="24"/>
                <w:szCs w:val="24"/>
              </w:rPr>
              <w:t>Mitmekesiste huvihariduse ja huvitegevuse võimaluste tagamine kunsti-, kultuuri-, spordi-, loodus-, täppisteaduste, tehnoloogia ja muudes valdkondades (sh erivajadustega noortele kohandatud huviringide ning huvitegevuse võimaluste loomine ja arendamine)</w:t>
            </w:r>
          </w:p>
        </w:tc>
        <w:tc>
          <w:tcPr>
            <w:tcW w:w="3969" w:type="dxa"/>
            <w:vMerge w:val="restart"/>
          </w:tcPr>
          <w:p w14:paraId="72001A19" w14:textId="46BD5205" w:rsidR="00FE445D" w:rsidRPr="00FE445D" w:rsidRDefault="3052FBB5" w:rsidP="3052FBB5">
            <w:pPr>
              <w:rPr>
                <w:sz w:val="24"/>
                <w:szCs w:val="24"/>
                <w:lang w:val="en-US"/>
              </w:rPr>
            </w:pPr>
            <w:r w:rsidRPr="3052FBB5">
              <w:rPr>
                <w:sz w:val="24"/>
                <w:szCs w:val="24"/>
              </w:rPr>
              <w:t>Noortele on tagatud mitmekesised ja kättesaadavad mitteformaalse õppimise, huvihariduse, huvitegevuse ja eneseteostuse võimalused, sh erinevate vajadustega noortele.</w:t>
            </w:r>
          </w:p>
        </w:tc>
        <w:tc>
          <w:tcPr>
            <w:tcW w:w="1667" w:type="dxa"/>
          </w:tcPr>
          <w:p w14:paraId="08F621EE" w14:textId="20942827" w:rsidR="00FE445D" w:rsidRPr="00FE445D" w:rsidRDefault="3052FBB5" w:rsidP="3052FBB5">
            <w:pPr>
              <w:jc w:val="both"/>
              <w:rPr>
                <w:sz w:val="24"/>
                <w:szCs w:val="24"/>
              </w:rPr>
            </w:pPr>
            <w:r w:rsidRPr="3052FBB5">
              <w:rPr>
                <w:sz w:val="24"/>
                <w:szCs w:val="24"/>
              </w:rPr>
              <w:t>2027–2032, igal aastal</w:t>
            </w:r>
          </w:p>
        </w:tc>
        <w:tc>
          <w:tcPr>
            <w:tcW w:w="1559" w:type="dxa"/>
          </w:tcPr>
          <w:p w14:paraId="658049DA" w14:textId="110D0E84" w:rsidR="00FE445D" w:rsidRPr="00FE445D" w:rsidRDefault="3052FBB5" w:rsidP="3052FBB5">
            <w:pPr>
              <w:rPr>
                <w:sz w:val="24"/>
                <w:szCs w:val="24"/>
              </w:rPr>
            </w:pPr>
            <w:r w:rsidRPr="3052FBB5">
              <w:rPr>
                <w:sz w:val="24"/>
                <w:szCs w:val="24"/>
              </w:rPr>
              <w:t>KOV, HK, spordiklubid</w:t>
            </w:r>
          </w:p>
        </w:tc>
        <w:tc>
          <w:tcPr>
            <w:tcW w:w="2043" w:type="dxa"/>
          </w:tcPr>
          <w:p w14:paraId="059E1859" w14:textId="06E82E1D" w:rsidR="00FE445D" w:rsidRPr="00FE445D" w:rsidRDefault="3052FBB5" w:rsidP="3052FBB5">
            <w:pPr>
              <w:jc w:val="both"/>
              <w:rPr>
                <w:sz w:val="24"/>
                <w:szCs w:val="24"/>
              </w:rPr>
            </w:pPr>
            <w:r w:rsidRPr="3052FBB5">
              <w:rPr>
                <w:sz w:val="24"/>
                <w:szCs w:val="24"/>
              </w:rPr>
              <w:t>linnaeelarve, riigieelarve, projektirahastus</w:t>
            </w:r>
          </w:p>
        </w:tc>
      </w:tr>
      <w:tr w:rsidR="00FE445D" w:rsidRPr="00FE445D" w14:paraId="10571F79" w14:textId="77777777" w:rsidTr="3052FBB5">
        <w:tc>
          <w:tcPr>
            <w:tcW w:w="5387" w:type="dxa"/>
            <w:gridSpan w:val="2"/>
          </w:tcPr>
          <w:p w14:paraId="5C93140E" w14:textId="3FBE8FDF" w:rsidR="00FE445D" w:rsidRPr="00FE445D" w:rsidRDefault="3052FBB5" w:rsidP="3052FBB5">
            <w:pPr>
              <w:rPr>
                <w:sz w:val="24"/>
                <w:szCs w:val="24"/>
                <w:lang w:val="en-US"/>
              </w:rPr>
            </w:pPr>
            <w:r w:rsidRPr="3052FBB5">
              <w:rPr>
                <w:sz w:val="24"/>
                <w:szCs w:val="24"/>
              </w:rPr>
              <w:t>Mitteformaalse õppimise uute meetodite ja formaatide kasutamine ja arendamine (sh digilahendused)</w:t>
            </w:r>
          </w:p>
        </w:tc>
        <w:tc>
          <w:tcPr>
            <w:tcW w:w="3969" w:type="dxa"/>
            <w:vMerge/>
          </w:tcPr>
          <w:p w14:paraId="11754C82" w14:textId="77777777" w:rsidR="00FE445D" w:rsidRPr="00FE445D" w:rsidRDefault="00FE445D" w:rsidP="000438CB">
            <w:pPr>
              <w:jc w:val="both"/>
              <w:rPr>
                <w:rFonts w:cstheme="minorHAnsi"/>
                <w:sz w:val="24"/>
                <w:szCs w:val="24"/>
              </w:rPr>
            </w:pPr>
          </w:p>
        </w:tc>
        <w:tc>
          <w:tcPr>
            <w:tcW w:w="1667" w:type="dxa"/>
          </w:tcPr>
          <w:p w14:paraId="5C04CE86" w14:textId="5FAA706A" w:rsidR="00FE445D" w:rsidRPr="00FE445D" w:rsidRDefault="3052FBB5" w:rsidP="3052FBB5">
            <w:pPr>
              <w:jc w:val="both"/>
              <w:rPr>
                <w:sz w:val="24"/>
                <w:szCs w:val="24"/>
              </w:rPr>
            </w:pPr>
            <w:r w:rsidRPr="3052FBB5">
              <w:rPr>
                <w:sz w:val="24"/>
                <w:szCs w:val="24"/>
              </w:rPr>
              <w:t>2027–2032, igal aastal</w:t>
            </w:r>
          </w:p>
        </w:tc>
        <w:tc>
          <w:tcPr>
            <w:tcW w:w="1559" w:type="dxa"/>
          </w:tcPr>
          <w:p w14:paraId="3F73C678" w14:textId="77777777" w:rsidR="00FE445D" w:rsidRPr="00FE445D" w:rsidRDefault="3052FBB5" w:rsidP="3052FBB5">
            <w:pPr>
              <w:jc w:val="both"/>
              <w:rPr>
                <w:sz w:val="24"/>
                <w:szCs w:val="24"/>
              </w:rPr>
            </w:pPr>
            <w:r w:rsidRPr="3052FBB5">
              <w:rPr>
                <w:sz w:val="24"/>
                <w:szCs w:val="24"/>
              </w:rPr>
              <w:t xml:space="preserve">KOV, HK,    </w:t>
            </w:r>
          </w:p>
          <w:p w14:paraId="5791B0A0" w14:textId="77777777" w:rsidR="00FE445D" w:rsidRPr="00FE445D" w:rsidRDefault="3052FBB5" w:rsidP="3052FBB5">
            <w:pPr>
              <w:jc w:val="both"/>
              <w:rPr>
                <w:sz w:val="24"/>
                <w:szCs w:val="24"/>
              </w:rPr>
            </w:pPr>
            <w:r w:rsidRPr="3052FBB5">
              <w:rPr>
                <w:sz w:val="24"/>
                <w:szCs w:val="24"/>
              </w:rPr>
              <w:t>spordiklubid</w:t>
            </w:r>
          </w:p>
        </w:tc>
        <w:tc>
          <w:tcPr>
            <w:tcW w:w="2043" w:type="dxa"/>
          </w:tcPr>
          <w:p w14:paraId="0B31CB76" w14:textId="208ADBCA" w:rsidR="00FE445D" w:rsidRPr="00FE445D" w:rsidRDefault="3052FBB5" w:rsidP="3052FBB5">
            <w:pPr>
              <w:jc w:val="both"/>
              <w:rPr>
                <w:sz w:val="24"/>
                <w:szCs w:val="24"/>
              </w:rPr>
            </w:pPr>
            <w:r w:rsidRPr="3052FBB5">
              <w:rPr>
                <w:sz w:val="24"/>
                <w:szCs w:val="24"/>
              </w:rPr>
              <w:t>linnaeelarve, riigieelarve, projektirahastus</w:t>
            </w:r>
          </w:p>
        </w:tc>
      </w:tr>
      <w:tr w:rsidR="00FE445D" w:rsidRPr="00FE445D" w14:paraId="7D1E1CFA" w14:textId="77777777" w:rsidTr="3052FBB5">
        <w:tc>
          <w:tcPr>
            <w:tcW w:w="5387" w:type="dxa"/>
            <w:gridSpan w:val="2"/>
          </w:tcPr>
          <w:p w14:paraId="795F21DF" w14:textId="0C74F01B" w:rsidR="00FE445D" w:rsidRPr="00FE445D" w:rsidRDefault="3052FBB5" w:rsidP="3052FBB5">
            <w:pPr>
              <w:rPr>
                <w:sz w:val="24"/>
                <w:szCs w:val="24"/>
              </w:rPr>
            </w:pPr>
            <w:r w:rsidRPr="3052FBB5">
              <w:rPr>
                <w:sz w:val="24"/>
                <w:szCs w:val="24"/>
              </w:rPr>
              <w:t xml:space="preserve">Noorsookultuuri, vabaloomingu, laagrite, </w:t>
            </w:r>
            <w:proofErr w:type="spellStart"/>
            <w:r w:rsidRPr="3052FBB5">
              <w:rPr>
                <w:sz w:val="24"/>
                <w:szCs w:val="24"/>
              </w:rPr>
              <w:t>noortevahetuste</w:t>
            </w:r>
            <w:proofErr w:type="spellEnd"/>
            <w:r w:rsidRPr="3052FBB5">
              <w:rPr>
                <w:sz w:val="24"/>
                <w:szCs w:val="24"/>
              </w:rPr>
              <w:t>, konkursside, festivalide ja teiste eneseteostusvõimaluste korraldamine.</w:t>
            </w:r>
          </w:p>
        </w:tc>
        <w:tc>
          <w:tcPr>
            <w:tcW w:w="3969" w:type="dxa"/>
            <w:vMerge/>
          </w:tcPr>
          <w:p w14:paraId="51A35BB3" w14:textId="77777777" w:rsidR="00FE445D" w:rsidRPr="00FE445D" w:rsidRDefault="00FE445D" w:rsidP="000438CB">
            <w:pPr>
              <w:jc w:val="both"/>
              <w:rPr>
                <w:rFonts w:cstheme="minorHAnsi"/>
                <w:sz w:val="24"/>
                <w:szCs w:val="24"/>
              </w:rPr>
            </w:pPr>
          </w:p>
        </w:tc>
        <w:tc>
          <w:tcPr>
            <w:tcW w:w="1667" w:type="dxa"/>
          </w:tcPr>
          <w:p w14:paraId="0301CD41" w14:textId="0B0650EC" w:rsidR="00FE445D" w:rsidRPr="00FE445D" w:rsidRDefault="3052FBB5" w:rsidP="3052FBB5">
            <w:pPr>
              <w:jc w:val="both"/>
              <w:rPr>
                <w:sz w:val="24"/>
                <w:szCs w:val="24"/>
              </w:rPr>
            </w:pPr>
            <w:r w:rsidRPr="3052FBB5">
              <w:rPr>
                <w:sz w:val="24"/>
                <w:szCs w:val="24"/>
              </w:rPr>
              <w:t>2027–2032, igal aastal</w:t>
            </w:r>
          </w:p>
        </w:tc>
        <w:tc>
          <w:tcPr>
            <w:tcW w:w="1559" w:type="dxa"/>
          </w:tcPr>
          <w:p w14:paraId="772BE750" w14:textId="77777777" w:rsidR="00FE445D" w:rsidRPr="00FE445D" w:rsidRDefault="3052FBB5" w:rsidP="3052FBB5">
            <w:pPr>
              <w:jc w:val="both"/>
              <w:rPr>
                <w:sz w:val="24"/>
                <w:szCs w:val="24"/>
              </w:rPr>
            </w:pPr>
            <w:r w:rsidRPr="3052FBB5">
              <w:rPr>
                <w:sz w:val="24"/>
                <w:szCs w:val="24"/>
              </w:rPr>
              <w:t>KOV, HK, NSTA</w:t>
            </w:r>
          </w:p>
        </w:tc>
        <w:tc>
          <w:tcPr>
            <w:tcW w:w="2043" w:type="dxa"/>
          </w:tcPr>
          <w:p w14:paraId="6A55EAD0" w14:textId="53489252" w:rsidR="00FE445D" w:rsidRPr="00FE445D" w:rsidRDefault="3052FBB5" w:rsidP="3052FBB5">
            <w:pPr>
              <w:jc w:val="both"/>
              <w:rPr>
                <w:sz w:val="24"/>
                <w:szCs w:val="24"/>
              </w:rPr>
            </w:pPr>
            <w:r w:rsidRPr="3052FBB5">
              <w:rPr>
                <w:sz w:val="24"/>
                <w:szCs w:val="24"/>
              </w:rPr>
              <w:t>linnaeelarve, riigieelarve, projektirahastus</w:t>
            </w:r>
          </w:p>
        </w:tc>
      </w:tr>
      <w:tr w:rsidR="00FE445D" w:rsidRPr="00FE445D" w14:paraId="3AE24C87" w14:textId="77777777" w:rsidTr="3052FBB5">
        <w:tc>
          <w:tcPr>
            <w:tcW w:w="5387" w:type="dxa"/>
            <w:gridSpan w:val="2"/>
          </w:tcPr>
          <w:p w14:paraId="074AA6D9" w14:textId="48A58E2C" w:rsidR="00FE445D" w:rsidRPr="00FE445D" w:rsidRDefault="3052FBB5" w:rsidP="3052FBB5">
            <w:pPr>
              <w:rPr>
                <w:sz w:val="24"/>
                <w:szCs w:val="24"/>
              </w:rPr>
            </w:pPr>
            <w:r w:rsidRPr="3052FBB5">
              <w:rPr>
                <w:sz w:val="24"/>
                <w:szCs w:val="24"/>
              </w:rPr>
              <w:lastRenderedPageBreak/>
              <w:t>Kaunite kunstide vallas kvaliteetse huvihariduse saamiseks võimaluste tagamine</w:t>
            </w:r>
          </w:p>
        </w:tc>
        <w:tc>
          <w:tcPr>
            <w:tcW w:w="3969" w:type="dxa"/>
            <w:vMerge/>
          </w:tcPr>
          <w:p w14:paraId="55EF8868" w14:textId="77777777" w:rsidR="00FE445D" w:rsidRPr="00FE445D" w:rsidRDefault="00FE445D" w:rsidP="000438CB">
            <w:pPr>
              <w:jc w:val="both"/>
              <w:rPr>
                <w:rFonts w:cstheme="minorHAnsi"/>
                <w:sz w:val="24"/>
                <w:szCs w:val="24"/>
              </w:rPr>
            </w:pPr>
          </w:p>
        </w:tc>
        <w:tc>
          <w:tcPr>
            <w:tcW w:w="1667" w:type="dxa"/>
          </w:tcPr>
          <w:p w14:paraId="6150D2C0" w14:textId="441F1461" w:rsidR="00FE445D" w:rsidRPr="00FE445D" w:rsidRDefault="3052FBB5" w:rsidP="3052FBB5">
            <w:pPr>
              <w:jc w:val="both"/>
              <w:rPr>
                <w:sz w:val="24"/>
                <w:szCs w:val="24"/>
              </w:rPr>
            </w:pPr>
            <w:r w:rsidRPr="3052FBB5">
              <w:rPr>
                <w:sz w:val="24"/>
                <w:szCs w:val="24"/>
              </w:rPr>
              <w:t>2027–2032, igal aastal</w:t>
            </w:r>
          </w:p>
        </w:tc>
        <w:tc>
          <w:tcPr>
            <w:tcW w:w="1559" w:type="dxa"/>
          </w:tcPr>
          <w:p w14:paraId="74B1E8D6" w14:textId="5CDA8950" w:rsidR="00FE445D" w:rsidRPr="00FE445D" w:rsidRDefault="3052FBB5" w:rsidP="3052FBB5">
            <w:pPr>
              <w:jc w:val="both"/>
              <w:rPr>
                <w:sz w:val="24"/>
                <w:szCs w:val="24"/>
              </w:rPr>
            </w:pPr>
            <w:r w:rsidRPr="3052FBB5">
              <w:rPr>
                <w:sz w:val="24"/>
                <w:szCs w:val="24"/>
              </w:rPr>
              <w:t>KOV, HK</w:t>
            </w:r>
          </w:p>
        </w:tc>
        <w:tc>
          <w:tcPr>
            <w:tcW w:w="2043" w:type="dxa"/>
          </w:tcPr>
          <w:p w14:paraId="683E58D2" w14:textId="173CC8A2" w:rsidR="00FE445D" w:rsidRPr="00FE445D" w:rsidRDefault="3052FBB5" w:rsidP="3052FBB5">
            <w:pPr>
              <w:jc w:val="both"/>
              <w:rPr>
                <w:sz w:val="24"/>
                <w:szCs w:val="24"/>
              </w:rPr>
            </w:pPr>
            <w:r w:rsidRPr="3052FBB5">
              <w:rPr>
                <w:sz w:val="24"/>
                <w:szCs w:val="24"/>
              </w:rPr>
              <w:t>linnaeelarve, riigieelarve, projektirahastus</w:t>
            </w:r>
          </w:p>
        </w:tc>
      </w:tr>
      <w:tr w:rsidR="00FE445D" w:rsidRPr="00FE445D" w14:paraId="79E41A8F" w14:textId="77777777" w:rsidTr="3052FBB5">
        <w:tc>
          <w:tcPr>
            <w:tcW w:w="5387" w:type="dxa"/>
            <w:gridSpan w:val="2"/>
          </w:tcPr>
          <w:p w14:paraId="169EA186" w14:textId="124BFFF6" w:rsidR="00FE445D" w:rsidRPr="00FE445D" w:rsidRDefault="3052FBB5" w:rsidP="3052FBB5">
            <w:pPr>
              <w:rPr>
                <w:sz w:val="24"/>
                <w:szCs w:val="24"/>
                <w:lang w:val="en-US"/>
              </w:rPr>
            </w:pPr>
            <w:r w:rsidRPr="3052FBB5">
              <w:rPr>
                <w:sz w:val="24"/>
                <w:szCs w:val="24"/>
              </w:rPr>
              <w:t>Liikumisharrastuseks ja spordiga tegelemiseks kvaliteetsete tingimuste tagamine</w:t>
            </w:r>
          </w:p>
        </w:tc>
        <w:tc>
          <w:tcPr>
            <w:tcW w:w="3969" w:type="dxa"/>
            <w:vMerge/>
          </w:tcPr>
          <w:p w14:paraId="5EA75A49" w14:textId="77777777" w:rsidR="00FE445D" w:rsidRPr="00FE445D" w:rsidRDefault="00FE445D" w:rsidP="000438CB">
            <w:pPr>
              <w:jc w:val="both"/>
              <w:rPr>
                <w:rFonts w:cstheme="minorHAnsi"/>
                <w:sz w:val="24"/>
                <w:szCs w:val="24"/>
              </w:rPr>
            </w:pPr>
          </w:p>
        </w:tc>
        <w:tc>
          <w:tcPr>
            <w:tcW w:w="1667" w:type="dxa"/>
          </w:tcPr>
          <w:p w14:paraId="553F7CBB" w14:textId="21335AEC" w:rsidR="00FE445D" w:rsidRPr="00FE445D" w:rsidRDefault="3052FBB5" w:rsidP="3052FBB5">
            <w:pPr>
              <w:jc w:val="both"/>
              <w:rPr>
                <w:sz w:val="24"/>
                <w:szCs w:val="24"/>
              </w:rPr>
            </w:pPr>
            <w:r w:rsidRPr="3052FBB5">
              <w:rPr>
                <w:sz w:val="24"/>
                <w:szCs w:val="24"/>
              </w:rPr>
              <w:t>2027–2032, igal aastal</w:t>
            </w:r>
          </w:p>
        </w:tc>
        <w:tc>
          <w:tcPr>
            <w:tcW w:w="1559" w:type="dxa"/>
          </w:tcPr>
          <w:p w14:paraId="1E0BFB91" w14:textId="77777777" w:rsidR="00FE445D" w:rsidRPr="00FE445D" w:rsidRDefault="3052FBB5" w:rsidP="3052FBB5">
            <w:pPr>
              <w:jc w:val="both"/>
              <w:rPr>
                <w:sz w:val="24"/>
                <w:szCs w:val="24"/>
              </w:rPr>
            </w:pPr>
            <w:r w:rsidRPr="3052FBB5">
              <w:rPr>
                <w:sz w:val="24"/>
                <w:szCs w:val="24"/>
              </w:rPr>
              <w:t xml:space="preserve">KOV, HK,    </w:t>
            </w:r>
          </w:p>
          <w:p w14:paraId="7FA10672" w14:textId="4CBEA61B" w:rsidR="00FE445D" w:rsidRPr="00FE445D" w:rsidRDefault="3052FBB5" w:rsidP="3052FBB5">
            <w:pPr>
              <w:jc w:val="both"/>
              <w:rPr>
                <w:sz w:val="24"/>
                <w:szCs w:val="24"/>
              </w:rPr>
            </w:pPr>
            <w:r w:rsidRPr="3052FBB5">
              <w:rPr>
                <w:sz w:val="24"/>
                <w:szCs w:val="24"/>
              </w:rPr>
              <w:t>spordiklubid</w:t>
            </w:r>
          </w:p>
        </w:tc>
        <w:tc>
          <w:tcPr>
            <w:tcW w:w="2043" w:type="dxa"/>
          </w:tcPr>
          <w:p w14:paraId="5F812E8F" w14:textId="4CC88DE2" w:rsidR="00FE445D" w:rsidRPr="00FE445D" w:rsidRDefault="3052FBB5" w:rsidP="3052FBB5">
            <w:pPr>
              <w:jc w:val="both"/>
              <w:rPr>
                <w:sz w:val="24"/>
                <w:szCs w:val="24"/>
              </w:rPr>
            </w:pPr>
            <w:r w:rsidRPr="3052FBB5">
              <w:rPr>
                <w:sz w:val="24"/>
                <w:szCs w:val="24"/>
              </w:rPr>
              <w:t>linnaeelarve, riigieelarve, projektirahastus</w:t>
            </w:r>
          </w:p>
        </w:tc>
      </w:tr>
      <w:tr w:rsidR="00FE445D" w:rsidRPr="00FE445D" w14:paraId="4F13AB04" w14:textId="77777777" w:rsidTr="3052FBB5">
        <w:tc>
          <w:tcPr>
            <w:tcW w:w="5387" w:type="dxa"/>
            <w:gridSpan w:val="2"/>
          </w:tcPr>
          <w:p w14:paraId="5F487264" w14:textId="0FD90A07" w:rsidR="00FE445D" w:rsidRPr="00FE445D" w:rsidRDefault="3052FBB5" w:rsidP="3052FBB5">
            <w:pPr>
              <w:rPr>
                <w:sz w:val="24"/>
                <w:szCs w:val="24"/>
              </w:rPr>
            </w:pPr>
            <w:r w:rsidRPr="3052FBB5">
              <w:rPr>
                <w:sz w:val="24"/>
                <w:szCs w:val="24"/>
              </w:rPr>
              <w:t>Huviklubide ja –ringide valiku laia spektri tagamine</w:t>
            </w:r>
          </w:p>
        </w:tc>
        <w:tc>
          <w:tcPr>
            <w:tcW w:w="3969" w:type="dxa"/>
            <w:vMerge/>
          </w:tcPr>
          <w:p w14:paraId="795951EC" w14:textId="77777777" w:rsidR="00FE445D" w:rsidRPr="00FE445D" w:rsidRDefault="00FE445D" w:rsidP="000438CB">
            <w:pPr>
              <w:jc w:val="both"/>
              <w:rPr>
                <w:rFonts w:cstheme="minorHAnsi"/>
                <w:sz w:val="24"/>
                <w:szCs w:val="24"/>
              </w:rPr>
            </w:pPr>
          </w:p>
        </w:tc>
        <w:tc>
          <w:tcPr>
            <w:tcW w:w="1667" w:type="dxa"/>
          </w:tcPr>
          <w:p w14:paraId="72A8C4A4" w14:textId="198A202D" w:rsidR="00FE445D" w:rsidRPr="00FE445D" w:rsidRDefault="3052FBB5" w:rsidP="3052FBB5">
            <w:pPr>
              <w:jc w:val="both"/>
              <w:rPr>
                <w:sz w:val="24"/>
                <w:szCs w:val="24"/>
              </w:rPr>
            </w:pPr>
            <w:r w:rsidRPr="3052FBB5">
              <w:rPr>
                <w:sz w:val="24"/>
                <w:szCs w:val="24"/>
              </w:rPr>
              <w:t>2027–2032, igal aastal</w:t>
            </w:r>
          </w:p>
        </w:tc>
        <w:tc>
          <w:tcPr>
            <w:tcW w:w="1559" w:type="dxa"/>
          </w:tcPr>
          <w:p w14:paraId="4F8CB5CC" w14:textId="0D3B7ED7" w:rsidR="00FE445D" w:rsidRPr="00FE445D" w:rsidRDefault="3052FBB5" w:rsidP="3052FBB5">
            <w:pPr>
              <w:jc w:val="both"/>
              <w:rPr>
                <w:sz w:val="24"/>
                <w:szCs w:val="24"/>
              </w:rPr>
            </w:pPr>
            <w:r w:rsidRPr="3052FBB5">
              <w:rPr>
                <w:sz w:val="24"/>
                <w:szCs w:val="24"/>
              </w:rPr>
              <w:t>KOV, HK, NSTA</w:t>
            </w:r>
          </w:p>
        </w:tc>
        <w:tc>
          <w:tcPr>
            <w:tcW w:w="2043" w:type="dxa"/>
          </w:tcPr>
          <w:p w14:paraId="64273470" w14:textId="77983712" w:rsidR="00FE445D" w:rsidRPr="00FE445D" w:rsidRDefault="3052FBB5" w:rsidP="3052FBB5">
            <w:pPr>
              <w:rPr>
                <w:sz w:val="24"/>
                <w:szCs w:val="24"/>
              </w:rPr>
            </w:pPr>
            <w:r w:rsidRPr="3052FBB5">
              <w:rPr>
                <w:sz w:val="24"/>
                <w:szCs w:val="24"/>
              </w:rPr>
              <w:t>linnaeelarve, riigieelarve, projektirahastus</w:t>
            </w:r>
          </w:p>
        </w:tc>
      </w:tr>
      <w:tr w:rsidR="00FE445D" w:rsidRPr="00FE445D" w14:paraId="5EA566A6" w14:textId="77777777" w:rsidTr="3052FBB5">
        <w:tc>
          <w:tcPr>
            <w:tcW w:w="5387" w:type="dxa"/>
            <w:gridSpan w:val="2"/>
          </w:tcPr>
          <w:p w14:paraId="40949BBC" w14:textId="1462556F" w:rsidR="00FE445D" w:rsidRPr="00FE445D" w:rsidRDefault="3052FBB5" w:rsidP="3052FBB5">
            <w:pPr>
              <w:rPr>
                <w:sz w:val="24"/>
                <w:szCs w:val="24"/>
              </w:rPr>
            </w:pPr>
            <w:r w:rsidRPr="3052FBB5">
              <w:rPr>
                <w:sz w:val="24"/>
                <w:szCs w:val="24"/>
              </w:rPr>
              <w:t>Üldhariduskoolides huviringide tegevuse populariseerimine</w:t>
            </w:r>
          </w:p>
        </w:tc>
        <w:tc>
          <w:tcPr>
            <w:tcW w:w="3969" w:type="dxa"/>
            <w:vMerge/>
          </w:tcPr>
          <w:p w14:paraId="202748A0" w14:textId="77777777" w:rsidR="00FE445D" w:rsidRPr="00FE445D" w:rsidRDefault="00FE445D" w:rsidP="000438CB">
            <w:pPr>
              <w:jc w:val="both"/>
              <w:rPr>
                <w:rFonts w:cstheme="minorHAnsi"/>
                <w:sz w:val="24"/>
                <w:szCs w:val="24"/>
              </w:rPr>
            </w:pPr>
          </w:p>
        </w:tc>
        <w:tc>
          <w:tcPr>
            <w:tcW w:w="1667" w:type="dxa"/>
          </w:tcPr>
          <w:p w14:paraId="1E19E6FD" w14:textId="3838A2A2" w:rsidR="00FE445D" w:rsidRPr="00FE445D" w:rsidRDefault="3052FBB5" w:rsidP="3052FBB5">
            <w:pPr>
              <w:jc w:val="both"/>
              <w:rPr>
                <w:sz w:val="24"/>
                <w:szCs w:val="24"/>
              </w:rPr>
            </w:pPr>
            <w:r w:rsidRPr="3052FBB5">
              <w:rPr>
                <w:sz w:val="24"/>
                <w:szCs w:val="24"/>
              </w:rPr>
              <w:t>2027–2032, igal aastal</w:t>
            </w:r>
          </w:p>
        </w:tc>
        <w:tc>
          <w:tcPr>
            <w:tcW w:w="1559" w:type="dxa"/>
          </w:tcPr>
          <w:p w14:paraId="62BF289D" w14:textId="28270BFE" w:rsidR="00FE445D" w:rsidRPr="00FE445D" w:rsidRDefault="3052FBB5" w:rsidP="3052FBB5">
            <w:pPr>
              <w:jc w:val="both"/>
              <w:rPr>
                <w:sz w:val="24"/>
                <w:szCs w:val="24"/>
              </w:rPr>
            </w:pPr>
            <w:r w:rsidRPr="3052FBB5">
              <w:rPr>
                <w:sz w:val="24"/>
                <w:szCs w:val="24"/>
              </w:rPr>
              <w:t>koolid</w:t>
            </w:r>
          </w:p>
        </w:tc>
        <w:tc>
          <w:tcPr>
            <w:tcW w:w="2043" w:type="dxa"/>
          </w:tcPr>
          <w:p w14:paraId="5A85EB6C" w14:textId="46EB661C" w:rsidR="00FE445D" w:rsidRPr="00FE445D" w:rsidRDefault="3052FBB5" w:rsidP="3052FBB5">
            <w:pPr>
              <w:rPr>
                <w:sz w:val="24"/>
                <w:szCs w:val="24"/>
              </w:rPr>
            </w:pPr>
            <w:r w:rsidRPr="3052FBB5">
              <w:rPr>
                <w:sz w:val="24"/>
                <w:szCs w:val="24"/>
              </w:rPr>
              <w:t>linnaeelarve, riigieelarve</w:t>
            </w:r>
          </w:p>
        </w:tc>
      </w:tr>
      <w:tr w:rsidR="00FE445D" w:rsidRPr="00FE445D" w14:paraId="61DE5F2A" w14:textId="77777777" w:rsidTr="3052FBB5">
        <w:tc>
          <w:tcPr>
            <w:tcW w:w="5387" w:type="dxa"/>
            <w:gridSpan w:val="2"/>
          </w:tcPr>
          <w:p w14:paraId="0A5FD509" w14:textId="1B744138" w:rsidR="00FE445D" w:rsidRPr="00FE445D" w:rsidRDefault="3052FBB5" w:rsidP="3052FBB5">
            <w:pPr>
              <w:rPr>
                <w:sz w:val="24"/>
                <w:szCs w:val="24"/>
              </w:rPr>
            </w:pPr>
            <w:r w:rsidRPr="3052FBB5">
              <w:rPr>
                <w:sz w:val="24"/>
                <w:szCs w:val="24"/>
              </w:rPr>
              <w:t>Noorte vabaloomingu võimaluste pakkumine</w:t>
            </w:r>
          </w:p>
        </w:tc>
        <w:tc>
          <w:tcPr>
            <w:tcW w:w="3969" w:type="dxa"/>
            <w:vMerge/>
          </w:tcPr>
          <w:p w14:paraId="197C6EDF" w14:textId="77777777" w:rsidR="00FE445D" w:rsidRPr="00FE445D" w:rsidRDefault="00FE445D" w:rsidP="000438CB">
            <w:pPr>
              <w:jc w:val="both"/>
              <w:rPr>
                <w:rFonts w:cstheme="minorHAnsi"/>
                <w:sz w:val="24"/>
                <w:szCs w:val="24"/>
              </w:rPr>
            </w:pPr>
          </w:p>
        </w:tc>
        <w:tc>
          <w:tcPr>
            <w:tcW w:w="1667" w:type="dxa"/>
          </w:tcPr>
          <w:p w14:paraId="55B6281E" w14:textId="1DAF8630" w:rsidR="00FE445D" w:rsidRPr="00FE445D" w:rsidRDefault="3052FBB5" w:rsidP="3052FBB5">
            <w:pPr>
              <w:jc w:val="both"/>
              <w:rPr>
                <w:sz w:val="24"/>
                <w:szCs w:val="24"/>
              </w:rPr>
            </w:pPr>
            <w:r w:rsidRPr="3052FBB5">
              <w:rPr>
                <w:sz w:val="24"/>
                <w:szCs w:val="24"/>
              </w:rPr>
              <w:t>2027–2032, igal aastal</w:t>
            </w:r>
          </w:p>
        </w:tc>
        <w:tc>
          <w:tcPr>
            <w:tcW w:w="1559" w:type="dxa"/>
          </w:tcPr>
          <w:p w14:paraId="482DEF33" w14:textId="55A90292" w:rsidR="00FE445D" w:rsidRPr="00FE445D" w:rsidRDefault="3052FBB5" w:rsidP="3052FBB5">
            <w:pPr>
              <w:jc w:val="both"/>
              <w:rPr>
                <w:sz w:val="24"/>
                <w:szCs w:val="24"/>
              </w:rPr>
            </w:pPr>
            <w:r w:rsidRPr="3052FBB5">
              <w:rPr>
                <w:sz w:val="24"/>
                <w:szCs w:val="24"/>
              </w:rPr>
              <w:t>NSTA</w:t>
            </w:r>
          </w:p>
        </w:tc>
        <w:tc>
          <w:tcPr>
            <w:tcW w:w="2043" w:type="dxa"/>
          </w:tcPr>
          <w:p w14:paraId="253E4B60" w14:textId="15ABF516" w:rsidR="00FE445D" w:rsidRPr="00FE445D" w:rsidRDefault="3052FBB5" w:rsidP="3052FBB5">
            <w:pPr>
              <w:rPr>
                <w:sz w:val="24"/>
                <w:szCs w:val="24"/>
              </w:rPr>
            </w:pPr>
            <w:r w:rsidRPr="3052FBB5">
              <w:rPr>
                <w:sz w:val="24"/>
                <w:szCs w:val="24"/>
              </w:rPr>
              <w:t>linnaeelarve, riigieelarve, projektirahastus</w:t>
            </w:r>
          </w:p>
        </w:tc>
      </w:tr>
      <w:tr w:rsidR="00FE445D" w:rsidRPr="00FE445D" w14:paraId="6E8BD0EC" w14:textId="77777777" w:rsidTr="3052FBB5">
        <w:tc>
          <w:tcPr>
            <w:tcW w:w="5387" w:type="dxa"/>
            <w:gridSpan w:val="2"/>
          </w:tcPr>
          <w:p w14:paraId="0A8BA728" w14:textId="16161AFE" w:rsidR="00FE445D" w:rsidRPr="00FE445D" w:rsidRDefault="3052FBB5" w:rsidP="3052FBB5">
            <w:pPr>
              <w:rPr>
                <w:sz w:val="24"/>
                <w:szCs w:val="24"/>
              </w:rPr>
            </w:pPr>
            <w:r w:rsidRPr="3052FBB5">
              <w:rPr>
                <w:sz w:val="24"/>
                <w:szCs w:val="24"/>
              </w:rPr>
              <w:t>Andekatele ja võimekatele noortele oskuste ja kogemuste esitlemise võimaluste tagamine (kontsertide, võistluste, konkursside läbiviimine ja nendes osalemine)</w:t>
            </w:r>
          </w:p>
        </w:tc>
        <w:tc>
          <w:tcPr>
            <w:tcW w:w="3969" w:type="dxa"/>
            <w:vMerge/>
          </w:tcPr>
          <w:p w14:paraId="2A985358" w14:textId="77777777" w:rsidR="00FE445D" w:rsidRPr="00FE445D" w:rsidRDefault="00FE445D" w:rsidP="000438CB">
            <w:pPr>
              <w:jc w:val="both"/>
              <w:rPr>
                <w:rFonts w:cstheme="minorHAnsi"/>
                <w:sz w:val="24"/>
                <w:szCs w:val="24"/>
              </w:rPr>
            </w:pPr>
          </w:p>
        </w:tc>
        <w:tc>
          <w:tcPr>
            <w:tcW w:w="1667" w:type="dxa"/>
          </w:tcPr>
          <w:p w14:paraId="30C21815" w14:textId="4962DC07" w:rsidR="00FE445D" w:rsidRPr="00FE445D" w:rsidRDefault="3052FBB5" w:rsidP="3052FBB5">
            <w:pPr>
              <w:jc w:val="both"/>
              <w:rPr>
                <w:sz w:val="24"/>
                <w:szCs w:val="24"/>
              </w:rPr>
            </w:pPr>
            <w:r w:rsidRPr="3052FBB5">
              <w:rPr>
                <w:sz w:val="24"/>
                <w:szCs w:val="24"/>
              </w:rPr>
              <w:t>2027–2032, igal aastal</w:t>
            </w:r>
          </w:p>
        </w:tc>
        <w:tc>
          <w:tcPr>
            <w:tcW w:w="1559" w:type="dxa"/>
          </w:tcPr>
          <w:p w14:paraId="2122B18D" w14:textId="77777777" w:rsidR="00FE445D" w:rsidRPr="00FE445D" w:rsidRDefault="3052FBB5" w:rsidP="3052FBB5">
            <w:pPr>
              <w:jc w:val="both"/>
              <w:rPr>
                <w:sz w:val="24"/>
                <w:szCs w:val="24"/>
              </w:rPr>
            </w:pPr>
            <w:r w:rsidRPr="3052FBB5">
              <w:rPr>
                <w:sz w:val="24"/>
                <w:szCs w:val="24"/>
              </w:rPr>
              <w:t>KO, HK, NSTA</w:t>
            </w:r>
          </w:p>
        </w:tc>
        <w:tc>
          <w:tcPr>
            <w:tcW w:w="2043" w:type="dxa"/>
          </w:tcPr>
          <w:p w14:paraId="4B02327B" w14:textId="45073B89" w:rsidR="00FE445D" w:rsidRPr="00FE445D" w:rsidRDefault="3052FBB5" w:rsidP="3052FBB5">
            <w:pPr>
              <w:rPr>
                <w:sz w:val="24"/>
                <w:szCs w:val="24"/>
              </w:rPr>
            </w:pPr>
            <w:r w:rsidRPr="3052FBB5">
              <w:rPr>
                <w:sz w:val="24"/>
                <w:szCs w:val="24"/>
              </w:rPr>
              <w:t>linnaeelarve, riigieelarve, projektirahastus</w:t>
            </w:r>
          </w:p>
          <w:p w14:paraId="2E5784BB" w14:textId="77777777" w:rsidR="00FE445D" w:rsidRPr="00FE445D" w:rsidRDefault="00FE445D" w:rsidP="3052FBB5">
            <w:pPr>
              <w:jc w:val="both"/>
              <w:rPr>
                <w:sz w:val="24"/>
                <w:szCs w:val="24"/>
              </w:rPr>
            </w:pPr>
          </w:p>
        </w:tc>
      </w:tr>
      <w:tr w:rsidR="00FE445D" w:rsidRPr="00FE445D" w14:paraId="1D6A8BA0" w14:textId="77777777" w:rsidTr="3052FBB5">
        <w:tc>
          <w:tcPr>
            <w:tcW w:w="5387" w:type="dxa"/>
            <w:gridSpan w:val="2"/>
          </w:tcPr>
          <w:p w14:paraId="3B9DD6B8" w14:textId="1D7A7D31" w:rsidR="00FE445D" w:rsidRPr="00FE445D" w:rsidRDefault="3052FBB5" w:rsidP="3052FBB5">
            <w:pPr>
              <w:rPr>
                <w:sz w:val="24"/>
                <w:szCs w:val="24"/>
              </w:rPr>
            </w:pPr>
            <w:r w:rsidRPr="3052FBB5">
              <w:rPr>
                <w:sz w:val="24"/>
                <w:szCs w:val="24"/>
              </w:rPr>
              <w:t xml:space="preserve">Vähekindlustatud peredest noortele huvikoolides õppetasu </w:t>
            </w:r>
            <w:proofErr w:type="spellStart"/>
            <w:r w:rsidRPr="3052FBB5">
              <w:rPr>
                <w:sz w:val="24"/>
                <w:szCs w:val="24"/>
              </w:rPr>
              <w:t>sooduste</w:t>
            </w:r>
            <w:proofErr w:type="spellEnd"/>
            <w:r w:rsidRPr="3052FBB5">
              <w:rPr>
                <w:sz w:val="24"/>
                <w:szCs w:val="24"/>
              </w:rPr>
              <w:t xml:space="preserve"> pakkumine</w:t>
            </w:r>
          </w:p>
        </w:tc>
        <w:tc>
          <w:tcPr>
            <w:tcW w:w="3969" w:type="dxa"/>
          </w:tcPr>
          <w:p w14:paraId="3143128F" w14:textId="77777777" w:rsidR="00FE445D" w:rsidRPr="00FE445D" w:rsidRDefault="00FE445D" w:rsidP="3052FBB5">
            <w:pPr>
              <w:jc w:val="both"/>
              <w:rPr>
                <w:sz w:val="24"/>
                <w:szCs w:val="24"/>
              </w:rPr>
            </w:pPr>
          </w:p>
        </w:tc>
        <w:tc>
          <w:tcPr>
            <w:tcW w:w="1667" w:type="dxa"/>
          </w:tcPr>
          <w:p w14:paraId="752BB6E3" w14:textId="030A6FD7" w:rsidR="00FE445D" w:rsidRPr="00FE445D" w:rsidRDefault="3052FBB5" w:rsidP="3052FBB5">
            <w:pPr>
              <w:jc w:val="both"/>
              <w:rPr>
                <w:sz w:val="24"/>
                <w:szCs w:val="24"/>
              </w:rPr>
            </w:pPr>
            <w:r w:rsidRPr="3052FBB5">
              <w:rPr>
                <w:sz w:val="24"/>
                <w:szCs w:val="24"/>
              </w:rPr>
              <w:t>2027–2032, igal aastal</w:t>
            </w:r>
          </w:p>
        </w:tc>
        <w:tc>
          <w:tcPr>
            <w:tcW w:w="1559" w:type="dxa"/>
          </w:tcPr>
          <w:p w14:paraId="2914127C" w14:textId="5D9ED404" w:rsidR="00FE445D" w:rsidRPr="00FE445D" w:rsidRDefault="3052FBB5" w:rsidP="3052FBB5">
            <w:pPr>
              <w:jc w:val="both"/>
              <w:rPr>
                <w:sz w:val="24"/>
                <w:szCs w:val="24"/>
              </w:rPr>
            </w:pPr>
            <w:r w:rsidRPr="3052FBB5">
              <w:rPr>
                <w:sz w:val="24"/>
                <w:szCs w:val="24"/>
              </w:rPr>
              <w:t>KOV, HK</w:t>
            </w:r>
          </w:p>
        </w:tc>
        <w:tc>
          <w:tcPr>
            <w:tcW w:w="2043" w:type="dxa"/>
          </w:tcPr>
          <w:p w14:paraId="0215E7CE" w14:textId="313881A2" w:rsidR="00FE445D" w:rsidRPr="00FE445D" w:rsidRDefault="3052FBB5" w:rsidP="3052FBB5">
            <w:pPr>
              <w:rPr>
                <w:sz w:val="24"/>
                <w:szCs w:val="24"/>
              </w:rPr>
            </w:pPr>
            <w:r w:rsidRPr="3052FBB5">
              <w:rPr>
                <w:sz w:val="24"/>
                <w:szCs w:val="24"/>
              </w:rPr>
              <w:t>linnaeelarve, riigieelarve</w:t>
            </w:r>
          </w:p>
        </w:tc>
      </w:tr>
      <w:tr w:rsidR="00FE445D" w:rsidRPr="00AA1F8A" w14:paraId="5D3D497D" w14:textId="77777777" w:rsidTr="003E07E5">
        <w:tc>
          <w:tcPr>
            <w:tcW w:w="14625" w:type="dxa"/>
            <w:gridSpan w:val="6"/>
            <w:shd w:val="clear" w:color="auto" w:fill="BCCCF0" w:themeFill="accent6" w:themeFillTint="66"/>
          </w:tcPr>
          <w:p w14:paraId="04DAE985" w14:textId="6ED6BADD" w:rsidR="00FE445D" w:rsidRPr="00FE445D" w:rsidRDefault="3052FBB5" w:rsidP="3052FBB5">
            <w:pPr>
              <w:jc w:val="both"/>
              <w:rPr>
                <w:i/>
                <w:iCs/>
                <w:sz w:val="24"/>
                <w:szCs w:val="24"/>
              </w:rPr>
            </w:pPr>
            <w:r w:rsidRPr="3052FBB5">
              <w:rPr>
                <w:i/>
                <w:iCs/>
                <w:sz w:val="24"/>
                <w:szCs w:val="24"/>
              </w:rPr>
              <w:t>1.2 Noorte omaalgatuse ja ettevõtlikkuse arendamine</w:t>
            </w:r>
          </w:p>
        </w:tc>
      </w:tr>
      <w:tr w:rsidR="00FE445D" w:rsidRPr="00FE445D" w14:paraId="6AB5E7A1" w14:textId="77777777" w:rsidTr="3052FBB5">
        <w:tc>
          <w:tcPr>
            <w:tcW w:w="5353" w:type="dxa"/>
          </w:tcPr>
          <w:p w14:paraId="133926C4" w14:textId="500ED797" w:rsidR="00FE445D" w:rsidRPr="00FE445D" w:rsidRDefault="3052FBB5" w:rsidP="3052FBB5">
            <w:pPr>
              <w:jc w:val="both"/>
              <w:rPr>
                <w:b/>
                <w:bCs/>
                <w:sz w:val="24"/>
                <w:szCs w:val="24"/>
              </w:rPr>
            </w:pPr>
            <w:r w:rsidRPr="3052FBB5">
              <w:rPr>
                <w:b/>
                <w:bCs/>
                <w:sz w:val="24"/>
                <w:szCs w:val="24"/>
              </w:rPr>
              <w:t xml:space="preserve">Tegevused   </w:t>
            </w:r>
          </w:p>
        </w:tc>
        <w:tc>
          <w:tcPr>
            <w:tcW w:w="4003" w:type="dxa"/>
            <w:gridSpan w:val="2"/>
          </w:tcPr>
          <w:p w14:paraId="1290E554" w14:textId="77777777" w:rsidR="00FE445D" w:rsidRPr="00FE445D" w:rsidRDefault="3052FBB5" w:rsidP="3052FBB5">
            <w:pPr>
              <w:jc w:val="both"/>
              <w:rPr>
                <w:b/>
                <w:bCs/>
                <w:sz w:val="24"/>
                <w:szCs w:val="24"/>
              </w:rPr>
            </w:pPr>
            <w:r w:rsidRPr="3052FBB5">
              <w:rPr>
                <w:b/>
                <w:bCs/>
                <w:sz w:val="24"/>
                <w:szCs w:val="24"/>
              </w:rPr>
              <w:t>Tulemused</w:t>
            </w:r>
          </w:p>
        </w:tc>
        <w:tc>
          <w:tcPr>
            <w:tcW w:w="1667" w:type="dxa"/>
          </w:tcPr>
          <w:p w14:paraId="5BBA7CDD" w14:textId="77777777" w:rsidR="00FE445D" w:rsidRPr="00FE445D" w:rsidRDefault="3052FBB5" w:rsidP="3052FBB5">
            <w:pPr>
              <w:jc w:val="both"/>
              <w:rPr>
                <w:b/>
                <w:bCs/>
                <w:sz w:val="24"/>
                <w:szCs w:val="24"/>
              </w:rPr>
            </w:pPr>
            <w:r w:rsidRPr="3052FBB5">
              <w:rPr>
                <w:b/>
                <w:bCs/>
                <w:sz w:val="24"/>
                <w:szCs w:val="24"/>
              </w:rPr>
              <w:t>Rakendamise periood</w:t>
            </w:r>
          </w:p>
        </w:tc>
        <w:tc>
          <w:tcPr>
            <w:tcW w:w="1559" w:type="dxa"/>
          </w:tcPr>
          <w:p w14:paraId="1C5510B7" w14:textId="77777777" w:rsidR="00FE445D" w:rsidRPr="00FE445D" w:rsidRDefault="3052FBB5" w:rsidP="3052FBB5">
            <w:pPr>
              <w:jc w:val="both"/>
              <w:rPr>
                <w:b/>
                <w:bCs/>
                <w:sz w:val="24"/>
                <w:szCs w:val="24"/>
              </w:rPr>
            </w:pPr>
            <w:r w:rsidRPr="3052FBB5">
              <w:rPr>
                <w:b/>
                <w:bCs/>
                <w:sz w:val="24"/>
                <w:szCs w:val="24"/>
              </w:rPr>
              <w:t>Vastutaja</w:t>
            </w:r>
          </w:p>
        </w:tc>
        <w:tc>
          <w:tcPr>
            <w:tcW w:w="2043" w:type="dxa"/>
          </w:tcPr>
          <w:p w14:paraId="066EFB93" w14:textId="77777777" w:rsidR="00FE445D" w:rsidRPr="00FE445D" w:rsidRDefault="3052FBB5" w:rsidP="3052FBB5">
            <w:pPr>
              <w:jc w:val="both"/>
              <w:rPr>
                <w:b/>
                <w:bCs/>
                <w:sz w:val="24"/>
                <w:szCs w:val="24"/>
              </w:rPr>
            </w:pPr>
            <w:r w:rsidRPr="3052FBB5">
              <w:rPr>
                <w:b/>
                <w:bCs/>
                <w:sz w:val="24"/>
                <w:szCs w:val="24"/>
              </w:rPr>
              <w:t>Ressursid</w:t>
            </w:r>
          </w:p>
        </w:tc>
      </w:tr>
      <w:tr w:rsidR="00540DEA" w:rsidRPr="00FE445D" w14:paraId="39DB7737" w14:textId="77777777" w:rsidTr="3052FBB5">
        <w:tc>
          <w:tcPr>
            <w:tcW w:w="5353" w:type="dxa"/>
          </w:tcPr>
          <w:p w14:paraId="5F83F24A" w14:textId="27D147B9" w:rsidR="00540DEA" w:rsidRPr="00FE445D" w:rsidRDefault="3052FBB5" w:rsidP="3052FBB5">
            <w:pPr>
              <w:rPr>
                <w:sz w:val="24"/>
                <w:szCs w:val="24"/>
                <w:lang w:val="en-US"/>
              </w:rPr>
            </w:pPr>
            <w:r w:rsidRPr="3052FBB5">
              <w:rPr>
                <w:sz w:val="24"/>
                <w:szCs w:val="24"/>
              </w:rPr>
              <w:t>Noorte omaalgatusprojektide püsiva toetussüsteemi jätkuv arendamine ning toetuse nähtavuse suurendamine</w:t>
            </w:r>
          </w:p>
        </w:tc>
        <w:tc>
          <w:tcPr>
            <w:tcW w:w="4003" w:type="dxa"/>
            <w:gridSpan w:val="2"/>
            <w:vMerge w:val="restart"/>
          </w:tcPr>
          <w:p w14:paraId="47170A88" w14:textId="72B36297" w:rsidR="00540DEA" w:rsidRPr="00FE445D" w:rsidRDefault="3052FBB5" w:rsidP="3052FBB5">
            <w:pPr>
              <w:rPr>
                <w:sz w:val="24"/>
                <w:szCs w:val="24"/>
                <w:lang w:val="en-US"/>
              </w:rPr>
            </w:pPr>
            <w:r w:rsidRPr="3052FBB5">
              <w:rPr>
                <w:sz w:val="24"/>
                <w:szCs w:val="24"/>
              </w:rPr>
              <w:t xml:space="preserve">Suurenenud on noorte võimalused oma ideede algatamiseks ja elluviimiseks, vabatahtlikuks tegevuseks ning ettevõtlikkuse arendamiseks. Toimib noorte omaalgatuste toetamise süsteem ning </w:t>
            </w:r>
            <w:r w:rsidRPr="3052FBB5">
              <w:rPr>
                <w:sz w:val="24"/>
                <w:szCs w:val="24"/>
              </w:rPr>
              <w:lastRenderedPageBreak/>
              <w:t>arenevad õpilasfirmade ja noorte ettevõtlusega seotud tegevused.</w:t>
            </w:r>
          </w:p>
        </w:tc>
        <w:tc>
          <w:tcPr>
            <w:tcW w:w="1667" w:type="dxa"/>
          </w:tcPr>
          <w:p w14:paraId="59FBD1EE" w14:textId="0AF0A9E2" w:rsidR="00540DEA" w:rsidRPr="00FE445D" w:rsidRDefault="3052FBB5" w:rsidP="3052FBB5">
            <w:pPr>
              <w:jc w:val="both"/>
              <w:rPr>
                <w:sz w:val="24"/>
                <w:szCs w:val="24"/>
              </w:rPr>
            </w:pPr>
            <w:r w:rsidRPr="3052FBB5">
              <w:rPr>
                <w:sz w:val="24"/>
                <w:szCs w:val="24"/>
              </w:rPr>
              <w:lastRenderedPageBreak/>
              <w:t>2027–2032, igal aastal</w:t>
            </w:r>
          </w:p>
        </w:tc>
        <w:tc>
          <w:tcPr>
            <w:tcW w:w="1559" w:type="dxa"/>
          </w:tcPr>
          <w:p w14:paraId="2CB17F17" w14:textId="77777777" w:rsidR="00540DEA" w:rsidRPr="00FE445D" w:rsidRDefault="3052FBB5" w:rsidP="3052FBB5">
            <w:pPr>
              <w:jc w:val="both"/>
              <w:rPr>
                <w:sz w:val="24"/>
                <w:szCs w:val="24"/>
              </w:rPr>
            </w:pPr>
            <w:r w:rsidRPr="3052FBB5">
              <w:rPr>
                <w:sz w:val="24"/>
                <w:szCs w:val="24"/>
              </w:rPr>
              <w:t>KOV, NNK</w:t>
            </w:r>
          </w:p>
        </w:tc>
        <w:tc>
          <w:tcPr>
            <w:tcW w:w="2043" w:type="dxa"/>
          </w:tcPr>
          <w:p w14:paraId="306550DA" w14:textId="6D2A1437" w:rsidR="00540DEA" w:rsidRPr="00FE445D" w:rsidRDefault="3052FBB5" w:rsidP="3052FBB5">
            <w:pPr>
              <w:jc w:val="both"/>
              <w:rPr>
                <w:sz w:val="24"/>
                <w:szCs w:val="24"/>
              </w:rPr>
            </w:pPr>
            <w:r w:rsidRPr="3052FBB5">
              <w:rPr>
                <w:sz w:val="24"/>
                <w:szCs w:val="24"/>
              </w:rPr>
              <w:t>linnaeelarve, projektirahastus</w:t>
            </w:r>
          </w:p>
        </w:tc>
      </w:tr>
      <w:tr w:rsidR="00540DEA" w:rsidRPr="00FE445D" w14:paraId="3717EB45" w14:textId="77777777" w:rsidTr="3052FBB5">
        <w:tc>
          <w:tcPr>
            <w:tcW w:w="5353" w:type="dxa"/>
            <w:vAlign w:val="center"/>
          </w:tcPr>
          <w:p w14:paraId="1F1256C0" w14:textId="78AC3F78" w:rsidR="00540DEA" w:rsidRPr="00FE445D" w:rsidRDefault="3052FBB5" w:rsidP="3052FBB5">
            <w:pPr>
              <w:rPr>
                <w:sz w:val="24"/>
                <w:szCs w:val="24"/>
              </w:rPr>
            </w:pPr>
            <w:r w:rsidRPr="3052FBB5">
              <w:rPr>
                <w:sz w:val="24"/>
                <w:szCs w:val="24"/>
              </w:rPr>
              <w:t>Noortele projektikirjutamise ja projektijuhtimise koolituste pakkumine</w:t>
            </w:r>
          </w:p>
        </w:tc>
        <w:tc>
          <w:tcPr>
            <w:tcW w:w="4003" w:type="dxa"/>
            <w:gridSpan w:val="2"/>
            <w:vMerge/>
          </w:tcPr>
          <w:p w14:paraId="1D96D3B3" w14:textId="77777777" w:rsidR="00540DEA" w:rsidRPr="00FE445D" w:rsidRDefault="00540DEA" w:rsidP="000438CB">
            <w:pPr>
              <w:jc w:val="both"/>
              <w:rPr>
                <w:rFonts w:cstheme="minorHAnsi"/>
                <w:b/>
                <w:sz w:val="24"/>
                <w:szCs w:val="24"/>
              </w:rPr>
            </w:pPr>
          </w:p>
        </w:tc>
        <w:tc>
          <w:tcPr>
            <w:tcW w:w="1667" w:type="dxa"/>
          </w:tcPr>
          <w:p w14:paraId="3E444C99" w14:textId="0332CA73" w:rsidR="00540DEA" w:rsidRPr="00FE445D" w:rsidRDefault="3052FBB5" w:rsidP="3052FBB5">
            <w:pPr>
              <w:jc w:val="both"/>
              <w:rPr>
                <w:sz w:val="24"/>
                <w:szCs w:val="24"/>
              </w:rPr>
            </w:pPr>
            <w:r w:rsidRPr="3052FBB5">
              <w:rPr>
                <w:sz w:val="24"/>
                <w:szCs w:val="24"/>
              </w:rPr>
              <w:t>2027–2032, igal aastal</w:t>
            </w:r>
          </w:p>
        </w:tc>
        <w:tc>
          <w:tcPr>
            <w:tcW w:w="1559" w:type="dxa"/>
          </w:tcPr>
          <w:p w14:paraId="5D3B69DD" w14:textId="77777777" w:rsidR="00540DEA" w:rsidRPr="00FE445D" w:rsidRDefault="3052FBB5" w:rsidP="3052FBB5">
            <w:pPr>
              <w:jc w:val="both"/>
              <w:rPr>
                <w:sz w:val="24"/>
                <w:szCs w:val="24"/>
              </w:rPr>
            </w:pPr>
            <w:r w:rsidRPr="3052FBB5">
              <w:rPr>
                <w:sz w:val="24"/>
                <w:szCs w:val="24"/>
              </w:rPr>
              <w:t>NSTA</w:t>
            </w:r>
          </w:p>
        </w:tc>
        <w:tc>
          <w:tcPr>
            <w:tcW w:w="2043" w:type="dxa"/>
          </w:tcPr>
          <w:p w14:paraId="4B592CC9" w14:textId="47C5252D" w:rsidR="00540DEA" w:rsidRPr="00FE445D" w:rsidRDefault="3052FBB5" w:rsidP="3052FBB5">
            <w:pPr>
              <w:jc w:val="both"/>
              <w:rPr>
                <w:sz w:val="24"/>
                <w:szCs w:val="24"/>
              </w:rPr>
            </w:pPr>
            <w:r w:rsidRPr="3052FBB5">
              <w:rPr>
                <w:sz w:val="24"/>
                <w:szCs w:val="24"/>
              </w:rPr>
              <w:t>linnaeelarve, projektirahastus</w:t>
            </w:r>
          </w:p>
        </w:tc>
      </w:tr>
      <w:tr w:rsidR="00540DEA" w:rsidRPr="00FE445D" w14:paraId="00089DF7" w14:textId="77777777" w:rsidTr="3052FBB5">
        <w:tc>
          <w:tcPr>
            <w:tcW w:w="5353" w:type="dxa"/>
            <w:vAlign w:val="center"/>
          </w:tcPr>
          <w:p w14:paraId="2BA97E26" w14:textId="5E43A755" w:rsidR="00540DEA" w:rsidRPr="00FE445D" w:rsidRDefault="3052FBB5" w:rsidP="3052FBB5">
            <w:pPr>
              <w:rPr>
                <w:sz w:val="24"/>
                <w:szCs w:val="24"/>
              </w:rPr>
            </w:pPr>
            <w:r w:rsidRPr="3052FBB5">
              <w:rPr>
                <w:sz w:val="24"/>
                <w:szCs w:val="24"/>
              </w:rPr>
              <w:t xml:space="preserve">Avatud </w:t>
            </w:r>
            <w:proofErr w:type="spellStart"/>
            <w:r w:rsidRPr="3052FBB5">
              <w:rPr>
                <w:sz w:val="24"/>
                <w:szCs w:val="24"/>
              </w:rPr>
              <w:t>noorteruumi</w:t>
            </w:r>
            <w:proofErr w:type="spellEnd"/>
            <w:r w:rsidRPr="3052FBB5">
              <w:rPr>
                <w:sz w:val="24"/>
                <w:szCs w:val="24"/>
              </w:rPr>
              <w:t xml:space="preserve"> (</w:t>
            </w:r>
            <w:proofErr w:type="spellStart"/>
            <w:r w:rsidRPr="3052FBB5">
              <w:rPr>
                <w:sz w:val="24"/>
                <w:szCs w:val="24"/>
              </w:rPr>
              <w:t>Open</w:t>
            </w:r>
            <w:proofErr w:type="spellEnd"/>
            <w:r w:rsidRPr="3052FBB5">
              <w:rPr>
                <w:sz w:val="24"/>
                <w:szCs w:val="24"/>
              </w:rPr>
              <w:t xml:space="preserve"> Space) loomine erinevates linnaosades</w:t>
            </w:r>
          </w:p>
        </w:tc>
        <w:tc>
          <w:tcPr>
            <w:tcW w:w="4003" w:type="dxa"/>
            <w:gridSpan w:val="2"/>
            <w:vMerge/>
          </w:tcPr>
          <w:p w14:paraId="2059479B" w14:textId="77777777" w:rsidR="00540DEA" w:rsidRPr="00FE445D" w:rsidRDefault="00540DEA" w:rsidP="000438CB">
            <w:pPr>
              <w:jc w:val="both"/>
              <w:rPr>
                <w:rFonts w:cstheme="minorHAnsi"/>
                <w:b/>
                <w:sz w:val="24"/>
                <w:szCs w:val="24"/>
              </w:rPr>
            </w:pPr>
          </w:p>
        </w:tc>
        <w:tc>
          <w:tcPr>
            <w:tcW w:w="1667" w:type="dxa"/>
          </w:tcPr>
          <w:p w14:paraId="1C1CC9F2" w14:textId="17E0D8E1" w:rsidR="00540DEA" w:rsidRPr="00FE445D" w:rsidRDefault="3052FBB5" w:rsidP="3052FBB5">
            <w:pPr>
              <w:jc w:val="both"/>
              <w:rPr>
                <w:sz w:val="24"/>
                <w:szCs w:val="24"/>
              </w:rPr>
            </w:pPr>
            <w:r w:rsidRPr="3052FBB5">
              <w:rPr>
                <w:sz w:val="24"/>
                <w:szCs w:val="24"/>
              </w:rPr>
              <w:t>2027–2032, igal aastal</w:t>
            </w:r>
          </w:p>
        </w:tc>
        <w:tc>
          <w:tcPr>
            <w:tcW w:w="1559" w:type="dxa"/>
          </w:tcPr>
          <w:p w14:paraId="177C0B14" w14:textId="6B271D2D" w:rsidR="00540DEA" w:rsidRPr="00FE445D" w:rsidRDefault="3052FBB5" w:rsidP="3052FBB5">
            <w:pPr>
              <w:jc w:val="both"/>
              <w:rPr>
                <w:sz w:val="24"/>
                <w:szCs w:val="24"/>
              </w:rPr>
            </w:pPr>
            <w:r w:rsidRPr="3052FBB5">
              <w:rPr>
                <w:sz w:val="24"/>
                <w:szCs w:val="24"/>
              </w:rPr>
              <w:t>KOV, NSTA</w:t>
            </w:r>
          </w:p>
        </w:tc>
        <w:tc>
          <w:tcPr>
            <w:tcW w:w="2043" w:type="dxa"/>
          </w:tcPr>
          <w:p w14:paraId="0CC1C0A8" w14:textId="5499F2E5" w:rsidR="00540DEA" w:rsidRPr="00FE445D" w:rsidRDefault="3052FBB5" w:rsidP="3052FBB5">
            <w:pPr>
              <w:jc w:val="both"/>
              <w:rPr>
                <w:sz w:val="24"/>
                <w:szCs w:val="24"/>
              </w:rPr>
            </w:pPr>
            <w:r w:rsidRPr="3052FBB5">
              <w:rPr>
                <w:sz w:val="24"/>
                <w:szCs w:val="24"/>
              </w:rPr>
              <w:t>linnaeelarve, projektirahastus</w:t>
            </w:r>
          </w:p>
        </w:tc>
      </w:tr>
      <w:tr w:rsidR="00540DEA" w:rsidRPr="00FE445D" w14:paraId="2A1DD498" w14:textId="77777777" w:rsidTr="3052FBB5">
        <w:tc>
          <w:tcPr>
            <w:tcW w:w="5353" w:type="dxa"/>
            <w:vAlign w:val="center"/>
          </w:tcPr>
          <w:p w14:paraId="65A0B14B" w14:textId="715DE65F" w:rsidR="00540DEA" w:rsidRPr="00FE445D" w:rsidRDefault="3052FBB5" w:rsidP="3052FBB5">
            <w:pPr>
              <w:rPr>
                <w:sz w:val="24"/>
                <w:szCs w:val="24"/>
                <w:lang w:val="en-US"/>
              </w:rPr>
            </w:pPr>
            <w:r w:rsidRPr="3052FBB5">
              <w:rPr>
                <w:sz w:val="24"/>
                <w:szCs w:val="24"/>
              </w:rPr>
              <w:lastRenderedPageBreak/>
              <w:t>Ettevõtlusnädala raames tegevuste pakkumine noortele</w:t>
            </w:r>
          </w:p>
        </w:tc>
        <w:tc>
          <w:tcPr>
            <w:tcW w:w="4003" w:type="dxa"/>
            <w:gridSpan w:val="2"/>
            <w:vMerge/>
          </w:tcPr>
          <w:p w14:paraId="60BE7CA9" w14:textId="77777777" w:rsidR="00540DEA" w:rsidRPr="00FE445D" w:rsidRDefault="00540DEA" w:rsidP="000438CB">
            <w:pPr>
              <w:jc w:val="both"/>
              <w:rPr>
                <w:rFonts w:cstheme="minorHAnsi"/>
                <w:b/>
                <w:sz w:val="24"/>
                <w:szCs w:val="24"/>
              </w:rPr>
            </w:pPr>
          </w:p>
        </w:tc>
        <w:tc>
          <w:tcPr>
            <w:tcW w:w="1667" w:type="dxa"/>
          </w:tcPr>
          <w:p w14:paraId="06C154E3" w14:textId="44FB107B" w:rsidR="00540DEA" w:rsidRPr="00FE445D" w:rsidRDefault="3052FBB5" w:rsidP="3052FBB5">
            <w:pPr>
              <w:jc w:val="both"/>
              <w:rPr>
                <w:sz w:val="24"/>
                <w:szCs w:val="24"/>
              </w:rPr>
            </w:pPr>
            <w:r w:rsidRPr="3052FBB5">
              <w:rPr>
                <w:sz w:val="24"/>
                <w:szCs w:val="24"/>
              </w:rPr>
              <w:t>2027–2032, igal aastal</w:t>
            </w:r>
          </w:p>
        </w:tc>
        <w:tc>
          <w:tcPr>
            <w:tcW w:w="1559" w:type="dxa"/>
          </w:tcPr>
          <w:p w14:paraId="41E234BF" w14:textId="77777777" w:rsidR="00540DEA" w:rsidRPr="00FE445D" w:rsidRDefault="3052FBB5" w:rsidP="3052FBB5">
            <w:pPr>
              <w:jc w:val="both"/>
              <w:rPr>
                <w:sz w:val="24"/>
                <w:szCs w:val="24"/>
              </w:rPr>
            </w:pPr>
            <w:r w:rsidRPr="3052FBB5">
              <w:rPr>
                <w:sz w:val="24"/>
                <w:szCs w:val="24"/>
              </w:rPr>
              <w:t>KOV, NSTA</w:t>
            </w:r>
          </w:p>
        </w:tc>
        <w:tc>
          <w:tcPr>
            <w:tcW w:w="2043" w:type="dxa"/>
          </w:tcPr>
          <w:p w14:paraId="1E0E6AA4" w14:textId="20E1A5A3" w:rsidR="00540DEA" w:rsidRPr="00FE445D" w:rsidRDefault="3052FBB5" w:rsidP="3052FBB5">
            <w:pPr>
              <w:jc w:val="both"/>
              <w:rPr>
                <w:sz w:val="24"/>
                <w:szCs w:val="24"/>
              </w:rPr>
            </w:pPr>
            <w:r w:rsidRPr="3052FBB5">
              <w:rPr>
                <w:sz w:val="24"/>
                <w:szCs w:val="24"/>
              </w:rPr>
              <w:t>linnaeelarve, projektirahastus</w:t>
            </w:r>
          </w:p>
        </w:tc>
      </w:tr>
      <w:tr w:rsidR="00540DEA" w:rsidRPr="00FE445D" w14:paraId="264B1AC6" w14:textId="77777777" w:rsidTr="3052FBB5">
        <w:tc>
          <w:tcPr>
            <w:tcW w:w="5353" w:type="dxa"/>
            <w:vAlign w:val="center"/>
          </w:tcPr>
          <w:p w14:paraId="55719BD7" w14:textId="463D1D6B" w:rsidR="00540DEA" w:rsidRPr="00FE445D" w:rsidRDefault="3052FBB5" w:rsidP="3052FBB5">
            <w:pPr>
              <w:rPr>
                <w:sz w:val="24"/>
                <w:szCs w:val="24"/>
              </w:rPr>
            </w:pPr>
            <w:r w:rsidRPr="3052FBB5">
              <w:rPr>
                <w:sz w:val="24"/>
                <w:szCs w:val="24"/>
              </w:rPr>
              <w:t>Üldhariduskoolide õpilasfirmade tegevuse arendamine ja nende laatade korraldamine</w:t>
            </w:r>
          </w:p>
        </w:tc>
        <w:tc>
          <w:tcPr>
            <w:tcW w:w="4003" w:type="dxa"/>
            <w:gridSpan w:val="2"/>
            <w:vMerge/>
          </w:tcPr>
          <w:p w14:paraId="02747208" w14:textId="77777777" w:rsidR="00540DEA" w:rsidRPr="00FE445D" w:rsidRDefault="00540DEA" w:rsidP="000438CB">
            <w:pPr>
              <w:jc w:val="both"/>
              <w:rPr>
                <w:rFonts w:cstheme="minorHAnsi"/>
                <w:b/>
                <w:sz w:val="24"/>
                <w:szCs w:val="24"/>
              </w:rPr>
            </w:pPr>
          </w:p>
        </w:tc>
        <w:tc>
          <w:tcPr>
            <w:tcW w:w="1667" w:type="dxa"/>
          </w:tcPr>
          <w:p w14:paraId="48475819" w14:textId="0EFDD444" w:rsidR="00540DEA" w:rsidRPr="00FE445D" w:rsidRDefault="3052FBB5" w:rsidP="3052FBB5">
            <w:pPr>
              <w:jc w:val="both"/>
              <w:rPr>
                <w:sz w:val="24"/>
                <w:szCs w:val="24"/>
              </w:rPr>
            </w:pPr>
            <w:r w:rsidRPr="3052FBB5">
              <w:rPr>
                <w:sz w:val="24"/>
                <w:szCs w:val="24"/>
              </w:rPr>
              <w:t>2027–2032, igal aastal</w:t>
            </w:r>
          </w:p>
        </w:tc>
        <w:tc>
          <w:tcPr>
            <w:tcW w:w="1559" w:type="dxa"/>
          </w:tcPr>
          <w:p w14:paraId="740BA3F4" w14:textId="2EF5728F" w:rsidR="00540DEA" w:rsidRPr="00FE445D" w:rsidRDefault="3052FBB5" w:rsidP="3052FBB5">
            <w:pPr>
              <w:jc w:val="both"/>
              <w:rPr>
                <w:sz w:val="24"/>
                <w:szCs w:val="24"/>
              </w:rPr>
            </w:pPr>
            <w:r w:rsidRPr="3052FBB5">
              <w:rPr>
                <w:sz w:val="24"/>
                <w:szCs w:val="24"/>
              </w:rPr>
              <w:t>koolid</w:t>
            </w:r>
          </w:p>
        </w:tc>
        <w:tc>
          <w:tcPr>
            <w:tcW w:w="2043" w:type="dxa"/>
          </w:tcPr>
          <w:p w14:paraId="7D9DB58F" w14:textId="7FFD46D6" w:rsidR="00540DEA" w:rsidRPr="00FE445D" w:rsidRDefault="3052FBB5" w:rsidP="3052FBB5">
            <w:pPr>
              <w:jc w:val="both"/>
              <w:rPr>
                <w:sz w:val="24"/>
                <w:szCs w:val="24"/>
              </w:rPr>
            </w:pPr>
            <w:r w:rsidRPr="3052FBB5">
              <w:rPr>
                <w:sz w:val="24"/>
                <w:szCs w:val="24"/>
              </w:rPr>
              <w:t>linnaeelarve, projektirahastus</w:t>
            </w:r>
          </w:p>
        </w:tc>
      </w:tr>
      <w:tr w:rsidR="00540DEA" w:rsidRPr="00FE445D" w14:paraId="15176BF4" w14:textId="77777777" w:rsidTr="3052FBB5">
        <w:tc>
          <w:tcPr>
            <w:tcW w:w="5353" w:type="dxa"/>
            <w:vAlign w:val="center"/>
          </w:tcPr>
          <w:p w14:paraId="2A4EE018" w14:textId="00DE1BEA" w:rsidR="00540DEA" w:rsidRPr="00FE445D" w:rsidRDefault="3052FBB5" w:rsidP="3052FBB5">
            <w:pPr>
              <w:rPr>
                <w:sz w:val="24"/>
                <w:szCs w:val="24"/>
                <w:lang w:val="en-US"/>
              </w:rPr>
            </w:pPr>
            <w:r w:rsidRPr="3052FBB5">
              <w:rPr>
                <w:sz w:val="24"/>
                <w:szCs w:val="24"/>
              </w:rPr>
              <w:t>Vabatahtliku tegevuse edendamine noorte seas ning vabatahtlike kogukonna tugevdamine</w:t>
            </w:r>
          </w:p>
        </w:tc>
        <w:tc>
          <w:tcPr>
            <w:tcW w:w="4003" w:type="dxa"/>
            <w:gridSpan w:val="2"/>
            <w:vMerge/>
          </w:tcPr>
          <w:p w14:paraId="2EF7BB1B" w14:textId="77777777" w:rsidR="00540DEA" w:rsidRPr="00FE445D" w:rsidRDefault="00540DEA" w:rsidP="000438CB">
            <w:pPr>
              <w:jc w:val="both"/>
              <w:rPr>
                <w:rFonts w:cstheme="minorHAnsi"/>
                <w:b/>
                <w:sz w:val="24"/>
                <w:szCs w:val="24"/>
              </w:rPr>
            </w:pPr>
          </w:p>
        </w:tc>
        <w:tc>
          <w:tcPr>
            <w:tcW w:w="1667" w:type="dxa"/>
          </w:tcPr>
          <w:p w14:paraId="70D1D219" w14:textId="328CD609" w:rsidR="00540DEA" w:rsidRPr="00FE445D" w:rsidRDefault="3052FBB5" w:rsidP="3052FBB5">
            <w:pPr>
              <w:jc w:val="both"/>
              <w:rPr>
                <w:sz w:val="24"/>
                <w:szCs w:val="24"/>
              </w:rPr>
            </w:pPr>
            <w:r w:rsidRPr="3052FBB5">
              <w:rPr>
                <w:sz w:val="24"/>
                <w:szCs w:val="24"/>
              </w:rPr>
              <w:t>2027–2032, igal aastal</w:t>
            </w:r>
          </w:p>
        </w:tc>
        <w:tc>
          <w:tcPr>
            <w:tcW w:w="1559" w:type="dxa"/>
          </w:tcPr>
          <w:p w14:paraId="3C75FA60" w14:textId="77777777" w:rsidR="00540DEA" w:rsidRPr="00FE445D" w:rsidRDefault="3052FBB5" w:rsidP="3052FBB5">
            <w:pPr>
              <w:jc w:val="both"/>
              <w:rPr>
                <w:sz w:val="24"/>
                <w:szCs w:val="24"/>
              </w:rPr>
            </w:pPr>
            <w:r w:rsidRPr="3052FBB5">
              <w:rPr>
                <w:sz w:val="24"/>
                <w:szCs w:val="24"/>
              </w:rPr>
              <w:t>koolid</w:t>
            </w:r>
          </w:p>
        </w:tc>
        <w:tc>
          <w:tcPr>
            <w:tcW w:w="2043" w:type="dxa"/>
          </w:tcPr>
          <w:p w14:paraId="151300EE" w14:textId="5F63DB73" w:rsidR="00540DEA" w:rsidRPr="00FE445D" w:rsidRDefault="3052FBB5" w:rsidP="3052FBB5">
            <w:pPr>
              <w:jc w:val="both"/>
              <w:rPr>
                <w:sz w:val="24"/>
                <w:szCs w:val="24"/>
              </w:rPr>
            </w:pPr>
            <w:r w:rsidRPr="3052FBB5">
              <w:rPr>
                <w:sz w:val="24"/>
                <w:szCs w:val="24"/>
              </w:rPr>
              <w:t>linnaeelarve, projektirahastus</w:t>
            </w:r>
          </w:p>
        </w:tc>
      </w:tr>
      <w:tr w:rsidR="00540DEA" w:rsidRPr="00FE445D" w14:paraId="692A744A" w14:textId="77777777" w:rsidTr="3052FBB5">
        <w:tc>
          <w:tcPr>
            <w:tcW w:w="5353" w:type="dxa"/>
          </w:tcPr>
          <w:p w14:paraId="0A9792EC" w14:textId="770F263B" w:rsidR="00540DEA" w:rsidRPr="00FE445D" w:rsidRDefault="3052FBB5" w:rsidP="3052FBB5">
            <w:pPr>
              <w:rPr>
                <w:sz w:val="24"/>
                <w:szCs w:val="24"/>
              </w:rPr>
            </w:pPr>
            <w:proofErr w:type="spellStart"/>
            <w:r w:rsidRPr="3052FBB5">
              <w:rPr>
                <w:sz w:val="24"/>
                <w:szCs w:val="24"/>
              </w:rPr>
              <w:t>Noortetalgu</w:t>
            </w:r>
            <w:r w:rsidR="001D0832">
              <w:rPr>
                <w:sz w:val="24"/>
                <w:szCs w:val="24"/>
              </w:rPr>
              <w:t>t</w:t>
            </w:r>
            <w:r w:rsidRPr="3052FBB5">
              <w:rPr>
                <w:sz w:val="24"/>
                <w:szCs w:val="24"/>
              </w:rPr>
              <w:t>e</w:t>
            </w:r>
            <w:proofErr w:type="spellEnd"/>
            <w:r w:rsidRPr="3052FBB5">
              <w:rPr>
                <w:sz w:val="24"/>
                <w:szCs w:val="24"/>
              </w:rPr>
              <w:t xml:space="preserve"> läbiviimine</w:t>
            </w:r>
          </w:p>
        </w:tc>
        <w:tc>
          <w:tcPr>
            <w:tcW w:w="4003" w:type="dxa"/>
            <w:gridSpan w:val="2"/>
            <w:vMerge/>
          </w:tcPr>
          <w:p w14:paraId="73EC0BEC" w14:textId="77777777" w:rsidR="00540DEA" w:rsidRPr="00FE445D" w:rsidRDefault="00540DEA" w:rsidP="000438CB">
            <w:pPr>
              <w:jc w:val="both"/>
              <w:rPr>
                <w:rFonts w:cstheme="minorHAnsi"/>
                <w:b/>
                <w:sz w:val="24"/>
                <w:szCs w:val="24"/>
              </w:rPr>
            </w:pPr>
          </w:p>
        </w:tc>
        <w:tc>
          <w:tcPr>
            <w:tcW w:w="1667" w:type="dxa"/>
          </w:tcPr>
          <w:p w14:paraId="419252AC" w14:textId="55AD5483" w:rsidR="00540DEA" w:rsidRPr="00FE445D" w:rsidRDefault="3052FBB5" w:rsidP="3052FBB5">
            <w:pPr>
              <w:jc w:val="both"/>
              <w:rPr>
                <w:sz w:val="24"/>
                <w:szCs w:val="24"/>
              </w:rPr>
            </w:pPr>
            <w:r w:rsidRPr="3052FBB5">
              <w:rPr>
                <w:sz w:val="24"/>
                <w:szCs w:val="24"/>
              </w:rPr>
              <w:t>2027–2032, igal aastal</w:t>
            </w:r>
          </w:p>
        </w:tc>
        <w:tc>
          <w:tcPr>
            <w:tcW w:w="1559" w:type="dxa"/>
          </w:tcPr>
          <w:p w14:paraId="257A66BB" w14:textId="77777777" w:rsidR="00540DEA" w:rsidRPr="00FE445D" w:rsidRDefault="3052FBB5" w:rsidP="3052FBB5">
            <w:pPr>
              <w:jc w:val="both"/>
              <w:rPr>
                <w:sz w:val="24"/>
                <w:szCs w:val="24"/>
              </w:rPr>
            </w:pPr>
            <w:r w:rsidRPr="3052FBB5">
              <w:rPr>
                <w:sz w:val="24"/>
                <w:szCs w:val="24"/>
              </w:rPr>
              <w:t>NSTA</w:t>
            </w:r>
          </w:p>
        </w:tc>
        <w:tc>
          <w:tcPr>
            <w:tcW w:w="2043" w:type="dxa"/>
          </w:tcPr>
          <w:p w14:paraId="63C3CA08" w14:textId="3D01E973" w:rsidR="00540DEA" w:rsidRPr="00FE445D" w:rsidRDefault="3052FBB5" w:rsidP="3052FBB5">
            <w:pPr>
              <w:jc w:val="both"/>
              <w:rPr>
                <w:sz w:val="24"/>
                <w:szCs w:val="24"/>
              </w:rPr>
            </w:pPr>
            <w:r w:rsidRPr="3052FBB5">
              <w:rPr>
                <w:sz w:val="24"/>
                <w:szCs w:val="24"/>
              </w:rPr>
              <w:t>linnaeelarve, projektirahastus</w:t>
            </w:r>
          </w:p>
        </w:tc>
      </w:tr>
      <w:tr w:rsidR="00540DEA" w:rsidRPr="00FE445D" w14:paraId="67B3DDF7" w14:textId="77777777" w:rsidTr="3052FBB5">
        <w:tc>
          <w:tcPr>
            <w:tcW w:w="5353" w:type="dxa"/>
          </w:tcPr>
          <w:p w14:paraId="18AEAE53" w14:textId="53FF578F" w:rsidR="00540DEA" w:rsidRPr="00FE445D" w:rsidRDefault="3052FBB5" w:rsidP="3052FBB5">
            <w:pPr>
              <w:rPr>
                <w:sz w:val="24"/>
                <w:szCs w:val="24"/>
              </w:rPr>
            </w:pPr>
            <w:r w:rsidRPr="3052FBB5">
              <w:rPr>
                <w:sz w:val="24"/>
                <w:szCs w:val="24"/>
              </w:rPr>
              <w:t>Materiaal-tehniliste tingimuste arendamine puuetega noorte osalemise tagamiseks</w:t>
            </w:r>
          </w:p>
        </w:tc>
        <w:tc>
          <w:tcPr>
            <w:tcW w:w="4003" w:type="dxa"/>
            <w:gridSpan w:val="2"/>
            <w:vMerge/>
          </w:tcPr>
          <w:p w14:paraId="006270EF" w14:textId="77777777" w:rsidR="00540DEA" w:rsidRPr="00FE445D" w:rsidRDefault="00540DEA" w:rsidP="000438CB">
            <w:pPr>
              <w:jc w:val="both"/>
              <w:rPr>
                <w:rFonts w:cstheme="minorHAnsi"/>
                <w:b/>
                <w:sz w:val="24"/>
                <w:szCs w:val="24"/>
              </w:rPr>
            </w:pPr>
          </w:p>
        </w:tc>
        <w:tc>
          <w:tcPr>
            <w:tcW w:w="1667" w:type="dxa"/>
          </w:tcPr>
          <w:p w14:paraId="3AE26D48" w14:textId="304410C3" w:rsidR="00540DEA" w:rsidRPr="00FE445D" w:rsidRDefault="3052FBB5" w:rsidP="3052FBB5">
            <w:pPr>
              <w:jc w:val="both"/>
              <w:rPr>
                <w:sz w:val="24"/>
                <w:szCs w:val="24"/>
              </w:rPr>
            </w:pPr>
            <w:r w:rsidRPr="3052FBB5">
              <w:rPr>
                <w:sz w:val="24"/>
                <w:szCs w:val="24"/>
              </w:rPr>
              <w:t>2027–2032, igal aastal</w:t>
            </w:r>
          </w:p>
        </w:tc>
        <w:tc>
          <w:tcPr>
            <w:tcW w:w="1559" w:type="dxa"/>
          </w:tcPr>
          <w:p w14:paraId="1B874132" w14:textId="54FB54F0" w:rsidR="00540DEA" w:rsidRPr="00FE445D" w:rsidRDefault="3052FBB5" w:rsidP="3052FBB5">
            <w:pPr>
              <w:jc w:val="both"/>
              <w:rPr>
                <w:sz w:val="24"/>
                <w:szCs w:val="24"/>
              </w:rPr>
            </w:pPr>
            <w:r w:rsidRPr="3052FBB5">
              <w:rPr>
                <w:sz w:val="24"/>
                <w:szCs w:val="24"/>
              </w:rPr>
              <w:t>KOV, NSTA</w:t>
            </w:r>
          </w:p>
        </w:tc>
        <w:tc>
          <w:tcPr>
            <w:tcW w:w="2043" w:type="dxa"/>
          </w:tcPr>
          <w:p w14:paraId="2EDCCD11" w14:textId="1064EBB7" w:rsidR="00540DEA" w:rsidRPr="00FE445D" w:rsidRDefault="3052FBB5" w:rsidP="3052FBB5">
            <w:pPr>
              <w:jc w:val="both"/>
              <w:rPr>
                <w:sz w:val="24"/>
                <w:szCs w:val="24"/>
              </w:rPr>
            </w:pPr>
            <w:r w:rsidRPr="3052FBB5">
              <w:rPr>
                <w:sz w:val="24"/>
                <w:szCs w:val="24"/>
              </w:rPr>
              <w:t>linnaeelarve, projektirahastus</w:t>
            </w:r>
          </w:p>
        </w:tc>
      </w:tr>
      <w:tr w:rsidR="00540DEA" w:rsidRPr="00540DEA" w14:paraId="381DC249" w14:textId="77777777" w:rsidTr="3052FBB5">
        <w:tc>
          <w:tcPr>
            <w:tcW w:w="5353" w:type="dxa"/>
          </w:tcPr>
          <w:p w14:paraId="22991AA1" w14:textId="2EC9FCBF" w:rsidR="00540DEA" w:rsidRPr="00FE445D" w:rsidRDefault="3052FBB5" w:rsidP="3052FBB5">
            <w:pPr>
              <w:rPr>
                <w:sz w:val="24"/>
                <w:szCs w:val="24"/>
              </w:rPr>
            </w:pPr>
            <w:r w:rsidRPr="3052FBB5">
              <w:rPr>
                <w:sz w:val="24"/>
                <w:szCs w:val="24"/>
              </w:rPr>
              <w:t>Noorte saavutuste, aktiivsuse ja omaalgatuse tunnustamise süsteemi loomine ja arendamine</w:t>
            </w:r>
          </w:p>
        </w:tc>
        <w:tc>
          <w:tcPr>
            <w:tcW w:w="4003" w:type="dxa"/>
            <w:gridSpan w:val="2"/>
            <w:vMerge/>
          </w:tcPr>
          <w:p w14:paraId="669F4583" w14:textId="77777777" w:rsidR="00540DEA" w:rsidRPr="00FE445D" w:rsidRDefault="00540DEA" w:rsidP="000438CB">
            <w:pPr>
              <w:jc w:val="both"/>
              <w:rPr>
                <w:rFonts w:cstheme="minorHAnsi"/>
                <w:b/>
                <w:sz w:val="24"/>
                <w:szCs w:val="24"/>
              </w:rPr>
            </w:pPr>
          </w:p>
        </w:tc>
        <w:tc>
          <w:tcPr>
            <w:tcW w:w="1667" w:type="dxa"/>
          </w:tcPr>
          <w:p w14:paraId="073AA72F" w14:textId="7A6174C8" w:rsidR="00540DEA" w:rsidRPr="00FE445D" w:rsidRDefault="3052FBB5" w:rsidP="3052FBB5">
            <w:pPr>
              <w:jc w:val="both"/>
              <w:rPr>
                <w:sz w:val="24"/>
                <w:szCs w:val="24"/>
              </w:rPr>
            </w:pPr>
            <w:r w:rsidRPr="3052FBB5">
              <w:rPr>
                <w:sz w:val="24"/>
                <w:szCs w:val="24"/>
              </w:rPr>
              <w:t>2027–2032, igal aastal</w:t>
            </w:r>
          </w:p>
        </w:tc>
        <w:tc>
          <w:tcPr>
            <w:tcW w:w="1559" w:type="dxa"/>
          </w:tcPr>
          <w:p w14:paraId="702C5B76" w14:textId="48F668BC" w:rsidR="00540DEA" w:rsidRPr="00FE445D" w:rsidRDefault="3052FBB5" w:rsidP="3052FBB5">
            <w:pPr>
              <w:jc w:val="both"/>
              <w:rPr>
                <w:sz w:val="24"/>
                <w:szCs w:val="24"/>
              </w:rPr>
            </w:pPr>
            <w:r w:rsidRPr="3052FBB5">
              <w:rPr>
                <w:sz w:val="24"/>
                <w:szCs w:val="24"/>
              </w:rPr>
              <w:t>KOV, NSTA</w:t>
            </w:r>
          </w:p>
        </w:tc>
        <w:tc>
          <w:tcPr>
            <w:tcW w:w="2043" w:type="dxa"/>
          </w:tcPr>
          <w:p w14:paraId="70BDB035" w14:textId="23C6C6EB" w:rsidR="00540DEA" w:rsidRPr="00FE445D" w:rsidRDefault="3052FBB5" w:rsidP="3052FBB5">
            <w:pPr>
              <w:jc w:val="both"/>
              <w:rPr>
                <w:sz w:val="24"/>
                <w:szCs w:val="24"/>
              </w:rPr>
            </w:pPr>
            <w:r w:rsidRPr="3052FBB5">
              <w:rPr>
                <w:sz w:val="24"/>
                <w:szCs w:val="24"/>
              </w:rPr>
              <w:t>linnaeelarve, projektirahastus</w:t>
            </w:r>
          </w:p>
        </w:tc>
      </w:tr>
      <w:tr w:rsidR="00FE445D" w:rsidRPr="00AA1F8A" w14:paraId="507EEF11" w14:textId="77777777" w:rsidTr="003E07E5">
        <w:tc>
          <w:tcPr>
            <w:tcW w:w="14625" w:type="dxa"/>
            <w:gridSpan w:val="6"/>
            <w:shd w:val="clear" w:color="auto" w:fill="BCCCF0" w:themeFill="accent6" w:themeFillTint="66"/>
          </w:tcPr>
          <w:p w14:paraId="0BBC43BA" w14:textId="6CBE1F86" w:rsidR="00FE445D" w:rsidRPr="00FE445D" w:rsidRDefault="3052FBB5" w:rsidP="3052FBB5">
            <w:pPr>
              <w:jc w:val="both"/>
              <w:rPr>
                <w:sz w:val="24"/>
                <w:szCs w:val="24"/>
              </w:rPr>
            </w:pPr>
            <w:r w:rsidRPr="3052FBB5">
              <w:rPr>
                <w:i/>
                <w:iCs/>
                <w:sz w:val="24"/>
                <w:szCs w:val="24"/>
              </w:rPr>
              <w:t>1.</w:t>
            </w:r>
            <w:r w:rsidRPr="003E07E5">
              <w:rPr>
                <w:i/>
                <w:iCs/>
                <w:sz w:val="24"/>
                <w:szCs w:val="24"/>
                <w:shd w:val="clear" w:color="auto" w:fill="BCCCF0" w:themeFill="accent6" w:themeFillTint="66"/>
              </w:rPr>
              <w:t>3 Iseseisvaks eluks ning haridus- ja karjäärivalikuteks ettevalmistamine</w:t>
            </w:r>
          </w:p>
        </w:tc>
      </w:tr>
      <w:tr w:rsidR="00FE445D" w:rsidRPr="00FE445D" w14:paraId="735257A7" w14:textId="77777777" w:rsidTr="3052FBB5">
        <w:tc>
          <w:tcPr>
            <w:tcW w:w="5353" w:type="dxa"/>
          </w:tcPr>
          <w:p w14:paraId="30A6375E" w14:textId="77777777" w:rsidR="00FE445D" w:rsidRPr="00562494" w:rsidRDefault="3052FBB5" w:rsidP="3052FBB5">
            <w:pPr>
              <w:jc w:val="both"/>
              <w:rPr>
                <w:b/>
                <w:bCs/>
                <w:sz w:val="24"/>
                <w:szCs w:val="24"/>
                <w:lang w:val="ru-RU"/>
              </w:rPr>
            </w:pPr>
            <w:r w:rsidRPr="3052FBB5">
              <w:rPr>
                <w:b/>
                <w:bCs/>
                <w:sz w:val="24"/>
                <w:szCs w:val="24"/>
              </w:rPr>
              <w:t>Tegevused</w:t>
            </w:r>
          </w:p>
        </w:tc>
        <w:tc>
          <w:tcPr>
            <w:tcW w:w="4003" w:type="dxa"/>
            <w:gridSpan w:val="2"/>
          </w:tcPr>
          <w:p w14:paraId="73A6E2F8" w14:textId="77777777" w:rsidR="00FE445D" w:rsidRPr="00FE445D" w:rsidRDefault="3052FBB5" w:rsidP="3052FBB5">
            <w:pPr>
              <w:jc w:val="both"/>
              <w:rPr>
                <w:b/>
                <w:bCs/>
                <w:sz w:val="24"/>
                <w:szCs w:val="24"/>
              </w:rPr>
            </w:pPr>
            <w:r w:rsidRPr="3052FBB5">
              <w:rPr>
                <w:b/>
                <w:bCs/>
                <w:sz w:val="24"/>
                <w:szCs w:val="24"/>
              </w:rPr>
              <w:t>Tulemused</w:t>
            </w:r>
          </w:p>
        </w:tc>
        <w:tc>
          <w:tcPr>
            <w:tcW w:w="1667" w:type="dxa"/>
          </w:tcPr>
          <w:p w14:paraId="645E2B6B" w14:textId="77777777" w:rsidR="00FE445D" w:rsidRPr="00FE445D" w:rsidRDefault="3052FBB5" w:rsidP="3052FBB5">
            <w:pPr>
              <w:jc w:val="both"/>
              <w:rPr>
                <w:b/>
                <w:bCs/>
                <w:sz w:val="24"/>
                <w:szCs w:val="24"/>
              </w:rPr>
            </w:pPr>
            <w:r w:rsidRPr="3052FBB5">
              <w:rPr>
                <w:b/>
                <w:bCs/>
                <w:sz w:val="24"/>
                <w:szCs w:val="24"/>
              </w:rPr>
              <w:t>Rakendamise periood</w:t>
            </w:r>
          </w:p>
        </w:tc>
        <w:tc>
          <w:tcPr>
            <w:tcW w:w="1559" w:type="dxa"/>
          </w:tcPr>
          <w:p w14:paraId="0BB4944C" w14:textId="77777777" w:rsidR="00FE445D" w:rsidRPr="00FE445D" w:rsidRDefault="3052FBB5" w:rsidP="3052FBB5">
            <w:pPr>
              <w:jc w:val="both"/>
              <w:rPr>
                <w:b/>
                <w:bCs/>
                <w:sz w:val="24"/>
                <w:szCs w:val="24"/>
              </w:rPr>
            </w:pPr>
            <w:r w:rsidRPr="3052FBB5">
              <w:rPr>
                <w:b/>
                <w:bCs/>
                <w:sz w:val="24"/>
                <w:szCs w:val="24"/>
              </w:rPr>
              <w:t>Vastutaja</w:t>
            </w:r>
          </w:p>
        </w:tc>
        <w:tc>
          <w:tcPr>
            <w:tcW w:w="2043" w:type="dxa"/>
          </w:tcPr>
          <w:p w14:paraId="29A9D4B8" w14:textId="77777777" w:rsidR="00FE445D" w:rsidRPr="00FE445D" w:rsidRDefault="3052FBB5" w:rsidP="3052FBB5">
            <w:pPr>
              <w:jc w:val="both"/>
              <w:rPr>
                <w:b/>
                <w:bCs/>
                <w:sz w:val="24"/>
                <w:szCs w:val="24"/>
              </w:rPr>
            </w:pPr>
            <w:r w:rsidRPr="3052FBB5">
              <w:rPr>
                <w:b/>
                <w:bCs/>
                <w:sz w:val="24"/>
                <w:szCs w:val="24"/>
              </w:rPr>
              <w:t>Ressursid</w:t>
            </w:r>
          </w:p>
        </w:tc>
      </w:tr>
      <w:tr w:rsidR="00131963" w:rsidRPr="00131963" w14:paraId="337CBC89" w14:textId="77777777" w:rsidTr="3052FBB5">
        <w:tc>
          <w:tcPr>
            <w:tcW w:w="5353" w:type="dxa"/>
            <w:vAlign w:val="center"/>
          </w:tcPr>
          <w:p w14:paraId="077D52F1" w14:textId="2A257F47" w:rsidR="00131963" w:rsidRPr="00131963" w:rsidRDefault="3052FBB5" w:rsidP="3052FBB5">
            <w:pPr>
              <w:jc w:val="both"/>
              <w:rPr>
                <w:sz w:val="24"/>
                <w:szCs w:val="24"/>
              </w:rPr>
            </w:pPr>
            <w:r w:rsidRPr="3052FBB5">
              <w:rPr>
                <w:sz w:val="24"/>
                <w:szCs w:val="24"/>
              </w:rPr>
              <w:t>Süsteemse karjääriõppe ja -nõustamise arendamine Narva üldhariduskoolides, et toetada noorte teadlikke haridus- ja karjäärivalikuid</w:t>
            </w:r>
          </w:p>
        </w:tc>
        <w:tc>
          <w:tcPr>
            <w:tcW w:w="4003" w:type="dxa"/>
            <w:gridSpan w:val="2"/>
            <w:vMerge w:val="restart"/>
          </w:tcPr>
          <w:p w14:paraId="6DE39089" w14:textId="33E7911A" w:rsidR="00131963" w:rsidRPr="00FE445D" w:rsidRDefault="3052FBB5" w:rsidP="3052FBB5">
            <w:pPr>
              <w:rPr>
                <w:sz w:val="24"/>
                <w:szCs w:val="24"/>
                <w:lang w:val="en-US"/>
              </w:rPr>
            </w:pPr>
            <w:r w:rsidRPr="3052FBB5">
              <w:rPr>
                <w:sz w:val="24"/>
                <w:szCs w:val="24"/>
              </w:rPr>
              <w:t>Noortel on paremad võimalused omandada töökogemust, saada karjääriinfot ja nõustamist ning arendada iseseisvaks eluks vajalikke oskusi. Tuge vajavad noored jõuavad senisest paremini sobivate teenuste, õppimise või töötamise võimalusteni.</w:t>
            </w:r>
          </w:p>
        </w:tc>
        <w:tc>
          <w:tcPr>
            <w:tcW w:w="1667" w:type="dxa"/>
          </w:tcPr>
          <w:p w14:paraId="4E2CBF52" w14:textId="6514E863" w:rsidR="00131963" w:rsidRPr="00FE445D" w:rsidRDefault="3052FBB5" w:rsidP="3052FBB5">
            <w:pPr>
              <w:jc w:val="both"/>
              <w:rPr>
                <w:sz w:val="24"/>
                <w:szCs w:val="24"/>
              </w:rPr>
            </w:pPr>
            <w:r w:rsidRPr="3052FBB5">
              <w:rPr>
                <w:sz w:val="24"/>
                <w:szCs w:val="24"/>
              </w:rPr>
              <w:t>2027–2032, igal aastal</w:t>
            </w:r>
          </w:p>
        </w:tc>
        <w:tc>
          <w:tcPr>
            <w:tcW w:w="1559" w:type="dxa"/>
          </w:tcPr>
          <w:p w14:paraId="25B487D4" w14:textId="3CA9ED49" w:rsidR="00131963" w:rsidRPr="00FE445D" w:rsidRDefault="3052FBB5" w:rsidP="3052FBB5">
            <w:pPr>
              <w:jc w:val="both"/>
              <w:rPr>
                <w:sz w:val="24"/>
                <w:szCs w:val="24"/>
              </w:rPr>
            </w:pPr>
            <w:r w:rsidRPr="3052FBB5">
              <w:rPr>
                <w:sz w:val="24"/>
                <w:szCs w:val="24"/>
              </w:rPr>
              <w:t>KOV, koolid</w:t>
            </w:r>
          </w:p>
        </w:tc>
        <w:tc>
          <w:tcPr>
            <w:tcW w:w="2043" w:type="dxa"/>
          </w:tcPr>
          <w:p w14:paraId="19CB9E18" w14:textId="74457D50" w:rsidR="00131963" w:rsidRPr="00FE445D" w:rsidRDefault="3052FBB5" w:rsidP="3052FBB5">
            <w:pPr>
              <w:jc w:val="both"/>
              <w:rPr>
                <w:sz w:val="24"/>
                <w:szCs w:val="24"/>
              </w:rPr>
            </w:pPr>
            <w:r w:rsidRPr="3052FBB5">
              <w:rPr>
                <w:sz w:val="24"/>
                <w:szCs w:val="24"/>
              </w:rPr>
              <w:t>linnaeelarve</w:t>
            </w:r>
          </w:p>
        </w:tc>
      </w:tr>
      <w:tr w:rsidR="00131963" w:rsidRPr="00FE445D" w14:paraId="79477B56" w14:textId="77777777" w:rsidTr="3052FBB5">
        <w:tc>
          <w:tcPr>
            <w:tcW w:w="5353" w:type="dxa"/>
            <w:vAlign w:val="center"/>
          </w:tcPr>
          <w:p w14:paraId="38F9A671" w14:textId="02D99961" w:rsidR="00131963" w:rsidRPr="00FE445D" w:rsidRDefault="3052FBB5" w:rsidP="3052FBB5">
            <w:pPr>
              <w:jc w:val="both"/>
              <w:rPr>
                <w:sz w:val="24"/>
                <w:szCs w:val="24"/>
              </w:rPr>
            </w:pPr>
            <w:r w:rsidRPr="3052FBB5">
              <w:rPr>
                <w:sz w:val="24"/>
                <w:szCs w:val="24"/>
              </w:rPr>
              <w:t>Töömalevate korraldamine ja töökohtade arvu võimalusel suurendamine</w:t>
            </w:r>
          </w:p>
        </w:tc>
        <w:tc>
          <w:tcPr>
            <w:tcW w:w="4003" w:type="dxa"/>
            <w:gridSpan w:val="2"/>
            <w:vMerge/>
          </w:tcPr>
          <w:p w14:paraId="3BF58044" w14:textId="4F2083D3" w:rsidR="00131963" w:rsidRPr="00FE445D" w:rsidRDefault="00131963" w:rsidP="00131963">
            <w:pPr>
              <w:rPr>
                <w:rFonts w:cstheme="minorHAnsi"/>
                <w:bCs/>
                <w:sz w:val="24"/>
                <w:szCs w:val="24"/>
                <w:lang w:val="en-US"/>
              </w:rPr>
            </w:pPr>
          </w:p>
        </w:tc>
        <w:tc>
          <w:tcPr>
            <w:tcW w:w="1667" w:type="dxa"/>
          </w:tcPr>
          <w:p w14:paraId="544685BF" w14:textId="35CCD89D" w:rsidR="00131963" w:rsidRPr="00FE445D" w:rsidRDefault="3052FBB5" w:rsidP="3052FBB5">
            <w:pPr>
              <w:jc w:val="both"/>
              <w:rPr>
                <w:sz w:val="24"/>
                <w:szCs w:val="24"/>
              </w:rPr>
            </w:pPr>
            <w:r w:rsidRPr="3052FBB5">
              <w:rPr>
                <w:sz w:val="24"/>
                <w:szCs w:val="24"/>
              </w:rPr>
              <w:t>2027–2032, igal aastal</w:t>
            </w:r>
          </w:p>
        </w:tc>
        <w:tc>
          <w:tcPr>
            <w:tcW w:w="1559" w:type="dxa"/>
          </w:tcPr>
          <w:p w14:paraId="3085D072" w14:textId="3EB5C9E8" w:rsidR="00131963" w:rsidRPr="00FE445D" w:rsidRDefault="3052FBB5" w:rsidP="3052FBB5">
            <w:pPr>
              <w:jc w:val="both"/>
              <w:rPr>
                <w:sz w:val="24"/>
                <w:szCs w:val="24"/>
              </w:rPr>
            </w:pPr>
            <w:r w:rsidRPr="3052FBB5">
              <w:rPr>
                <w:sz w:val="24"/>
                <w:szCs w:val="24"/>
              </w:rPr>
              <w:t>NNK, KOV</w:t>
            </w:r>
          </w:p>
        </w:tc>
        <w:tc>
          <w:tcPr>
            <w:tcW w:w="2043" w:type="dxa"/>
          </w:tcPr>
          <w:p w14:paraId="189A7A03" w14:textId="2CAFEA8E" w:rsidR="00131963" w:rsidRPr="00FE445D" w:rsidRDefault="3052FBB5" w:rsidP="3052FBB5">
            <w:pPr>
              <w:jc w:val="both"/>
              <w:rPr>
                <w:b/>
                <w:bCs/>
                <w:sz w:val="24"/>
                <w:szCs w:val="24"/>
              </w:rPr>
            </w:pPr>
            <w:r w:rsidRPr="3052FBB5">
              <w:rPr>
                <w:sz w:val="24"/>
                <w:szCs w:val="24"/>
              </w:rPr>
              <w:t>linnaeelarve, riigieelarve, projektirahastus</w:t>
            </w:r>
          </w:p>
        </w:tc>
      </w:tr>
      <w:tr w:rsidR="00131963" w:rsidRPr="00FE445D" w14:paraId="15B93B7E" w14:textId="77777777" w:rsidTr="3052FBB5">
        <w:tc>
          <w:tcPr>
            <w:tcW w:w="5353" w:type="dxa"/>
            <w:vAlign w:val="center"/>
          </w:tcPr>
          <w:p w14:paraId="46537F90" w14:textId="1606DE1B" w:rsidR="00131963" w:rsidRPr="00FE445D" w:rsidRDefault="3052FBB5" w:rsidP="3052FBB5">
            <w:pPr>
              <w:jc w:val="both"/>
              <w:rPr>
                <w:sz w:val="24"/>
                <w:szCs w:val="24"/>
              </w:rPr>
            </w:pPr>
            <w:r w:rsidRPr="3052FBB5">
              <w:rPr>
                <w:sz w:val="24"/>
                <w:szCs w:val="24"/>
              </w:rPr>
              <w:t>Karjääriinfo, nõustamise, infomesside ja professionaalidega kohtumiste pakkumine.</w:t>
            </w:r>
          </w:p>
        </w:tc>
        <w:tc>
          <w:tcPr>
            <w:tcW w:w="4003" w:type="dxa"/>
            <w:gridSpan w:val="2"/>
            <w:vMerge/>
          </w:tcPr>
          <w:p w14:paraId="0C5191C1" w14:textId="77777777" w:rsidR="00131963" w:rsidRPr="00FE445D" w:rsidRDefault="00131963" w:rsidP="00131963">
            <w:pPr>
              <w:rPr>
                <w:rFonts w:cstheme="minorHAnsi"/>
                <w:sz w:val="24"/>
                <w:szCs w:val="24"/>
              </w:rPr>
            </w:pPr>
          </w:p>
        </w:tc>
        <w:tc>
          <w:tcPr>
            <w:tcW w:w="1667" w:type="dxa"/>
          </w:tcPr>
          <w:p w14:paraId="305155CE" w14:textId="7E632182" w:rsidR="00131963" w:rsidRPr="00FE445D" w:rsidRDefault="3052FBB5" w:rsidP="3052FBB5">
            <w:pPr>
              <w:jc w:val="both"/>
              <w:rPr>
                <w:sz w:val="24"/>
                <w:szCs w:val="24"/>
              </w:rPr>
            </w:pPr>
            <w:r w:rsidRPr="3052FBB5">
              <w:rPr>
                <w:sz w:val="24"/>
                <w:szCs w:val="24"/>
              </w:rPr>
              <w:t>2027–2032, igal aastal</w:t>
            </w:r>
          </w:p>
        </w:tc>
        <w:tc>
          <w:tcPr>
            <w:tcW w:w="1559" w:type="dxa"/>
          </w:tcPr>
          <w:p w14:paraId="3B559E9F" w14:textId="14DC2F76" w:rsidR="00131963" w:rsidRPr="00FE445D" w:rsidRDefault="3052FBB5" w:rsidP="3052FBB5">
            <w:pPr>
              <w:jc w:val="both"/>
              <w:rPr>
                <w:sz w:val="24"/>
                <w:szCs w:val="24"/>
              </w:rPr>
            </w:pPr>
            <w:r w:rsidRPr="3052FBB5">
              <w:rPr>
                <w:sz w:val="24"/>
                <w:szCs w:val="24"/>
              </w:rPr>
              <w:t>TK, NNK, KOV, NSTA, koolid</w:t>
            </w:r>
          </w:p>
        </w:tc>
        <w:tc>
          <w:tcPr>
            <w:tcW w:w="2043" w:type="dxa"/>
          </w:tcPr>
          <w:p w14:paraId="5EB30AFC" w14:textId="0E421836" w:rsidR="00131963" w:rsidRPr="00FE445D" w:rsidRDefault="3052FBB5" w:rsidP="3052FBB5">
            <w:pPr>
              <w:jc w:val="both"/>
              <w:rPr>
                <w:sz w:val="24"/>
                <w:szCs w:val="24"/>
              </w:rPr>
            </w:pPr>
            <w:r w:rsidRPr="3052FBB5">
              <w:rPr>
                <w:sz w:val="24"/>
                <w:szCs w:val="24"/>
              </w:rPr>
              <w:t>linnaeelarve, projektirahastus</w:t>
            </w:r>
          </w:p>
        </w:tc>
      </w:tr>
      <w:tr w:rsidR="00131963" w:rsidRPr="00FE445D" w14:paraId="1C75E8C9" w14:textId="77777777" w:rsidTr="3052FBB5">
        <w:tc>
          <w:tcPr>
            <w:tcW w:w="5353" w:type="dxa"/>
            <w:vAlign w:val="center"/>
          </w:tcPr>
          <w:p w14:paraId="5D6ADF95" w14:textId="7270249C" w:rsidR="00131963" w:rsidRPr="00FE445D" w:rsidRDefault="3052FBB5" w:rsidP="3052FBB5">
            <w:pPr>
              <w:jc w:val="both"/>
              <w:rPr>
                <w:sz w:val="24"/>
                <w:szCs w:val="24"/>
              </w:rPr>
            </w:pPr>
            <w:r w:rsidRPr="3052FBB5">
              <w:rPr>
                <w:sz w:val="24"/>
                <w:szCs w:val="24"/>
              </w:rPr>
              <w:t>Noortele mentorluse pakkumine projektide ja ideede elluviimiseks</w:t>
            </w:r>
          </w:p>
        </w:tc>
        <w:tc>
          <w:tcPr>
            <w:tcW w:w="4003" w:type="dxa"/>
            <w:gridSpan w:val="2"/>
            <w:vMerge/>
          </w:tcPr>
          <w:p w14:paraId="681035C3" w14:textId="77777777" w:rsidR="00131963" w:rsidRPr="00FE445D" w:rsidRDefault="00131963" w:rsidP="00131963">
            <w:pPr>
              <w:jc w:val="both"/>
              <w:rPr>
                <w:rFonts w:cstheme="minorHAnsi"/>
                <w:sz w:val="24"/>
                <w:szCs w:val="24"/>
              </w:rPr>
            </w:pPr>
          </w:p>
        </w:tc>
        <w:tc>
          <w:tcPr>
            <w:tcW w:w="1667" w:type="dxa"/>
          </w:tcPr>
          <w:p w14:paraId="50EB637D" w14:textId="546ECDE9" w:rsidR="00131963" w:rsidRPr="00FE445D" w:rsidRDefault="3052FBB5" w:rsidP="3052FBB5">
            <w:pPr>
              <w:jc w:val="both"/>
              <w:rPr>
                <w:sz w:val="24"/>
                <w:szCs w:val="24"/>
              </w:rPr>
            </w:pPr>
            <w:r w:rsidRPr="3052FBB5">
              <w:rPr>
                <w:sz w:val="24"/>
                <w:szCs w:val="24"/>
              </w:rPr>
              <w:t>2027–2032, igal aastal</w:t>
            </w:r>
          </w:p>
        </w:tc>
        <w:tc>
          <w:tcPr>
            <w:tcW w:w="1559" w:type="dxa"/>
          </w:tcPr>
          <w:p w14:paraId="71549098" w14:textId="6E48389E" w:rsidR="00131963" w:rsidRPr="00FE445D" w:rsidRDefault="3052FBB5" w:rsidP="3052FBB5">
            <w:pPr>
              <w:jc w:val="both"/>
              <w:rPr>
                <w:sz w:val="24"/>
                <w:szCs w:val="24"/>
              </w:rPr>
            </w:pPr>
            <w:r w:rsidRPr="3052FBB5">
              <w:rPr>
                <w:sz w:val="24"/>
                <w:szCs w:val="24"/>
              </w:rPr>
              <w:t>NSTA</w:t>
            </w:r>
          </w:p>
        </w:tc>
        <w:tc>
          <w:tcPr>
            <w:tcW w:w="2043" w:type="dxa"/>
          </w:tcPr>
          <w:p w14:paraId="543BFD6C" w14:textId="7C8C0427" w:rsidR="00131963" w:rsidRPr="00FE445D" w:rsidRDefault="3052FBB5" w:rsidP="3052FBB5">
            <w:pPr>
              <w:jc w:val="both"/>
              <w:rPr>
                <w:sz w:val="24"/>
                <w:szCs w:val="24"/>
              </w:rPr>
            </w:pPr>
            <w:r w:rsidRPr="3052FBB5">
              <w:rPr>
                <w:sz w:val="24"/>
                <w:szCs w:val="24"/>
              </w:rPr>
              <w:t>linnaeelarve, projektirahastus</w:t>
            </w:r>
          </w:p>
        </w:tc>
      </w:tr>
      <w:tr w:rsidR="00131963" w:rsidRPr="00FE445D" w14:paraId="1219D9B0" w14:textId="77777777" w:rsidTr="3052FBB5">
        <w:tc>
          <w:tcPr>
            <w:tcW w:w="5353" w:type="dxa"/>
            <w:vAlign w:val="center"/>
          </w:tcPr>
          <w:p w14:paraId="36BA1EA3" w14:textId="3ABDD3EF" w:rsidR="00131963" w:rsidRPr="00FE445D" w:rsidRDefault="3052FBB5" w:rsidP="3052FBB5">
            <w:pPr>
              <w:jc w:val="both"/>
              <w:rPr>
                <w:sz w:val="24"/>
                <w:szCs w:val="24"/>
                <w:lang w:val="en-US"/>
              </w:rPr>
            </w:pPr>
            <w:r w:rsidRPr="3052FBB5">
              <w:rPr>
                <w:sz w:val="24"/>
                <w:szCs w:val="24"/>
              </w:rPr>
              <w:t xml:space="preserve">Noorte seas loomemajanduse tutvustamine ja edendamine </w:t>
            </w:r>
            <w:r w:rsidRPr="3052FBB5">
              <w:rPr>
                <w:rFonts w:eastAsia="Calibri"/>
                <w:sz w:val="24"/>
                <w:szCs w:val="24"/>
              </w:rPr>
              <w:t>ning loomeettevõtluse arendamine</w:t>
            </w:r>
          </w:p>
        </w:tc>
        <w:tc>
          <w:tcPr>
            <w:tcW w:w="4003" w:type="dxa"/>
            <w:gridSpan w:val="2"/>
            <w:vMerge/>
          </w:tcPr>
          <w:p w14:paraId="1D362B1C" w14:textId="77777777" w:rsidR="00131963" w:rsidRPr="00FE445D" w:rsidRDefault="00131963" w:rsidP="00131963">
            <w:pPr>
              <w:jc w:val="both"/>
              <w:rPr>
                <w:rFonts w:cstheme="minorHAnsi"/>
                <w:sz w:val="24"/>
                <w:szCs w:val="24"/>
              </w:rPr>
            </w:pPr>
          </w:p>
        </w:tc>
        <w:tc>
          <w:tcPr>
            <w:tcW w:w="1667" w:type="dxa"/>
          </w:tcPr>
          <w:p w14:paraId="4220871F" w14:textId="203C94F3" w:rsidR="00131963" w:rsidRPr="00FE445D" w:rsidRDefault="3052FBB5" w:rsidP="3052FBB5">
            <w:pPr>
              <w:jc w:val="both"/>
              <w:rPr>
                <w:sz w:val="24"/>
                <w:szCs w:val="24"/>
              </w:rPr>
            </w:pPr>
            <w:r w:rsidRPr="3052FBB5">
              <w:rPr>
                <w:sz w:val="24"/>
                <w:szCs w:val="24"/>
              </w:rPr>
              <w:t>2027–2032, igal aastal</w:t>
            </w:r>
          </w:p>
        </w:tc>
        <w:tc>
          <w:tcPr>
            <w:tcW w:w="1559" w:type="dxa"/>
          </w:tcPr>
          <w:p w14:paraId="74EC81B5" w14:textId="658922D3" w:rsidR="00131963" w:rsidRPr="00FE445D" w:rsidRDefault="3052FBB5" w:rsidP="3052FBB5">
            <w:pPr>
              <w:jc w:val="both"/>
              <w:rPr>
                <w:sz w:val="24"/>
                <w:szCs w:val="24"/>
              </w:rPr>
            </w:pPr>
            <w:r w:rsidRPr="3052FBB5">
              <w:rPr>
                <w:sz w:val="24"/>
                <w:szCs w:val="24"/>
              </w:rPr>
              <w:t>NSTA</w:t>
            </w:r>
          </w:p>
        </w:tc>
        <w:tc>
          <w:tcPr>
            <w:tcW w:w="2043" w:type="dxa"/>
          </w:tcPr>
          <w:p w14:paraId="3038E79A" w14:textId="638A5760" w:rsidR="00131963" w:rsidRPr="00FE445D" w:rsidRDefault="3052FBB5" w:rsidP="3052FBB5">
            <w:pPr>
              <w:jc w:val="both"/>
              <w:rPr>
                <w:sz w:val="24"/>
                <w:szCs w:val="24"/>
              </w:rPr>
            </w:pPr>
            <w:r w:rsidRPr="3052FBB5">
              <w:rPr>
                <w:sz w:val="24"/>
                <w:szCs w:val="24"/>
              </w:rPr>
              <w:t>linnaeelarve, projektirahastus</w:t>
            </w:r>
          </w:p>
        </w:tc>
      </w:tr>
      <w:tr w:rsidR="007075D5" w:rsidRPr="00FE445D" w14:paraId="259AC5A9" w14:textId="77777777" w:rsidTr="3052FBB5">
        <w:tc>
          <w:tcPr>
            <w:tcW w:w="5353" w:type="dxa"/>
            <w:vAlign w:val="center"/>
          </w:tcPr>
          <w:p w14:paraId="03CF62DD" w14:textId="4C1C2D73" w:rsidR="007075D5" w:rsidRPr="3052FBB5" w:rsidRDefault="007075D5" w:rsidP="007075D5">
            <w:pPr>
              <w:jc w:val="both"/>
              <w:rPr>
                <w:sz w:val="24"/>
                <w:szCs w:val="24"/>
              </w:rPr>
            </w:pPr>
            <w:r w:rsidRPr="007075D5">
              <w:rPr>
                <w:sz w:val="24"/>
                <w:szCs w:val="24"/>
                <w:lang w:val="en-US"/>
              </w:rPr>
              <w:t>1</w:t>
            </w:r>
            <w:r w:rsidRPr="007075D5">
              <w:rPr>
                <w:sz w:val="24"/>
                <w:szCs w:val="24"/>
              </w:rPr>
              <w:t xml:space="preserve">8–26-aastaste noorte enesearengu ning haridus- ja karjäärivalikute toetamine, sh nõustamise, mentorluse, koolituste, praktiliste töötubade ning </w:t>
            </w:r>
            <w:r w:rsidRPr="007075D5">
              <w:rPr>
                <w:sz w:val="24"/>
                <w:szCs w:val="24"/>
              </w:rPr>
              <w:lastRenderedPageBreak/>
              <w:t>õppimis-, praktika- ja töövõimaluste tutvustamise kaudu</w:t>
            </w:r>
          </w:p>
        </w:tc>
        <w:tc>
          <w:tcPr>
            <w:tcW w:w="4003" w:type="dxa"/>
            <w:gridSpan w:val="2"/>
            <w:vMerge/>
          </w:tcPr>
          <w:p w14:paraId="46105D86" w14:textId="77777777" w:rsidR="007075D5" w:rsidRPr="00FE445D" w:rsidRDefault="007075D5" w:rsidP="007075D5">
            <w:pPr>
              <w:jc w:val="both"/>
              <w:rPr>
                <w:rFonts w:cstheme="minorHAnsi"/>
                <w:sz w:val="24"/>
                <w:szCs w:val="24"/>
              </w:rPr>
            </w:pPr>
          </w:p>
        </w:tc>
        <w:tc>
          <w:tcPr>
            <w:tcW w:w="1667" w:type="dxa"/>
          </w:tcPr>
          <w:p w14:paraId="7CE0C215" w14:textId="0FC1C6FA" w:rsidR="007075D5" w:rsidRPr="3052FBB5" w:rsidRDefault="007075D5" w:rsidP="007075D5">
            <w:pPr>
              <w:jc w:val="both"/>
              <w:rPr>
                <w:sz w:val="24"/>
                <w:szCs w:val="24"/>
              </w:rPr>
            </w:pPr>
            <w:r w:rsidRPr="3052FBB5">
              <w:rPr>
                <w:sz w:val="24"/>
                <w:szCs w:val="24"/>
              </w:rPr>
              <w:t>2027–2032, igal aastal</w:t>
            </w:r>
          </w:p>
        </w:tc>
        <w:tc>
          <w:tcPr>
            <w:tcW w:w="1559" w:type="dxa"/>
          </w:tcPr>
          <w:p w14:paraId="2196D123" w14:textId="77777777" w:rsidR="007075D5" w:rsidRDefault="007075D5" w:rsidP="007075D5">
            <w:pPr>
              <w:jc w:val="both"/>
            </w:pPr>
            <w:r>
              <w:t>KOV, NNK, NSTA, TK, TÜNK</w:t>
            </w:r>
          </w:p>
          <w:p w14:paraId="558288C1" w14:textId="77777777" w:rsidR="007075D5" w:rsidRPr="3052FBB5" w:rsidRDefault="007075D5" w:rsidP="007075D5">
            <w:pPr>
              <w:jc w:val="both"/>
              <w:rPr>
                <w:sz w:val="24"/>
                <w:szCs w:val="24"/>
              </w:rPr>
            </w:pPr>
          </w:p>
        </w:tc>
        <w:tc>
          <w:tcPr>
            <w:tcW w:w="2043" w:type="dxa"/>
          </w:tcPr>
          <w:p w14:paraId="0BC527F6" w14:textId="5A02F577" w:rsidR="007075D5" w:rsidRPr="3052FBB5" w:rsidRDefault="007075D5" w:rsidP="007075D5">
            <w:pPr>
              <w:jc w:val="both"/>
              <w:rPr>
                <w:sz w:val="24"/>
                <w:szCs w:val="24"/>
              </w:rPr>
            </w:pPr>
            <w:r w:rsidRPr="3052FBB5">
              <w:rPr>
                <w:sz w:val="24"/>
                <w:szCs w:val="24"/>
              </w:rPr>
              <w:lastRenderedPageBreak/>
              <w:t>linnaeelarve, riigieelarve, projektirahastus</w:t>
            </w:r>
          </w:p>
        </w:tc>
      </w:tr>
      <w:tr w:rsidR="007075D5" w:rsidRPr="00FE445D" w14:paraId="48729904" w14:textId="77777777" w:rsidTr="3052FBB5">
        <w:tc>
          <w:tcPr>
            <w:tcW w:w="5353" w:type="dxa"/>
            <w:vAlign w:val="center"/>
          </w:tcPr>
          <w:p w14:paraId="40910AB2" w14:textId="01E285E2" w:rsidR="007075D5" w:rsidRPr="00FE445D" w:rsidRDefault="007075D5" w:rsidP="007075D5">
            <w:pPr>
              <w:jc w:val="both"/>
              <w:rPr>
                <w:sz w:val="24"/>
                <w:szCs w:val="24"/>
                <w:lang w:val="en-US"/>
              </w:rPr>
            </w:pPr>
            <w:r w:rsidRPr="3052FBB5">
              <w:rPr>
                <w:sz w:val="24"/>
                <w:szCs w:val="24"/>
              </w:rPr>
              <w:t>Infomessi Orientiir läbiviimine</w:t>
            </w:r>
          </w:p>
        </w:tc>
        <w:tc>
          <w:tcPr>
            <w:tcW w:w="4003" w:type="dxa"/>
            <w:gridSpan w:val="2"/>
            <w:vMerge/>
          </w:tcPr>
          <w:p w14:paraId="17543684" w14:textId="77777777" w:rsidR="007075D5" w:rsidRPr="00FE445D" w:rsidRDefault="007075D5" w:rsidP="007075D5">
            <w:pPr>
              <w:jc w:val="both"/>
              <w:rPr>
                <w:rFonts w:cstheme="minorHAnsi"/>
                <w:sz w:val="24"/>
                <w:szCs w:val="24"/>
              </w:rPr>
            </w:pPr>
          </w:p>
        </w:tc>
        <w:tc>
          <w:tcPr>
            <w:tcW w:w="1667" w:type="dxa"/>
          </w:tcPr>
          <w:p w14:paraId="14BC365B" w14:textId="3F7628FF" w:rsidR="007075D5" w:rsidRPr="00FE445D" w:rsidRDefault="007075D5" w:rsidP="007075D5">
            <w:pPr>
              <w:jc w:val="both"/>
              <w:rPr>
                <w:sz w:val="24"/>
                <w:szCs w:val="24"/>
              </w:rPr>
            </w:pPr>
            <w:r w:rsidRPr="3052FBB5">
              <w:rPr>
                <w:sz w:val="24"/>
                <w:szCs w:val="24"/>
              </w:rPr>
              <w:t>2027–2032, igal aastal</w:t>
            </w:r>
          </w:p>
        </w:tc>
        <w:tc>
          <w:tcPr>
            <w:tcW w:w="1559" w:type="dxa"/>
          </w:tcPr>
          <w:p w14:paraId="137DF0B7" w14:textId="385B25A1" w:rsidR="007075D5" w:rsidRPr="00FE445D" w:rsidRDefault="007075D5" w:rsidP="007075D5">
            <w:pPr>
              <w:jc w:val="both"/>
              <w:rPr>
                <w:sz w:val="24"/>
                <w:szCs w:val="24"/>
              </w:rPr>
            </w:pPr>
            <w:r w:rsidRPr="3052FBB5">
              <w:rPr>
                <w:sz w:val="24"/>
                <w:szCs w:val="24"/>
              </w:rPr>
              <w:t>NNK</w:t>
            </w:r>
          </w:p>
        </w:tc>
        <w:tc>
          <w:tcPr>
            <w:tcW w:w="2043" w:type="dxa"/>
          </w:tcPr>
          <w:p w14:paraId="61886409" w14:textId="349A18F4" w:rsidR="007075D5" w:rsidRPr="00FE445D" w:rsidRDefault="007075D5" w:rsidP="007075D5">
            <w:pPr>
              <w:jc w:val="both"/>
              <w:rPr>
                <w:sz w:val="24"/>
                <w:szCs w:val="24"/>
              </w:rPr>
            </w:pPr>
            <w:r w:rsidRPr="3052FBB5">
              <w:rPr>
                <w:sz w:val="24"/>
                <w:szCs w:val="24"/>
              </w:rPr>
              <w:t>linnaeelarve, projektirahastus</w:t>
            </w:r>
          </w:p>
        </w:tc>
      </w:tr>
      <w:tr w:rsidR="007075D5" w:rsidRPr="00FE445D" w14:paraId="7142F30B" w14:textId="77777777" w:rsidTr="3052FBB5">
        <w:tc>
          <w:tcPr>
            <w:tcW w:w="5353" w:type="dxa"/>
            <w:vAlign w:val="center"/>
          </w:tcPr>
          <w:p w14:paraId="734F2705" w14:textId="234A41F6" w:rsidR="007075D5" w:rsidRPr="00FE445D" w:rsidRDefault="007075D5" w:rsidP="007075D5">
            <w:pPr>
              <w:jc w:val="both"/>
              <w:rPr>
                <w:sz w:val="24"/>
                <w:szCs w:val="24"/>
                <w:lang w:val="en-US"/>
              </w:rPr>
            </w:pPr>
            <w:r w:rsidRPr="3052FBB5">
              <w:rPr>
                <w:sz w:val="24"/>
                <w:szCs w:val="24"/>
              </w:rPr>
              <w:t>Professionaalidega kohtumiste korraldamine noortele</w:t>
            </w:r>
          </w:p>
        </w:tc>
        <w:tc>
          <w:tcPr>
            <w:tcW w:w="4003" w:type="dxa"/>
            <w:gridSpan w:val="2"/>
            <w:vMerge/>
          </w:tcPr>
          <w:p w14:paraId="3E98DA9C" w14:textId="77777777" w:rsidR="007075D5" w:rsidRPr="00FE445D" w:rsidRDefault="007075D5" w:rsidP="007075D5">
            <w:pPr>
              <w:jc w:val="both"/>
              <w:rPr>
                <w:rFonts w:cstheme="minorHAnsi"/>
                <w:sz w:val="24"/>
                <w:szCs w:val="24"/>
              </w:rPr>
            </w:pPr>
          </w:p>
        </w:tc>
        <w:tc>
          <w:tcPr>
            <w:tcW w:w="1667" w:type="dxa"/>
          </w:tcPr>
          <w:p w14:paraId="09076CD0" w14:textId="763A0A6F" w:rsidR="007075D5" w:rsidRPr="00FE445D" w:rsidRDefault="007075D5" w:rsidP="007075D5">
            <w:pPr>
              <w:jc w:val="both"/>
              <w:rPr>
                <w:sz w:val="24"/>
                <w:szCs w:val="24"/>
              </w:rPr>
            </w:pPr>
            <w:r w:rsidRPr="3052FBB5">
              <w:rPr>
                <w:sz w:val="24"/>
                <w:szCs w:val="24"/>
              </w:rPr>
              <w:t>2027–2032, igal aastal</w:t>
            </w:r>
          </w:p>
        </w:tc>
        <w:tc>
          <w:tcPr>
            <w:tcW w:w="1559" w:type="dxa"/>
          </w:tcPr>
          <w:p w14:paraId="7CE62EBE" w14:textId="64F12A27" w:rsidR="007075D5" w:rsidRPr="00FE445D" w:rsidRDefault="007075D5" w:rsidP="007075D5">
            <w:pPr>
              <w:jc w:val="both"/>
              <w:rPr>
                <w:sz w:val="24"/>
                <w:szCs w:val="24"/>
              </w:rPr>
            </w:pPr>
            <w:r w:rsidRPr="3052FBB5">
              <w:rPr>
                <w:sz w:val="24"/>
                <w:szCs w:val="24"/>
              </w:rPr>
              <w:t>NNK</w:t>
            </w:r>
          </w:p>
        </w:tc>
        <w:tc>
          <w:tcPr>
            <w:tcW w:w="2043" w:type="dxa"/>
          </w:tcPr>
          <w:p w14:paraId="259C1E4B" w14:textId="46256CAA" w:rsidR="007075D5" w:rsidRPr="00FE445D" w:rsidRDefault="007075D5" w:rsidP="007075D5">
            <w:pPr>
              <w:jc w:val="both"/>
              <w:rPr>
                <w:sz w:val="24"/>
                <w:szCs w:val="24"/>
              </w:rPr>
            </w:pPr>
            <w:r w:rsidRPr="3052FBB5">
              <w:rPr>
                <w:sz w:val="24"/>
                <w:szCs w:val="24"/>
              </w:rPr>
              <w:t>linnaeelarve, projektirahastus</w:t>
            </w:r>
          </w:p>
        </w:tc>
      </w:tr>
      <w:tr w:rsidR="007075D5" w:rsidRPr="00FE445D" w14:paraId="6B10F11A" w14:textId="77777777" w:rsidTr="3052FBB5">
        <w:tc>
          <w:tcPr>
            <w:tcW w:w="5353" w:type="dxa"/>
            <w:vAlign w:val="center"/>
          </w:tcPr>
          <w:p w14:paraId="681F8528" w14:textId="03FE5162" w:rsidR="007075D5" w:rsidRPr="00FE445D" w:rsidRDefault="007075D5" w:rsidP="007075D5">
            <w:pPr>
              <w:jc w:val="both"/>
              <w:rPr>
                <w:sz w:val="24"/>
                <w:szCs w:val="24"/>
                <w:lang w:val="en-US"/>
              </w:rPr>
            </w:pPr>
            <w:r w:rsidRPr="3052FBB5">
              <w:rPr>
                <w:sz w:val="24"/>
                <w:szCs w:val="24"/>
              </w:rPr>
              <w:t>Noorte kaasamine noorsootöö teenuste disainimisse</w:t>
            </w:r>
          </w:p>
        </w:tc>
        <w:tc>
          <w:tcPr>
            <w:tcW w:w="4003" w:type="dxa"/>
            <w:gridSpan w:val="2"/>
            <w:vMerge/>
          </w:tcPr>
          <w:p w14:paraId="1C442DCB" w14:textId="77777777" w:rsidR="007075D5" w:rsidRPr="00FE445D" w:rsidRDefault="007075D5" w:rsidP="007075D5">
            <w:pPr>
              <w:jc w:val="both"/>
              <w:rPr>
                <w:rFonts w:cstheme="minorHAnsi"/>
                <w:sz w:val="24"/>
                <w:szCs w:val="24"/>
              </w:rPr>
            </w:pPr>
          </w:p>
        </w:tc>
        <w:tc>
          <w:tcPr>
            <w:tcW w:w="1667" w:type="dxa"/>
          </w:tcPr>
          <w:p w14:paraId="7E9D8B8D" w14:textId="79D14FA8" w:rsidR="007075D5" w:rsidRPr="00FE445D" w:rsidRDefault="007075D5" w:rsidP="007075D5">
            <w:pPr>
              <w:jc w:val="both"/>
              <w:rPr>
                <w:sz w:val="24"/>
                <w:szCs w:val="24"/>
              </w:rPr>
            </w:pPr>
            <w:r w:rsidRPr="3052FBB5">
              <w:rPr>
                <w:sz w:val="24"/>
                <w:szCs w:val="24"/>
              </w:rPr>
              <w:t>2027–2032, igal aastal</w:t>
            </w:r>
          </w:p>
        </w:tc>
        <w:tc>
          <w:tcPr>
            <w:tcW w:w="1559" w:type="dxa"/>
          </w:tcPr>
          <w:p w14:paraId="7CFF9302" w14:textId="1FB6A7FE" w:rsidR="007075D5" w:rsidRPr="00FE445D" w:rsidRDefault="007075D5" w:rsidP="007075D5">
            <w:pPr>
              <w:jc w:val="both"/>
              <w:rPr>
                <w:sz w:val="24"/>
                <w:szCs w:val="24"/>
              </w:rPr>
            </w:pPr>
            <w:r w:rsidRPr="3052FBB5">
              <w:rPr>
                <w:sz w:val="24"/>
                <w:szCs w:val="24"/>
              </w:rPr>
              <w:t>NSTA</w:t>
            </w:r>
          </w:p>
        </w:tc>
        <w:tc>
          <w:tcPr>
            <w:tcW w:w="2043" w:type="dxa"/>
          </w:tcPr>
          <w:p w14:paraId="73B7BE6A" w14:textId="6F352120" w:rsidR="007075D5" w:rsidRPr="00FE445D" w:rsidRDefault="007075D5" w:rsidP="007075D5">
            <w:pPr>
              <w:jc w:val="both"/>
              <w:rPr>
                <w:sz w:val="24"/>
                <w:szCs w:val="24"/>
              </w:rPr>
            </w:pPr>
            <w:r w:rsidRPr="3052FBB5">
              <w:rPr>
                <w:sz w:val="24"/>
                <w:szCs w:val="24"/>
              </w:rPr>
              <w:t>linnaeelarve, projektirahastus</w:t>
            </w:r>
          </w:p>
        </w:tc>
      </w:tr>
      <w:tr w:rsidR="007075D5" w:rsidRPr="00FE445D" w14:paraId="53441209" w14:textId="77777777" w:rsidTr="3052FBB5">
        <w:tc>
          <w:tcPr>
            <w:tcW w:w="5353" w:type="dxa"/>
          </w:tcPr>
          <w:p w14:paraId="757A18DB" w14:textId="0089AA91" w:rsidR="007075D5" w:rsidRPr="00FE445D" w:rsidRDefault="007075D5" w:rsidP="007075D5">
            <w:pPr>
              <w:jc w:val="both"/>
              <w:rPr>
                <w:sz w:val="24"/>
                <w:szCs w:val="24"/>
                <w:lang w:val="en-US"/>
              </w:rPr>
            </w:pPr>
            <w:r w:rsidRPr="3052FBB5">
              <w:rPr>
                <w:sz w:val="24"/>
                <w:szCs w:val="24"/>
              </w:rPr>
              <w:t>Tööturutõrjutuse vähendamise meetmete arendamine (sh täiendkoolitused ja abi töö otsimisel)</w:t>
            </w:r>
          </w:p>
        </w:tc>
        <w:tc>
          <w:tcPr>
            <w:tcW w:w="4003" w:type="dxa"/>
            <w:gridSpan w:val="2"/>
            <w:vMerge/>
          </w:tcPr>
          <w:p w14:paraId="68188543" w14:textId="77777777" w:rsidR="007075D5" w:rsidRPr="00FE445D" w:rsidRDefault="007075D5" w:rsidP="007075D5">
            <w:pPr>
              <w:jc w:val="both"/>
              <w:rPr>
                <w:rFonts w:cstheme="minorHAnsi"/>
                <w:sz w:val="24"/>
                <w:szCs w:val="24"/>
              </w:rPr>
            </w:pPr>
          </w:p>
        </w:tc>
        <w:tc>
          <w:tcPr>
            <w:tcW w:w="1667" w:type="dxa"/>
          </w:tcPr>
          <w:p w14:paraId="0FBD5759" w14:textId="403250C8" w:rsidR="007075D5" w:rsidRPr="00FE445D" w:rsidRDefault="007075D5" w:rsidP="007075D5">
            <w:pPr>
              <w:jc w:val="both"/>
              <w:rPr>
                <w:sz w:val="24"/>
                <w:szCs w:val="24"/>
              </w:rPr>
            </w:pPr>
            <w:r w:rsidRPr="3052FBB5">
              <w:rPr>
                <w:sz w:val="24"/>
                <w:szCs w:val="24"/>
              </w:rPr>
              <w:t>2027–2032, igal aastal</w:t>
            </w:r>
          </w:p>
        </w:tc>
        <w:tc>
          <w:tcPr>
            <w:tcW w:w="1559" w:type="dxa"/>
          </w:tcPr>
          <w:p w14:paraId="6DCCBC68" w14:textId="43E76DC4" w:rsidR="007075D5" w:rsidRPr="00FE445D" w:rsidRDefault="007075D5" w:rsidP="007075D5">
            <w:pPr>
              <w:jc w:val="both"/>
              <w:rPr>
                <w:sz w:val="24"/>
                <w:szCs w:val="24"/>
              </w:rPr>
            </w:pPr>
            <w:r w:rsidRPr="3052FBB5">
              <w:rPr>
                <w:sz w:val="24"/>
                <w:szCs w:val="24"/>
              </w:rPr>
              <w:t>TK, NSTA</w:t>
            </w:r>
          </w:p>
        </w:tc>
        <w:tc>
          <w:tcPr>
            <w:tcW w:w="2043" w:type="dxa"/>
          </w:tcPr>
          <w:p w14:paraId="6264E222" w14:textId="3A108A6C" w:rsidR="007075D5" w:rsidRPr="00FE445D" w:rsidRDefault="007075D5" w:rsidP="007075D5">
            <w:pPr>
              <w:jc w:val="both"/>
              <w:rPr>
                <w:sz w:val="24"/>
                <w:szCs w:val="24"/>
              </w:rPr>
            </w:pPr>
            <w:r w:rsidRPr="3052FBB5">
              <w:rPr>
                <w:sz w:val="24"/>
                <w:szCs w:val="24"/>
              </w:rPr>
              <w:t>linnaeelarve, riigieelarve, projektirahastus</w:t>
            </w:r>
          </w:p>
        </w:tc>
      </w:tr>
      <w:tr w:rsidR="007075D5" w:rsidRPr="00FE445D" w14:paraId="31DC267E" w14:textId="77777777" w:rsidTr="3052FBB5">
        <w:tc>
          <w:tcPr>
            <w:tcW w:w="5353" w:type="dxa"/>
          </w:tcPr>
          <w:p w14:paraId="7C79A505" w14:textId="3C613D31" w:rsidR="007075D5" w:rsidRPr="00FE445D" w:rsidRDefault="007075D5" w:rsidP="007075D5">
            <w:pPr>
              <w:ind w:left="708" w:hanging="708"/>
              <w:jc w:val="both"/>
              <w:rPr>
                <w:sz w:val="24"/>
                <w:szCs w:val="24"/>
                <w:lang w:val="en-US"/>
              </w:rPr>
            </w:pPr>
            <w:r w:rsidRPr="3052FBB5">
              <w:rPr>
                <w:sz w:val="24"/>
                <w:szCs w:val="24"/>
              </w:rPr>
              <w:t>Noorte karjäärinõustamise tagamine</w:t>
            </w:r>
          </w:p>
        </w:tc>
        <w:tc>
          <w:tcPr>
            <w:tcW w:w="4003" w:type="dxa"/>
            <w:gridSpan w:val="2"/>
            <w:vMerge/>
          </w:tcPr>
          <w:p w14:paraId="61BCA793" w14:textId="77777777" w:rsidR="007075D5" w:rsidRPr="00FE445D" w:rsidRDefault="007075D5" w:rsidP="007075D5">
            <w:pPr>
              <w:jc w:val="both"/>
              <w:rPr>
                <w:rFonts w:cstheme="minorHAnsi"/>
                <w:sz w:val="24"/>
                <w:szCs w:val="24"/>
              </w:rPr>
            </w:pPr>
          </w:p>
        </w:tc>
        <w:tc>
          <w:tcPr>
            <w:tcW w:w="1667" w:type="dxa"/>
          </w:tcPr>
          <w:p w14:paraId="1D75AEDC" w14:textId="13425E9A" w:rsidR="007075D5" w:rsidRPr="00FE445D" w:rsidRDefault="007075D5" w:rsidP="007075D5">
            <w:pPr>
              <w:jc w:val="both"/>
              <w:rPr>
                <w:sz w:val="24"/>
                <w:szCs w:val="24"/>
              </w:rPr>
            </w:pPr>
            <w:r w:rsidRPr="3052FBB5">
              <w:rPr>
                <w:sz w:val="24"/>
                <w:szCs w:val="24"/>
              </w:rPr>
              <w:t>2027–2032, igal aastal</w:t>
            </w:r>
          </w:p>
        </w:tc>
        <w:tc>
          <w:tcPr>
            <w:tcW w:w="1559" w:type="dxa"/>
          </w:tcPr>
          <w:p w14:paraId="46C1FC72" w14:textId="1BBF6DE1" w:rsidR="007075D5" w:rsidRPr="00FE445D" w:rsidRDefault="007075D5" w:rsidP="007075D5">
            <w:pPr>
              <w:jc w:val="both"/>
              <w:rPr>
                <w:sz w:val="24"/>
                <w:szCs w:val="24"/>
              </w:rPr>
            </w:pPr>
            <w:r w:rsidRPr="3052FBB5">
              <w:rPr>
                <w:sz w:val="24"/>
                <w:szCs w:val="24"/>
              </w:rPr>
              <w:t>NNK, NSTA, koolid</w:t>
            </w:r>
          </w:p>
        </w:tc>
        <w:tc>
          <w:tcPr>
            <w:tcW w:w="2043" w:type="dxa"/>
          </w:tcPr>
          <w:p w14:paraId="1AFE890B" w14:textId="043E0732" w:rsidR="007075D5" w:rsidRPr="00FE445D" w:rsidRDefault="007075D5" w:rsidP="007075D5">
            <w:pPr>
              <w:jc w:val="both"/>
              <w:rPr>
                <w:sz w:val="24"/>
                <w:szCs w:val="24"/>
              </w:rPr>
            </w:pPr>
            <w:r w:rsidRPr="3052FBB5">
              <w:rPr>
                <w:sz w:val="24"/>
                <w:szCs w:val="24"/>
              </w:rPr>
              <w:t>linnaeelarve, projektirahastus</w:t>
            </w:r>
          </w:p>
        </w:tc>
      </w:tr>
      <w:tr w:rsidR="007075D5" w:rsidRPr="00FE445D" w14:paraId="12355AFA" w14:textId="77777777" w:rsidTr="3052FBB5">
        <w:tc>
          <w:tcPr>
            <w:tcW w:w="5353" w:type="dxa"/>
            <w:vAlign w:val="center"/>
          </w:tcPr>
          <w:p w14:paraId="7E2C115C" w14:textId="44EBBCE8" w:rsidR="007075D5" w:rsidRPr="00FE445D" w:rsidRDefault="007075D5" w:rsidP="007075D5">
            <w:pPr>
              <w:jc w:val="both"/>
              <w:rPr>
                <w:sz w:val="24"/>
                <w:szCs w:val="24"/>
              </w:rPr>
            </w:pPr>
            <w:r w:rsidRPr="3052FBB5">
              <w:rPr>
                <w:sz w:val="24"/>
                <w:szCs w:val="24"/>
              </w:rPr>
              <w:t>NEET- olukordades noorte ja tööturult või haridusest eemale jäänud noorte individuaalne toetamine ning tagasitee loomine õppesse või tööle</w:t>
            </w:r>
          </w:p>
        </w:tc>
        <w:tc>
          <w:tcPr>
            <w:tcW w:w="4003" w:type="dxa"/>
            <w:gridSpan w:val="2"/>
            <w:vMerge/>
          </w:tcPr>
          <w:p w14:paraId="7BA2E649" w14:textId="77777777" w:rsidR="007075D5" w:rsidRPr="00FE445D" w:rsidRDefault="007075D5" w:rsidP="007075D5">
            <w:pPr>
              <w:jc w:val="both"/>
              <w:rPr>
                <w:rFonts w:cstheme="minorHAnsi"/>
                <w:sz w:val="24"/>
                <w:szCs w:val="24"/>
              </w:rPr>
            </w:pPr>
          </w:p>
        </w:tc>
        <w:tc>
          <w:tcPr>
            <w:tcW w:w="1667" w:type="dxa"/>
          </w:tcPr>
          <w:p w14:paraId="33698611" w14:textId="094A4157" w:rsidR="007075D5" w:rsidRPr="00FE445D" w:rsidRDefault="007075D5" w:rsidP="007075D5">
            <w:pPr>
              <w:jc w:val="both"/>
              <w:rPr>
                <w:sz w:val="24"/>
                <w:szCs w:val="24"/>
              </w:rPr>
            </w:pPr>
            <w:r w:rsidRPr="3052FBB5">
              <w:rPr>
                <w:sz w:val="24"/>
                <w:szCs w:val="24"/>
              </w:rPr>
              <w:t>2027–2032, igal aastal</w:t>
            </w:r>
          </w:p>
        </w:tc>
        <w:tc>
          <w:tcPr>
            <w:tcW w:w="1559" w:type="dxa"/>
          </w:tcPr>
          <w:p w14:paraId="72490447" w14:textId="3D1748FE" w:rsidR="007075D5" w:rsidRPr="00FE445D" w:rsidRDefault="007075D5" w:rsidP="007075D5">
            <w:pPr>
              <w:jc w:val="both"/>
              <w:rPr>
                <w:sz w:val="24"/>
                <w:szCs w:val="24"/>
              </w:rPr>
            </w:pPr>
            <w:r w:rsidRPr="3052FBB5">
              <w:rPr>
                <w:sz w:val="24"/>
                <w:szCs w:val="24"/>
              </w:rPr>
              <w:t>KOV, NSTA</w:t>
            </w:r>
          </w:p>
        </w:tc>
        <w:tc>
          <w:tcPr>
            <w:tcW w:w="2043" w:type="dxa"/>
          </w:tcPr>
          <w:p w14:paraId="76360A48" w14:textId="47412C8A" w:rsidR="007075D5" w:rsidRPr="00FE445D" w:rsidRDefault="007075D5" w:rsidP="007075D5">
            <w:pPr>
              <w:jc w:val="both"/>
              <w:rPr>
                <w:sz w:val="24"/>
                <w:szCs w:val="24"/>
              </w:rPr>
            </w:pPr>
            <w:r w:rsidRPr="3052FBB5">
              <w:rPr>
                <w:sz w:val="24"/>
                <w:szCs w:val="24"/>
              </w:rPr>
              <w:t>linnaeelarve, projektirahastus</w:t>
            </w:r>
          </w:p>
        </w:tc>
      </w:tr>
      <w:tr w:rsidR="007075D5" w:rsidRPr="00FE445D" w14:paraId="34797C4E" w14:textId="77777777" w:rsidTr="3052FBB5">
        <w:tc>
          <w:tcPr>
            <w:tcW w:w="5353" w:type="dxa"/>
            <w:vAlign w:val="center"/>
          </w:tcPr>
          <w:p w14:paraId="23EFF52D" w14:textId="6A8F81AC" w:rsidR="007075D5" w:rsidRPr="00FE445D" w:rsidRDefault="007075D5" w:rsidP="007075D5">
            <w:pPr>
              <w:jc w:val="both"/>
              <w:rPr>
                <w:sz w:val="24"/>
                <w:szCs w:val="24"/>
              </w:rPr>
            </w:pPr>
            <w:r w:rsidRPr="3052FBB5">
              <w:rPr>
                <w:sz w:val="24"/>
                <w:szCs w:val="24"/>
              </w:rPr>
              <w:t>Igapäevaelu-, finants-, digi-, suhtlemis- ja iseseisva toimetuleku oskusi arendavate tegevuste pakkumine.</w:t>
            </w:r>
          </w:p>
        </w:tc>
        <w:tc>
          <w:tcPr>
            <w:tcW w:w="4003" w:type="dxa"/>
            <w:gridSpan w:val="2"/>
            <w:vMerge/>
          </w:tcPr>
          <w:p w14:paraId="479D7658" w14:textId="77777777" w:rsidR="007075D5" w:rsidRPr="00FE445D" w:rsidRDefault="007075D5" w:rsidP="007075D5">
            <w:pPr>
              <w:jc w:val="both"/>
              <w:rPr>
                <w:rFonts w:cstheme="minorHAnsi"/>
                <w:sz w:val="24"/>
                <w:szCs w:val="24"/>
              </w:rPr>
            </w:pPr>
          </w:p>
        </w:tc>
        <w:tc>
          <w:tcPr>
            <w:tcW w:w="1667" w:type="dxa"/>
          </w:tcPr>
          <w:p w14:paraId="7ED1F43E" w14:textId="5F54C53C" w:rsidR="007075D5" w:rsidRPr="00FE445D" w:rsidRDefault="007075D5" w:rsidP="007075D5">
            <w:pPr>
              <w:jc w:val="both"/>
              <w:rPr>
                <w:sz w:val="24"/>
                <w:szCs w:val="24"/>
              </w:rPr>
            </w:pPr>
            <w:r w:rsidRPr="3052FBB5">
              <w:rPr>
                <w:sz w:val="24"/>
                <w:szCs w:val="24"/>
              </w:rPr>
              <w:t>2027–2032, igal aastal</w:t>
            </w:r>
          </w:p>
        </w:tc>
        <w:tc>
          <w:tcPr>
            <w:tcW w:w="1559" w:type="dxa"/>
          </w:tcPr>
          <w:p w14:paraId="5793EC67" w14:textId="5DF2B9E5" w:rsidR="007075D5" w:rsidRPr="00FE445D" w:rsidRDefault="007075D5" w:rsidP="007075D5">
            <w:pPr>
              <w:jc w:val="both"/>
              <w:rPr>
                <w:sz w:val="24"/>
                <w:szCs w:val="24"/>
              </w:rPr>
            </w:pPr>
            <w:r w:rsidRPr="3052FBB5">
              <w:rPr>
                <w:sz w:val="24"/>
                <w:szCs w:val="24"/>
              </w:rPr>
              <w:t>projektirahastus</w:t>
            </w:r>
          </w:p>
        </w:tc>
        <w:tc>
          <w:tcPr>
            <w:tcW w:w="2043" w:type="dxa"/>
          </w:tcPr>
          <w:p w14:paraId="60E10B40" w14:textId="7A6CF10C" w:rsidR="007075D5" w:rsidRPr="00FE445D" w:rsidRDefault="007075D5" w:rsidP="007075D5">
            <w:pPr>
              <w:jc w:val="both"/>
              <w:rPr>
                <w:sz w:val="24"/>
                <w:szCs w:val="24"/>
              </w:rPr>
            </w:pPr>
            <w:r w:rsidRPr="3052FBB5">
              <w:rPr>
                <w:sz w:val="24"/>
                <w:szCs w:val="24"/>
              </w:rPr>
              <w:t>projektirahastus</w:t>
            </w:r>
          </w:p>
        </w:tc>
      </w:tr>
    </w:tbl>
    <w:p w14:paraId="1874D05F" w14:textId="77777777" w:rsidR="00027B86" w:rsidRDefault="00027B86" w:rsidP="3052FBB5">
      <w:pPr>
        <w:autoSpaceDE w:val="0"/>
        <w:autoSpaceDN w:val="0"/>
        <w:adjustRightInd w:val="0"/>
        <w:spacing w:line="360" w:lineRule="auto"/>
        <w:ind w:left="-142"/>
        <w:rPr>
          <w:b/>
          <w:bCs/>
          <w:sz w:val="24"/>
          <w:szCs w:val="24"/>
        </w:rPr>
      </w:pPr>
    </w:p>
    <w:p w14:paraId="4564929F" w14:textId="27AFA5B5" w:rsidR="000438CB" w:rsidRPr="00FE445D" w:rsidRDefault="3052FBB5" w:rsidP="3052FBB5">
      <w:pPr>
        <w:autoSpaceDE w:val="0"/>
        <w:autoSpaceDN w:val="0"/>
        <w:adjustRightInd w:val="0"/>
        <w:spacing w:line="360" w:lineRule="auto"/>
        <w:ind w:left="-142"/>
        <w:rPr>
          <w:b/>
          <w:bCs/>
          <w:sz w:val="24"/>
          <w:szCs w:val="24"/>
          <w:lang w:val="en-US"/>
        </w:rPr>
      </w:pPr>
      <w:r w:rsidRPr="3052FBB5">
        <w:rPr>
          <w:b/>
          <w:bCs/>
          <w:sz w:val="24"/>
          <w:szCs w:val="24"/>
        </w:rPr>
        <w:t>Tulemusnäitajad (2026 → 2032)</w:t>
      </w:r>
    </w:p>
    <w:tbl>
      <w:tblPr>
        <w:tblStyle w:val="a8"/>
        <w:tblW w:w="0" w:type="auto"/>
        <w:tblInd w:w="-34" w:type="dxa"/>
        <w:tblLook w:val="04A0" w:firstRow="1" w:lastRow="0" w:firstColumn="1" w:lastColumn="0" w:noHBand="0" w:noVBand="1"/>
      </w:tblPr>
      <w:tblGrid>
        <w:gridCol w:w="9181"/>
        <w:gridCol w:w="1547"/>
        <w:gridCol w:w="1545"/>
        <w:gridCol w:w="2351"/>
      </w:tblGrid>
      <w:tr w:rsidR="008E7B58" w:rsidRPr="008E7B58" w14:paraId="1AEBCE8F" w14:textId="77777777" w:rsidTr="003E07E5">
        <w:trPr>
          <w:trHeight w:hRule="exact" w:val="387"/>
        </w:trPr>
        <w:tc>
          <w:tcPr>
            <w:tcW w:w="9356" w:type="dxa"/>
            <w:shd w:val="clear" w:color="auto" w:fill="DDE5F7" w:themeFill="accent6" w:themeFillTint="33"/>
            <w:vAlign w:val="center"/>
          </w:tcPr>
          <w:p w14:paraId="76741200" w14:textId="15B9FF1F" w:rsidR="008E7B58" w:rsidRPr="00831C50" w:rsidRDefault="3052FBB5" w:rsidP="00B72B7D">
            <w:pPr>
              <w:jc w:val="both"/>
              <w:rPr>
                <w:b/>
                <w:bCs/>
                <w:sz w:val="24"/>
                <w:szCs w:val="24"/>
              </w:rPr>
            </w:pPr>
            <w:r w:rsidRPr="00831C50">
              <w:rPr>
                <w:b/>
                <w:bCs/>
                <w:sz w:val="24"/>
                <w:szCs w:val="24"/>
              </w:rPr>
              <w:t>Mõõdik</w:t>
            </w:r>
          </w:p>
        </w:tc>
        <w:tc>
          <w:tcPr>
            <w:tcW w:w="1559" w:type="dxa"/>
            <w:shd w:val="clear" w:color="auto" w:fill="DDE5F7" w:themeFill="accent6" w:themeFillTint="33"/>
            <w:vAlign w:val="center"/>
          </w:tcPr>
          <w:p w14:paraId="5DE3924B" w14:textId="10489DB2" w:rsidR="008E7B58" w:rsidRPr="00831C50" w:rsidRDefault="3052FBB5" w:rsidP="00B72B7D">
            <w:pPr>
              <w:jc w:val="both"/>
              <w:rPr>
                <w:b/>
                <w:bCs/>
                <w:sz w:val="24"/>
                <w:szCs w:val="24"/>
              </w:rPr>
            </w:pPr>
            <w:r w:rsidRPr="00831C50">
              <w:rPr>
                <w:b/>
                <w:bCs/>
                <w:sz w:val="24"/>
                <w:szCs w:val="24"/>
              </w:rPr>
              <w:t>Baastase</w:t>
            </w:r>
          </w:p>
        </w:tc>
        <w:tc>
          <w:tcPr>
            <w:tcW w:w="1560" w:type="dxa"/>
            <w:shd w:val="clear" w:color="auto" w:fill="DDE5F7" w:themeFill="accent6" w:themeFillTint="33"/>
            <w:vAlign w:val="center"/>
          </w:tcPr>
          <w:p w14:paraId="7E7030AB" w14:textId="70BA1892" w:rsidR="008E7B58" w:rsidRPr="00831C50" w:rsidRDefault="3052FBB5" w:rsidP="00B72B7D">
            <w:pPr>
              <w:jc w:val="both"/>
              <w:rPr>
                <w:b/>
                <w:bCs/>
                <w:sz w:val="24"/>
                <w:szCs w:val="24"/>
              </w:rPr>
            </w:pPr>
            <w:r w:rsidRPr="00831C50">
              <w:rPr>
                <w:b/>
                <w:bCs/>
                <w:sz w:val="24"/>
                <w:szCs w:val="24"/>
              </w:rPr>
              <w:t>Sihttase 2032</w:t>
            </w:r>
          </w:p>
        </w:tc>
        <w:tc>
          <w:tcPr>
            <w:tcW w:w="2126" w:type="dxa"/>
            <w:shd w:val="clear" w:color="auto" w:fill="DDE5F7" w:themeFill="accent6" w:themeFillTint="33"/>
            <w:vAlign w:val="center"/>
          </w:tcPr>
          <w:p w14:paraId="3107FFC4" w14:textId="201A3C53" w:rsidR="008E7B58" w:rsidRPr="00831C50" w:rsidRDefault="3052FBB5" w:rsidP="00B72B7D">
            <w:pPr>
              <w:jc w:val="both"/>
              <w:rPr>
                <w:b/>
                <w:bCs/>
                <w:sz w:val="24"/>
                <w:szCs w:val="24"/>
              </w:rPr>
            </w:pPr>
            <w:r w:rsidRPr="00831C50">
              <w:rPr>
                <w:b/>
                <w:bCs/>
                <w:sz w:val="24"/>
                <w:szCs w:val="24"/>
              </w:rPr>
              <w:t>Allikas</w:t>
            </w:r>
          </w:p>
        </w:tc>
      </w:tr>
      <w:tr w:rsidR="001A221D" w:rsidRPr="008E7B58" w14:paraId="26FD45A1" w14:textId="77777777" w:rsidTr="001A221D">
        <w:trPr>
          <w:trHeight w:hRule="exact" w:val="837"/>
        </w:trPr>
        <w:tc>
          <w:tcPr>
            <w:tcW w:w="9356" w:type="dxa"/>
            <w:vAlign w:val="center"/>
          </w:tcPr>
          <w:p w14:paraId="599DBC19" w14:textId="5EBE6C74" w:rsidR="001A221D" w:rsidRPr="3052FBB5" w:rsidRDefault="001A221D" w:rsidP="001A221D">
            <w:pPr>
              <w:jc w:val="both"/>
              <w:rPr>
                <w:sz w:val="24"/>
                <w:szCs w:val="24"/>
              </w:rPr>
            </w:pPr>
            <w:r>
              <w:rPr>
                <w:sz w:val="24"/>
                <w:szCs w:val="24"/>
              </w:rPr>
              <w:t>N</w:t>
            </w:r>
            <w:r w:rsidRPr="006F44C3">
              <w:rPr>
                <w:sz w:val="24"/>
                <w:szCs w:val="24"/>
              </w:rPr>
              <w:t>oorsootöös</w:t>
            </w:r>
            <w:r w:rsidRPr="00734038">
              <w:rPr>
                <w:sz w:val="24"/>
                <w:szCs w:val="24"/>
                <w:lang w:val="en-US"/>
              </w:rPr>
              <w:t xml:space="preserve"> (</w:t>
            </w:r>
            <w:r w:rsidRPr="006F44C3">
              <w:rPr>
                <w:sz w:val="24"/>
                <w:szCs w:val="24"/>
              </w:rPr>
              <w:t>huviharidus</w:t>
            </w:r>
            <w:r w:rsidRPr="00734038">
              <w:rPr>
                <w:sz w:val="24"/>
                <w:szCs w:val="24"/>
                <w:lang w:val="en-US"/>
              </w:rPr>
              <w:t>/</w:t>
            </w:r>
            <w:r w:rsidRPr="006F44C3">
              <w:rPr>
                <w:sz w:val="24"/>
                <w:szCs w:val="24"/>
              </w:rPr>
              <w:t>huvitegevus</w:t>
            </w:r>
            <w:r>
              <w:rPr>
                <w:sz w:val="24"/>
                <w:szCs w:val="24"/>
                <w:lang w:val="en-US"/>
              </w:rPr>
              <w:t xml:space="preserve">, </w:t>
            </w:r>
            <w:r w:rsidRPr="006F44C3">
              <w:rPr>
                <w:sz w:val="24"/>
                <w:szCs w:val="24"/>
              </w:rPr>
              <w:t>muu mitteformaalõppe</w:t>
            </w:r>
            <w:r>
              <w:rPr>
                <w:sz w:val="24"/>
                <w:szCs w:val="24"/>
              </w:rPr>
              <w:t>)</w:t>
            </w:r>
            <w:r w:rsidRPr="006F44C3">
              <w:rPr>
                <w:sz w:val="24"/>
                <w:szCs w:val="24"/>
              </w:rPr>
              <w:t xml:space="preserve"> tegevustes osalevate noorte osakaal</w:t>
            </w:r>
          </w:p>
        </w:tc>
        <w:tc>
          <w:tcPr>
            <w:tcW w:w="1559" w:type="dxa"/>
            <w:vAlign w:val="center"/>
          </w:tcPr>
          <w:p w14:paraId="1345E573" w14:textId="0ADB4164" w:rsidR="001A221D" w:rsidRPr="002423FE" w:rsidRDefault="001A221D" w:rsidP="001A221D">
            <w:pPr>
              <w:jc w:val="both"/>
              <w:rPr>
                <w:b/>
                <w:bCs/>
                <w:sz w:val="24"/>
                <w:szCs w:val="24"/>
                <w:lang w:val="en-US"/>
              </w:rPr>
            </w:pPr>
            <w:r w:rsidRPr="3052FBB5">
              <w:rPr>
                <w:sz w:val="24"/>
                <w:szCs w:val="24"/>
              </w:rPr>
              <w:t>49%</w:t>
            </w:r>
          </w:p>
        </w:tc>
        <w:tc>
          <w:tcPr>
            <w:tcW w:w="1560" w:type="dxa"/>
            <w:vAlign w:val="center"/>
          </w:tcPr>
          <w:p w14:paraId="7B80227F" w14:textId="760958FA" w:rsidR="001A221D" w:rsidRPr="002423FE" w:rsidRDefault="001A221D" w:rsidP="001A221D">
            <w:pPr>
              <w:jc w:val="both"/>
              <w:rPr>
                <w:b/>
                <w:bCs/>
                <w:sz w:val="24"/>
                <w:szCs w:val="24"/>
                <w:lang w:val="ru-RU"/>
              </w:rPr>
            </w:pPr>
            <w:r w:rsidRPr="3052FBB5">
              <w:rPr>
                <w:sz w:val="24"/>
                <w:szCs w:val="24"/>
              </w:rPr>
              <w:t>60%</w:t>
            </w:r>
          </w:p>
        </w:tc>
        <w:tc>
          <w:tcPr>
            <w:tcW w:w="2126" w:type="dxa"/>
            <w:vAlign w:val="center"/>
          </w:tcPr>
          <w:p w14:paraId="7DB86B67" w14:textId="71000AE4" w:rsidR="001A221D" w:rsidRPr="008E7B58" w:rsidRDefault="001A221D" w:rsidP="001A221D">
            <w:pPr>
              <w:jc w:val="both"/>
              <w:rPr>
                <w:sz w:val="24"/>
                <w:szCs w:val="24"/>
              </w:rPr>
            </w:pPr>
            <w:r w:rsidRPr="001A221D">
              <w:rPr>
                <w:sz w:val="24"/>
                <w:szCs w:val="24"/>
              </w:rPr>
              <w:t>osalusstatistika (EHIS, asutused)</w:t>
            </w:r>
            <w:r>
              <w:rPr>
                <w:sz w:val="24"/>
                <w:szCs w:val="24"/>
              </w:rPr>
              <w:t>, noorte küsitlused</w:t>
            </w:r>
          </w:p>
        </w:tc>
      </w:tr>
      <w:tr w:rsidR="001A221D" w:rsidRPr="008E7B58" w14:paraId="53D9023B" w14:textId="77777777" w:rsidTr="00027B86">
        <w:trPr>
          <w:trHeight w:hRule="exact" w:val="882"/>
        </w:trPr>
        <w:tc>
          <w:tcPr>
            <w:tcW w:w="9356" w:type="dxa"/>
            <w:vAlign w:val="center"/>
          </w:tcPr>
          <w:p w14:paraId="290F6396" w14:textId="5D4E24BA" w:rsidR="001A221D" w:rsidRPr="008515C4" w:rsidRDefault="001A221D" w:rsidP="001A221D">
            <w:pPr>
              <w:jc w:val="both"/>
              <w:rPr>
                <w:sz w:val="24"/>
                <w:szCs w:val="24"/>
              </w:rPr>
            </w:pPr>
            <w:r>
              <w:rPr>
                <w:sz w:val="24"/>
                <w:szCs w:val="24"/>
              </w:rPr>
              <w:t>N</w:t>
            </w:r>
            <w:r w:rsidRPr="006F44C3">
              <w:rPr>
                <w:sz w:val="24"/>
                <w:szCs w:val="24"/>
              </w:rPr>
              <w:t>oorsootöös</w:t>
            </w:r>
            <w:r>
              <w:rPr>
                <w:sz w:val="24"/>
                <w:szCs w:val="24"/>
              </w:rPr>
              <w:t xml:space="preserve"> </w:t>
            </w:r>
            <w:r w:rsidRPr="00831C50">
              <w:rPr>
                <w:sz w:val="24"/>
                <w:szCs w:val="24"/>
              </w:rPr>
              <w:t>(</w:t>
            </w:r>
            <w:r w:rsidRPr="006F44C3">
              <w:rPr>
                <w:sz w:val="24"/>
                <w:szCs w:val="24"/>
              </w:rPr>
              <w:t>huviharidus</w:t>
            </w:r>
            <w:r w:rsidRPr="00831C50">
              <w:rPr>
                <w:sz w:val="24"/>
                <w:szCs w:val="24"/>
              </w:rPr>
              <w:t>/</w:t>
            </w:r>
            <w:r w:rsidRPr="006F44C3">
              <w:rPr>
                <w:sz w:val="24"/>
                <w:szCs w:val="24"/>
              </w:rPr>
              <w:t>huvitegevus</w:t>
            </w:r>
            <w:r w:rsidRPr="00831C50">
              <w:rPr>
                <w:sz w:val="24"/>
                <w:szCs w:val="24"/>
              </w:rPr>
              <w:t xml:space="preserve">, </w:t>
            </w:r>
            <w:r w:rsidRPr="006F44C3">
              <w:rPr>
                <w:sz w:val="24"/>
                <w:szCs w:val="24"/>
              </w:rPr>
              <w:t>muu mitteformaalõppe</w:t>
            </w:r>
            <w:r>
              <w:rPr>
                <w:sz w:val="24"/>
                <w:szCs w:val="24"/>
              </w:rPr>
              <w:t>)</w:t>
            </w:r>
            <w:r w:rsidRPr="006F44C3">
              <w:rPr>
                <w:sz w:val="24"/>
                <w:szCs w:val="24"/>
              </w:rPr>
              <w:t xml:space="preserve"> tegevustes osalevate vähemate võimalustega noorte osakaal</w:t>
            </w:r>
          </w:p>
        </w:tc>
        <w:tc>
          <w:tcPr>
            <w:tcW w:w="1559" w:type="dxa"/>
            <w:vAlign w:val="center"/>
          </w:tcPr>
          <w:p w14:paraId="4E6C2A10" w14:textId="5FA7661B" w:rsidR="001A221D" w:rsidRPr="002423FE" w:rsidRDefault="001A221D" w:rsidP="001A221D">
            <w:pPr>
              <w:jc w:val="both"/>
              <w:rPr>
                <w:b/>
                <w:bCs/>
                <w:sz w:val="24"/>
                <w:szCs w:val="24"/>
              </w:rPr>
            </w:pPr>
            <w:r>
              <w:rPr>
                <w:sz w:val="24"/>
                <w:szCs w:val="24"/>
                <w:lang w:val="ru-RU"/>
              </w:rPr>
              <w:t>10</w:t>
            </w:r>
            <w:r w:rsidRPr="3052FBB5">
              <w:rPr>
                <w:sz w:val="24"/>
                <w:szCs w:val="24"/>
              </w:rPr>
              <w:t>%</w:t>
            </w:r>
          </w:p>
        </w:tc>
        <w:tc>
          <w:tcPr>
            <w:tcW w:w="1560" w:type="dxa"/>
            <w:vAlign w:val="center"/>
          </w:tcPr>
          <w:p w14:paraId="269686F9" w14:textId="3404FA3E" w:rsidR="001A221D" w:rsidRPr="002423FE" w:rsidRDefault="001A221D" w:rsidP="001A221D">
            <w:pPr>
              <w:jc w:val="both"/>
              <w:rPr>
                <w:b/>
                <w:bCs/>
                <w:sz w:val="24"/>
                <w:szCs w:val="24"/>
              </w:rPr>
            </w:pPr>
            <w:r>
              <w:rPr>
                <w:sz w:val="24"/>
                <w:szCs w:val="24"/>
                <w:lang w:val="ru-RU"/>
              </w:rPr>
              <w:t>30%</w:t>
            </w:r>
          </w:p>
        </w:tc>
        <w:tc>
          <w:tcPr>
            <w:tcW w:w="2126" w:type="dxa"/>
            <w:vAlign w:val="center"/>
          </w:tcPr>
          <w:p w14:paraId="77C4CC28" w14:textId="02A8515F" w:rsidR="001A221D" w:rsidRPr="008E7B58" w:rsidRDefault="001A221D" w:rsidP="001A221D">
            <w:pPr>
              <w:jc w:val="both"/>
              <w:rPr>
                <w:sz w:val="24"/>
                <w:szCs w:val="24"/>
              </w:rPr>
            </w:pPr>
            <w:r w:rsidRPr="001A221D">
              <w:rPr>
                <w:sz w:val="24"/>
                <w:szCs w:val="24"/>
              </w:rPr>
              <w:t>osalusstatistika (EHIS, asutused)</w:t>
            </w:r>
            <w:r>
              <w:rPr>
                <w:sz w:val="24"/>
                <w:szCs w:val="24"/>
              </w:rPr>
              <w:t>,</w:t>
            </w:r>
            <w:r w:rsidR="00027B86">
              <w:rPr>
                <w:sz w:val="24"/>
                <w:szCs w:val="24"/>
              </w:rPr>
              <w:t xml:space="preserve"> SA,</w:t>
            </w:r>
            <w:r>
              <w:rPr>
                <w:sz w:val="24"/>
                <w:szCs w:val="24"/>
              </w:rPr>
              <w:t xml:space="preserve"> noorte küsitlused</w:t>
            </w:r>
          </w:p>
        </w:tc>
      </w:tr>
      <w:tr w:rsidR="001A221D" w:rsidRPr="008E7B58" w14:paraId="70DCF0D2" w14:textId="77777777" w:rsidTr="00831C50">
        <w:trPr>
          <w:trHeight w:hRule="exact" w:val="567"/>
        </w:trPr>
        <w:tc>
          <w:tcPr>
            <w:tcW w:w="9356" w:type="dxa"/>
            <w:vAlign w:val="center"/>
          </w:tcPr>
          <w:p w14:paraId="0C5D8294" w14:textId="5AD203B7" w:rsidR="001A221D" w:rsidRPr="006F09A5" w:rsidRDefault="001A221D" w:rsidP="001A221D">
            <w:pPr>
              <w:jc w:val="both"/>
              <w:rPr>
                <w:sz w:val="24"/>
                <w:szCs w:val="24"/>
                <w:lang w:val="en-US"/>
              </w:rPr>
            </w:pPr>
            <w:r w:rsidRPr="3052FBB5">
              <w:rPr>
                <w:sz w:val="24"/>
                <w:szCs w:val="24"/>
              </w:rPr>
              <w:lastRenderedPageBreak/>
              <w:t>Noorte rahulolu noorsootöö võimaluste mitmekesisusega</w:t>
            </w:r>
          </w:p>
        </w:tc>
        <w:tc>
          <w:tcPr>
            <w:tcW w:w="1559" w:type="dxa"/>
            <w:vAlign w:val="center"/>
          </w:tcPr>
          <w:p w14:paraId="7A671445" w14:textId="7E780E0C" w:rsidR="001A221D" w:rsidRPr="00860232" w:rsidRDefault="001A221D" w:rsidP="001A221D">
            <w:pPr>
              <w:jc w:val="both"/>
              <w:rPr>
                <w:sz w:val="24"/>
                <w:szCs w:val="24"/>
                <w:lang w:val="en-US"/>
              </w:rPr>
            </w:pPr>
            <w:r>
              <w:rPr>
                <w:sz w:val="24"/>
                <w:szCs w:val="24"/>
                <w:lang w:val="en-US"/>
              </w:rPr>
              <w:t>44%</w:t>
            </w:r>
          </w:p>
        </w:tc>
        <w:tc>
          <w:tcPr>
            <w:tcW w:w="1560" w:type="dxa"/>
            <w:vAlign w:val="center"/>
          </w:tcPr>
          <w:p w14:paraId="5F819739" w14:textId="5C36BC25" w:rsidR="001A221D" w:rsidRPr="00860232" w:rsidRDefault="001A221D" w:rsidP="001A221D">
            <w:pPr>
              <w:jc w:val="both"/>
              <w:rPr>
                <w:sz w:val="24"/>
                <w:szCs w:val="24"/>
                <w:lang w:val="en-US"/>
              </w:rPr>
            </w:pPr>
            <w:r>
              <w:rPr>
                <w:sz w:val="24"/>
                <w:szCs w:val="24"/>
                <w:lang w:val="en-US"/>
              </w:rPr>
              <w:t>6</w:t>
            </w:r>
            <w:r>
              <w:rPr>
                <w:sz w:val="24"/>
                <w:szCs w:val="24"/>
                <w:lang w:val="ru-RU"/>
              </w:rPr>
              <w:t>5</w:t>
            </w:r>
            <w:r>
              <w:rPr>
                <w:sz w:val="24"/>
                <w:szCs w:val="24"/>
                <w:lang w:val="en-US"/>
              </w:rPr>
              <w:t>%</w:t>
            </w:r>
          </w:p>
        </w:tc>
        <w:tc>
          <w:tcPr>
            <w:tcW w:w="2126" w:type="dxa"/>
            <w:vAlign w:val="center"/>
          </w:tcPr>
          <w:p w14:paraId="09933ECD" w14:textId="5CAE648A" w:rsidR="001A221D" w:rsidRPr="008E7B58" w:rsidRDefault="001A221D" w:rsidP="001A221D">
            <w:pPr>
              <w:jc w:val="both"/>
              <w:rPr>
                <w:sz w:val="24"/>
                <w:szCs w:val="24"/>
              </w:rPr>
            </w:pPr>
            <w:r w:rsidRPr="001A221D">
              <w:rPr>
                <w:sz w:val="24"/>
                <w:szCs w:val="24"/>
              </w:rPr>
              <w:t>noorte küsitlused</w:t>
            </w:r>
          </w:p>
        </w:tc>
      </w:tr>
      <w:tr w:rsidR="002423FE" w:rsidRPr="008E7B58" w14:paraId="58E663E5" w14:textId="77777777" w:rsidTr="00831C50">
        <w:trPr>
          <w:trHeight w:hRule="exact" w:val="567"/>
        </w:trPr>
        <w:tc>
          <w:tcPr>
            <w:tcW w:w="9356" w:type="dxa"/>
            <w:vAlign w:val="center"/>
          </w:tcPr>
          <w:p w14:paraId="3A36AA0C" w14:textId="6E50353A" w:rsidR="002423FE" w:rsidRPr="0054290F" w:rsidRDefault="0054290F" w:rsidP="00B72B7D">
            <w:pPr>
              <w:jc w:val="both"/>
              <w:rPr>
                <w:sz w:val="24"/>
                <w:szCs w:val="24"/>
                <w:lang w:val="en-US"/>
              </w:rPr>
            </w:pPr>
            <w:r w:rsidRPr="3052FBB5">
              <w:rPr>
                <w:sz w:val="24"/>
                <w:szCs w:val="24"/>
              </w:rPr>
              <w:t xml:space="preserve">Noorte rahulolu </w:t>
            </w:r>
            <w:r>
              <w:rPr>
                <w:sz w:val="24"/>
                <w:szCs w:val="24"/>
                <w:lang w:val="en-US"/>
              </w:rPr>
              <w:t>h</w:t>
            </w:r>
            <w:proofErr w:type="spellStart"/>
            <w:r w:rsidR="008515C4" w:rsidRPr="008515C4">
              <w:rPr>
                <w:sz w:val="24"/>
                <w:szCs w:val="24"/>
              </w:rPr>
              <w:t>uvihariduse</w:t>
            </w:r>
            <w:proofErr w:type="spellEnd"/>
            <w:r>
              <w:rPr>
                <w:sz w:val="24"/>
                <w:szCs w:val="24"/>
              </w:rPr>
              <w:t>/h</w:t>
            </w:r>
            <w:r w:rsidR="008515C4" w:rsidRPr="008515C4">
              <w:rPr>
                <w:sz w:val="24"/>
                <w:szCs w:val="24"/>
              </w:rPr>
              <w:t>uvitegevuse võimaluste mitmekesisusega</w:t>
            </w:r>
          </w:p>
        </w:tc>
        <w:tc>
          <w:tcPr>
            <w:tcW w:w="1559" w:type="dxa"/>
            <w:vAlign w:val="center"/>
          </w:tcPr>
          <w:p w14:paraId="5E265338" w14:textId="0FFC3D78" w:rsidR="002423FE" w:rsidRPr="0039220C" w:rsidRDefault="0054290F" w:rsidP="00B72B7D">
            <w:pPr>
              <w:jc w:val="both"/>
              <w:rPr>
                <w:sz w:val="24"/>
                <w:szCs w:val="24"/>
              </w:rPr>
            </w:pPr>
            <w:r>
              <w:rPr>
                <w:sz w:val="24"/>
                <w:szCs w:val="24"/>
                <w:lang w:val="en-US"/>
              </w:rPr>
              <w:t>61%</w:t>
            </w:r>
          </w:p>
        </w:tc>
        <w:tc>
          <w:tcPr>
            <w:tcW w:w="1560" w:type="dxa"/>
            <w:vAlign w:val="center"/>
          </w:tcPr>
          <w:p w14:paraId="7F536268" w14:textId="42C8A374" w:rsidR="002423FE" w:rsidRPr="00860232" w:rsidRDefault="00836BF0" w:rsidP="00B72B7D">
            <w:pPr>
              <w:jc w:val="both"/>
              <w:rPr>
                <w:sz w:val="24"/>
                <w:szCs w:val="24"/>
                <w:lang w:val="en-US"/>
              </w:rPr>
            </w:pPr>
            <w:r>
              <w:rPr>
                <w:sz w:val="24"/>
                <w:szCs w:val="24"/>
                <w:lang w:val="ru-RU"/>
              </w:rPr>
              <w:t>8</w:t>
            </w:r>
            <w:r w:rsidR="0039220C">
              <w:rPr>
                <w:sz w:val="24"/>
                <w:szCs w:val="24"/>
                <w:lang w:val="en-US"/>
              </w:rPr>
              <w:t>0%</w:t>
            </w:r>
          </w:p>
        </w:tc>
        <w:tc>
          <w:tcPr>
            <w:tcW w:w="2126" w:type="dxa"/>
            <w:vAlign w:val="center"/>
          </w:tcPr>
          <w:p w14:paraId="3CF33288" w14:textId="43425982" w:rsidR="002423FE" w:rsidRPr="008E7B58" w:rsidRDefault="001A221D" w:rsidP="00B72B7D">
            <w:pPr>
              <w:jc w:val="both"/>
              <w:rPr>
                <w:sz w:val="24"/>
                <w:szCs w:val="24"/>
              </w:rPr>
            </w:pPr>
            <w:r w:rsidRPr="001A221D">
              <w:rPr>
                <w:sz w:val="24"/>
                <w:szCs w:val="24"/>
              </w:rPr>
              <w:t>noorte küsitlused</w:t>
            </w:r>
          </w:p>
        </w:tc>
      </w:tr>
      <w:tr w:rsidR="008E7B58" w:rsidRPr="008E7B58" w14:paraId="31E4B0AD" w14:textId="77777777" w:rsidTr="00831C50">
        <w:trPr>
          <w:trHeight w:hRule="exact" w:val="567"/>
        </w:trPr>
        <w:tc>
          <w:tcPr>
            <w:tcW w:w="9356" w:type="dxa"/>
            <w:vAlign w:val="center"/>
          </w:tcPr>
          <w:p w14:paraId="7BC3FC4B" w14:textId="7E4A3059" w:rsidR="008E7B58" w:rsidRPr="00860232" w:rsidRDefault="3052FBB5" w:rsidP="00B72B7D">
            <w:pPr>
              <w:jc w:val="both"/>
              <w:rPr>
                <w:sz w:val="24"/>
                <w:szCs w:val="24"/>
                <w:lang w:val="en-US"/>
              </w:rPr>
            </w:pPr>
            <w:r w:rsidRPr="3052FBB5">
              <w:rPr>
                <w:sz w:val="24"/>
                <w:szCs w:val="24"/>
              </w:rPr>
              <w:t>Noorte omaalgatusprojektide toetamiseks eraldatud rahaliste vahendite maht aastas</w:t>
            </w:r>
          </w:p>
        </w:tc>
        <w:tc>
          <w:tcPr>
            <w:tcW w:w="1559" w:type="dxa"/>
            <w:vAlign w:val="center"/>
          </w:tcPr>
          <w:p w14:paraId="28B2C148" w14:textId="111F7F40" w:rsidR="008E7B58" w:rsidRPr="00860232" w:rsidRDefault="3052FBB5" w:rsidP="00B72B7D">
            <w:pPr>
              <w:jc w:val="both"/>
              <w:rPr>
                <w:sz w:val="24"/>
                <w:szCs w:val="24"/>
              </w:rPr>
            </w:pPr>
            <w:r w:rsidRPr="3052FBB5">
              <w:rPr>
                <w:sz w:val="24"/>
                <w:szCs w:val="24"/>
              </w:rPr>
              <w:t>5 000€</w:t>
            </w:r>
          </w:p>
        </w:tc>
        <w:tc>
          <w:tcPr>
            <w:tcW w:w="1560" w:type="dxa"/>
            <w:vAlign w:val="center"/>
          </w:tcPr>
          <w:p w14:paraId="6CADC0B1" w14:textId="2C9CA981" w:rsidR="008E7B58" w:rsidRPr="00860232" w:rsidRDefault="3052FBB5" w:rsidP="00B72B7D">
            <w:pPr>
              <w:jc w:val="both"/>
              <w:rPr>
                <w:sz w:val="24"/>
                <w:szCs w:val="24"/>
              </w:rPr>
            </w:pPr>
            <w:r w:rsidRPr="3052FBB5">
              <w:rPr>
                <w:sz w:val="24"/>
                <w:szCs w:val="24"/>
              </w:rPr>
              <w:t>10 000€</w:t>
            </w:r>
          </w:p>
        </w:tc>
        <w:tc>
          <w:tcPr>
            <w:tcW w:w="2126" w:type="dxa"/>
            <w:vAlign w:val="center"/>
          </w:tcPr>
          <w:p w14:paraId="60C648D3" w14:textId="331CFD96" w:rsidR="008E7B58" w:rsidRPr="008E7B58" w:rsidRDefault="001A221D" w:rsidP="00B72B7D">
            <w:pPr>
              <w:jc w:val="both"/>
              <w:rPr>
                <w:sz w:val="24"/>
                <w:szCs w:val="24"/>
              </w:rPr>
            </w:pPr>
            <w:r w:rsidRPr="001A221D">
              <w:rPr>
                <w:sz w:val="24"/>
                <w:szCs w:val="24"/>
              </w:rPr>
              <w:t>KOV ja NNK eelarve täitmise andmed</w:t>
            </w:r>
          </w:p>
        </w:tc>
      </w:tr>
      <w:tr w:rsidR="3052FBB5" w14:paraId="616BCB92" w14:textId="77777777" w:rsidTr="001A221D">
        <w:trPr>
          <w:trHeight w:hRule="exact" w:val="1001"/>
        </w:trPr>
        <w:tc>
          <w:tcPr>
            <w:tcW w:w="9356" w:type="dxa"/>
            <w:vAlign w:val="center"/>
          </w:tcPr>
          <w:p w14:paraId="559BB337" w14:textId="252E0603" w:rsidR="3052FBB5" w:rsidRDefault="3052FBB5" w:rsidP="00B72B7D">
            <w:pPr>
              <w:jc w:val="both"/>
              <w:rPr>
                <w:rFonts w:ascii="Calibri" w:eastAsia="Calibri" w:hAnsi="Calibri" w:cs="Calibri"/>
                <w:sz w:val="24"/>
                <w:szCs w:val="24"/>
              </w:rPr>
            </w:pPr>
            <w:r w:rsidRPr="3052FBB5">
              <w:rPr>
                <w:rFonts w:ascii="Calibri" w:eastAsia="Calibri" w:hAnsi="Calibri" w:cs="Calibri"/>
                <w:sz w:val="24"/>
                <w:szCs w:val="24"/>
              </w:rPr>
              <w:t>Toetatud noorte omaalgatusprojektide arv aastas</w:t>
            </w:r>
          </w:p>
        </w:tc>
        <w:tc>
          <w:tcPr>
            <w:tcW w:w="1559" w:type="dxa"/>
            <w:vAlign w:val="center"/>
          </w:tcPr>
          <w:p w14:paraId="5B9517BF" w14:textId="35710BB2" w:rsidR="3052FBB5" w:rsidRPr="002423FE" w:rsidRDefault="002423FE" w:rsidP="00B72B7D">
            <w:pPr>
              <w:jc w:val="both"/>
              <w:rPr>
                <w:sz w:val="24"/>
                <w:szCs w:val="24"/>
                <w:lang w:val="ru-RU"/>
              </w:rPr>
            </w:pPr>
            <w:r>
              <w:rPr>
                <w:sz w:val="24"/>
                <w:szCs w:val="24"/>
                <w:lang w:val="ru-RU"/>
              </w:rPr>
              <w:t>15</w:t>
            </w:r>
          </w:p>
        </w:tc>
        <w:tc>
          <w:tcPr>
            <w:tcW w:w="1560" w:type="dxa"/>
            <w:vAlign w:val="center"/>
          </w:tcPr>
          <w:p w14:paraId="303E224B" w14:textId="72A8A0EB" w:rsidR="3052FBB5" w:rsidRPr="002423FE" w:rsidRDefault="002423FE" w:rsidP="00B72B7D">
            <w:pPr>
              <w:jc w:val="both"/>
              <w:rPr>
                <w:sz w:val="24"/>
                <w:szCs w:val="24"/>
                <w:lang w:val="ru-RU"/>
              </w:rPr>
            </w:pPr>
            <w:r>
              <w:rPr>
                <w:sz w:val="24"/>
                <w:szCs w:val="24"/>
                <w:lang w:val="ru-RU"/>
              </w:rPr>
              <w:t>30</w:t>
            </w:r>
          </w:p>
        </w:tc>
        <w:tc>
          <w:tcPr>
            <w:tcW w:w="2126" w:type="dxa"/>
            <w:vAlign w:val="center"/>
          </w:tcPr>
          <w:p w14:paraId="761A9FB3" w14:textId="02AE3CB7" w:rsidR="3052FBB5" w:rsidRDefault="001A221D" w:rsidP="00B72B7D">
            <w:pPr>
              <w:jc w:val="both"/>
              <w:rPr>
                <w:sz w:val="24"/>
                <w:szCs w:val="24"/>
              </w:rPr>
            </w:pPr>
            <w:r w:rsidRPr="001A221D">
              <w:rPr>
                <w:sz w:val="24"/>
                <w:szCs w:val="24"/>
              </w:rPr>
              <w:t xml:space="preserve">NNK omaalgatusprojektide arvestus </w:t>
            </w:r>
          </w:p>
        </w:tc>
      </w:tr>
      <w:tr w:rsidR="008E7B58" w:rsidRPr="008E7B58" w14:paraId="708535E9" w14:textId="77777777" w:rsidTr="00831C50">
        <w:trPr>
          <w:trHeight w:hRule="exact" w:val="567"/>
        </w:trPr>
        <w:tc>
          <w:tcPr>
            <w:tcW w:w="9356" w:type="dxa"/>
            <w:vAlign w:val="center"/>
          </w:tcPr>
          <w:p w14:paraId="0C3EEE31" w14:textId="15DEE4A3" w:rsidR="008E7B58" w:rsidRPr="00860232" w:rsidRDefault="3052FBB5" w:rsidP="00B72B7D">
            <w:pPr>
              <w:jc w:val="both"/>
              <w:rPr>
                <w:sz w:val="24"/>
                <w:szCs w:val="24"/>
                <w:lang w:val="en-US"/>
              </w:rPr>
            </w:pPr>
            <w:r w:rsidRPr="3052FBB5">
              <w:rPr>
                <w:sz w:val="24"/>
                <w:szCs w:val="24"/>
              </w:rPr>
              <w:t>Töömalevas osalevate noorte arv aastas</w:t>
            </w:r>
          </w:p>
        </w:tc>
        <w:tc>
          <w:tcPr>
            <w:tcW w:w="1559" w:type="dxa"/>
            <w:vAlign w:val="center"/>
          </w:tcPr>
          <w:p w14:paraId="654479DB" w14:textId="3EFFE147" w:rsidR="008E7B58" w:rsidRPr="008E7B58" w:rsidRDefault="3052FBB5" w:rsidP="00B72B7D">
            <w:pPr>
              <w:jc w:val="both"/>
              <w:rPr>
                <w:sz w:val="24"/>
                <w:szCs w:val="24"/>
              </w:rPr>
            </w:pPr>
            <w:r w:rsidRPr="3052FBB5">
              <w:rPr>
                <w:sz w:val="24"/>
                <w:szCs w:val="24"/>
              </w:rPr>
              <w:t>120 noort</w:t>
            </w:r>
          </w:p>
        </w:tc>
        <w:tc>
          <w:tcPr>
            <w:tcW w:w="1560" w:type="dxa"/>
            <w:vAlign w:val="center"/>
          </w:tcPr>
          <w:p w14:paraId="0F03BF45" w14:textId="1E7B7C9C" w:rsidR="008E7B58" w:rsidRPr="008E7B58" w:rsidRDefault="3052FBB5" w:rsidP="00B72B7D">
            <w:pPr>
              <w:jc w:val="both"/>
              <w:rPr>
                <w:sz w:val="24"/>
                <w:szCs w:val="24"/>
              </w:rPr>
            </w:pPr>
            <w:r w:rsidRPr="3052FBB5">
              <w:rPr>
                <w:sz w:val="24"/>
                <w:szCs w:val="24"/>
              </w:rPr>
              <w:t>1</w:t>
            </w:r>
            <w:r w:rsidR="00836BF0">
              <w:rPr>
                <w:sz w:val="24"/>
                <w:szCs w:val="24"/>
                <w:lang w:val="ru-RU"/>
              </w:rPr>
              <w:t>6</w:t>
            </w:r>
            <w:r w:rsidRPr="3052FBB5">
              <w:rPr>
                <w:sz w:val="24"/>
                <w:szCs w:val="24"/>
              </w:rPr>
              <w:t>0 noort</w:t>
            </w:r>
          </w:p>
        </w:tc>
        <w:tc>
          <w:tcPr>
            <w:tcW w:w="2126" w:type="dxa"/>
            <w:vAlign w:val="center"/>
          </w:tcPr>
          <w:p w14:paraId="1DCD8572" w14:textId="2806FD3F" w:rsidR="008E7B58" w:rsidRPr="008E7B58" w:rsidRDefault="001A221D" w:rsidP="00B72B7D">
            <w:pPr>
              <w:jc w:val="both"/>
              <w:rPr>
                <w:sz w:val="24"/>
                <w:szCs w:val="24"/>
              </w:rPr>
            </w:pPr>
            <w:r w:rsidRPr="001A221D">
              <w:rPr>
                <w:sz w:val="24"/>
                <w:szCs w:val="24"/>
              </w:rPr>
              <w:t>NNK töömaleva osalejate arvestus</w:t>
            </w:r>
          </w:p>
        </w:tc>
      </w:tr>
      <w:tr w:rsidR="00860232" w:rsidRPr="00AA1F8A" w14:paraId="382146C6" w14:textId="77777777" w:rsidTr="00831C50">
        <w:trPr>
          <w:trHeight w:hRule="exact" w:val="567"/>
        </w:trPr>
        <w:tc>
          <w:tcPr>
            <w:tcW w:w="9356" w:type="dxa"/>
            <w:vAlign w:val="center"/>
          </w:tcPr>
          <w:p w14:paraId="111ADFB5" w14:textId="6283D66B" w:rsidR="00860232" w:rsidRPr="002423FE" w:rsidRDefault="002423FE" w:rsidP="00B72B7D">
            <w:pPr>
              <w:jc w:val="both"/>
              <w:rPr>
                <w:sz w:val="24"/>
                <w:szCs w:val="24"/>
              </w:rPr>
            </w:pPr>
            <w:r w:rsidRPr="002423FE">
              <w:rPr>
                <w:sz w:val="24"/>
                <w:szCs w:val="24"/>
              </w:rPr>
              <w:t>Töömalevas osalenud rahulolevate noorte osakaal</w:t>
            </w:r>
          </w:p>
        </w:tc>
        <w:tc>
          <w:tcPr>
            <w:tcW w:w="1559" w:type="dxa"/>
            <w:vAlign w:val="center"/>
          </w:tcPr>
          <w:p w14:paraId="4F04CBE4" w14:textId="46DEE7C6" w:rsidR="00860232" w:rsidRDefault="002423FE" w:rsidP="00B72B7D">
            <w:pPr>
              <w:jc w:val="both"/>
              <w:rPr>
                <w:sz w:val="24"/>
                <w:szCs w:val="24"/>
              </w:rPr>
            </w:pPr>
            <w:r>
              <w:rPr>
                <w:sz w:val="24"/>
                <w:szCs w:val="24"/>
              </w:rPr>
              <w:t>73%</w:t>
            </w:r>
          </w:p>
        </w:tc>
        <w:tc>
          <w:tcPr>
            <w:tcW w:w="1560" w:type="dxa"/>
            <w:vAlign w:val="center"/>
          </w:tcPr>
          <w:p w14:paraId="060EB8F5" w14:textId="703E7C9F" w:rsidR="00860232" w:rsidRDefault="002423FE" w:rsidP="00B72B7D">
            <w:pPr>
              <w:jc w:val="both"/>
              <w:rPr>
                <w:sz w:val="24"/>
                <w:szCs w:val="24"/>
              </w:rPr>
            </w:pPr>
            <w:r>
              <w:rPr>
                <w:sz w:val="24"/>
                <w:szCs w:val="24"/>
              </w:rPr>
              <w:t>9</w:t>
            </w:r>
            <w:r w:rsidR="00836BF0">
              <w:rPr>
                <w:sz w:val="24"/>
                <w:szCs w:val="24"/>
                <w:lang w:val="ru-RU"/>
              </w:rPr>
              <w:t>0</w:t>
            </w:r>
            <w:r>
              <w:rPr>
                <w:sz w:val="24"/>
                <w:szCs w:val="24"/>
              </w:rPr>
              <w:t>%</w:t>
            </w:r>
          </w:p>
        </w:tc>
        <w:tc>
          <w:tcPr>
            <w:tcW w:w="2126" w:type="dxa"/>
            <w:vAlign w:val="center"/>
          </w:tcPr>
          <w:p w14:paraId="7DDA3B48" w14:textId="7F3F420C" w:rsidR="00860232" w:rsidRPr="008E7B58" w:rsidRDefault="001A221D" w:rsidP="00B72B7D">
            <w:pPr>
              <w:jc w:val="both"/>
              <w:rPr>
                <w:sz w:val="24"/>
                <w:szCs w:val="24"/>
              </w:rPr>
            </w:pPr>
            <w:r>
              <w:rPr>
                <w:sz w:val="24"/>
                <w:szCs w:val="24"/>
              </w:rPr>
              <w:t xml:space="preserve">NNK </w:t>
            </w:r>
            <w:r w:rsidRPr="001A221D">
              <w:rPr>
                <w:sz w:val="24"/>
                <w:szCs w:val="24"/>
              </w:rPr>
              <w:t>noorte küsitlused</w:t>
            </w:r>
          </w:p>
        </w:tc>
      </w:tr>
    </w:tbl>
    <w:p w14:paraId="296B8B27" w14:textId="77777777" w:rsidR="00FE445D" w:rsidRPr="00FE445D" w:rsidRDefault="00FE445D" w:rsidP="3052FBB5">
      <w:pPr>
        <w:spacing w:line="360" w:lineRule="auto"/>
        <w:jc w:val="both"/>
        <w:rPr>
          <w:b/>
          <w:bCs/>
          <w:sz w:val="24"/>
          <w:szCs w:val="24"/>
        </w:rPr>
      </w:pPr>
    </w:p>
    <w:tbl>
      <w:tblPr>
        <w:tblStyle w:val="a8"/>
        <w:tblW w:w="14884" w:type="dxa"/>
        <w:tblInd w:w="-34" w:type="dxa"/>
        <w:tblLook w:val="04A0" w:firstRow="1" w:lastRow="0" w:firstColumn="1" w:lastColumn="0" w:noHBand="0" w:noVBand="1"/>
      </w:tblPr>
      <w:tblGrid>
        <w:gridCol w:w="5387"/>
        <w:gridCol w:w="3969"/>
        <w:gridCol w:w="1559"/>
        <w:gridCol w:w="1560"/>
        <w:gridCol w:w="2409"/>
      </w:tblGrid>
      <w:tr w:rsidR="009E3A3D" w:rsidRPr="00AA1F8A" w14:paraId="068E2C4F" w14:textId="77777777" w:rsidTr="001A221D">
        <w:tc>
          <w:tcPr>
            <w:tcW w:w="14884" w:type="dxa"/>
            <w:gridSpan w:val="5"/>
            <w:shd w:val="clear" w:color="auto" w:fill="E398E1" w:themeFill="accent1" w:themeFillTint="66"/>
          </w:tcPr>
          <w:p w14:paraId="2FC3D34E" w14:textId="323A8901" w:rsidR="00041CC0" w:rsidRPr="00FE445D" w:rsidRDefault="3052FBB5" w:rsidP="3052FBB5">
            <w:pPr>
              <w:jc w:val="both"/>
              <w:rPr>
                <w:b/>
                <w:bCs/>
                <w:sz w:val="24"/>
                <w:szCs w:val="24"/>
                <w:lang w:val="en-US"/>
              </w:rPr>
            </w:pPr>
            <w:r w:rsidRPr="3052FBB5">
              <w:rPr>
                <w:b/>
                <w:bCs/>
                <w:sz w:val="24"/>
                <w:szCs w:val="24"/>
              </w:rPr>
              <w:t>SE2. Noorsootöö on kvaliteetne, kättesaadav, mitmekesine ja noorte vajadustest lähtuv</w:t>
            </w:r>
          </w:p>
        </w:tc>
      </w:tr>
      <w:tr w:rsidR="009E3A3D" w:rsidRPr="00AA1F8A" w14:paraId="07797F51" w14:textId="77777777" w:rsidTr="003E07E5">
        <w:tc>
          <w:tcPr>
            <w:tcW w:w="14884" w:type="dxa"/>
            <w:gridSpan w:val="5"/>
            <w:shd w:val="clear" w:color="auto" w:fill="BCCCF0" w:themeFill="accent6" w:themeFillTint="66"/>
          </w:tcPr>
          <w:p w14:paraId="1746856E" w14:textId="3033DEA8" w:rsidR="009E3A3D" w:rsidRPr="00540DEA" w:rsidRDefault="3052FBB5" w:rsidP="3052FBB5">
            <w:pPr>
              <w:jc w:val="both"/>
              <w:rPr>
                <w:i/>
                <w:iCs/>
                <w:sz w:val="24"/>
                <w:szCs w:val="24"/>
              </w:rPr>
            </w:pPr>
            <w:r w:rsidRPr="3052FBB5">
              <w:rPr>
                <w:i/>
                <w:iCs/>
                <w:sz w:val="24"/>
                <w:szCs w:val="24"/>
              </w:rPr>
              <w:t>2.1 Noorsootöö teenuste, kättesaadavuse ja keskkondade arendamine</w:t>
            </w:r>
          </w:p>
        </w:tc>
      </w:tr>
      <w:tr w:rsidR="009E3A3D" w:rsidRPr="00FE445D" w14:paraId="514ABAC2" w14:textId="77777777" w:rsidTr="001A221D">
        <w:tc>
          <w:tcPr>
            <w:tcW w:w="5387" w:type="dxa"/>
          </w:tcPr>
          <w:p w14:paraId="5B15FC4C" w14:textId="77777777" w:rsidR="009E3A3D" w:rsidRPr="00FE445D" w:rsidRDefault="3052FBB5" w:rsidP="3052FBB5">
            <w:pPr>
              <w:jc w:val="both"/>
              <w:rPr>
                <w:b/>
                <w:bCs/>
                <w:sz w:val="24"/>
                <w:szCs w:val="24"/>
              </w:rPr>
            </w:pPr>
            <w:r w:rsidRPr="3052FBB5">
              <w:rPr>
                <w:b/>
                <w:bCs/>
                <w:sz w:val="24"/>
                <w:szCs w:val="24"/>
              </w:rPr>
              <w:t>Tegevused</w:t>
            </w:r>
          </w:p>
        </w:tc>
        <w:tc>
          <w:tcPr>
            <w:tcW w:w="3969" w:type="dxa"/>
          </w:tcPr>
          <w:p w14:paraId="757CE073" w14:textId="77777777" w:rsidR="009E3A3D" w:rsidRPr="00FE445D" w:rsidRDefault="3052FBB5" w:rsidP="3052FBB5">
            <w:pPr>
              <w:jc w:val="both"/>
              <w:rPr>
                <w:b/>
                <w:bCs/>
                <w:sz w:val="24"/>
                <w:szCs w:val="24"/>
              </w:rPr>
            </w:pPr>
            <w:r w:rsidRPr="3052FBB5">
              <w:rPr>
                <w:b/>
                <w:bCs/>
                <w:sz w:val="24"/>
                <w:szCs w:val="24"/>
              </w:rPr>
              <w:t>Tulemused</w:t>
            </w:r>
          </w:p>
        </w:tc>
        <w:tc>
          <w:tcPr>
            <w:tcW w:w="1559" w:type="dxa"/>
          </w:tcPr>
          <w:p w14:paraId="52BB8ABF" w14:textId="77777777" w:rsidR="009E3A3D" w:rsidRPr="00FE445D" w:rsidRDefault="3052FBB5" w:rsidP="3052FBB5">
            <w:pPr>
              <w:jc w:val="both"/>
              <w:rPr>
                <w:b/>
                <w:bCs/>
                <w:sz w:val="24"/>
                <w:szCs w:val="24"/>
              </w:rPr>
            </w:pPr>
            <w:r w:rsidRPr="3052FBB5">
              <w:rPr>
                <w:b/>
                <w:bCs/>
                <w:sz w:val="24"/>
                <w:szCs w:val="24"/>
              </w:rPr>
              <w:t>Rakendamise periood</w:t>
            </w:r>
          </w:p>
        </w:tc>
        <w:tc>
          <w:tcPr>
            <w:tcW w:w="1560" w:type="dxa"/>
          </w:tcPr>
          <w:p w14:paraId="7FC69BAC" w14:textId="77777777" w:rsidR="009E3A3D" w:rsidRPr="00FE445D" w:rsidRDefault="3052FBB5" w:rsidP="3052FBB5">
            <w:pPr>
              <w:jc w:val="both"/>
              <w:rPr>
                <w:b/>
                <w:bCs/>
                <w:sz w:val="24"/>
                <w:szCs w:val="24"/>
              </w:rPr>
            </w:pPr>
            <w:r w:rsidRPr="3052FBB5">
              <w:rPr>
                <w:b/>
                <w:bCs/>
                <w:sz w:val="24"/>
                <w:szCs w:val="24"/>
              </w:rPr>
              <w:t>Vastutaja</w:t>
            </w:r>
          </w:p>
        </w:tc>
        <w:tc>
          <w:tcPr>
            <w:tcW w:w="2409" w:type="dxa"/>
          </w:tcPr>
          <w:p w14:paraId="014F10F8" w14:textId="77777777" w:rsidR="009E3A3D" w:rsidRPr="00FE445D" w:rsidRDefault="3052FBB5" w:rsidP="3052FBB5">
            <w:pPr>
              <w:jc w:val="both"/>
              <w:rPr>
                <w:b/>
                <w:bCs/>
                <w:sz w:val="24"/>
                <w:szCs w:val="24"/>
              </w:rPr>
            </w:pPr>
            <w:r w:rsidRPr="3052FBB5">
              <w:rPr>
                <w:b/>
                <w:bCs/>
                <w:sz w:val="24"/>
                <w:szCs w:val="24"/>
              </w:rPr>
              <w:t>Ressursid</w:t>
            </w:r>
          </w:p>
        </w:tc>
      </w:tr>
      <w:tr w:rsidR="00025DB2" w:rsidRPr="00FE445D" w14:paraId="6E782B6A" w14:textId="77777777" w:rsidTr="001A221D">
        <w:tc>
          <w:tcPr>
            <w:tcW w:w="5387" w:type="dxa"/>
          </w:tcPr>
          <w:p w14:paraId="41DEEFEF" w14:textId="280F33DD" w:rsidR="00025DB2" w:rsidRPr="3052FBB5" w:rsidRDefault="00025DB2" w:rsidP="3052FBB5">
            <w:pPr>
              <w:rPr>
                <w:sz w:val="24"/>
                <w:szCs w:val="24"/>
              </w:rPr>
            </w:pPr>
            <w:r w:rsidRPr="00025DB2">
              <w:rPr>
                <w:sz w:val="24"/>
                <w:szCs w:val="24"/>
              </w:rPr>
              <w:t>Olemasolevate noorsootöö teenuste kaardistamine, puuduvate teenuste ja võimalike dubleerimiste väljaselgitamine</w:t>
            </w:r>
          </w:p>
        </w:tc>
        <w:tc>
          <w:tcPr>
            <w:tcW w:w="3969" w:type="dxa"/>
            <w:vMerge w:val="restart"/>
          </w:tcPr>
          <w:p w14:paraId="20A77174" w14:textId="6A276730" w:rsidR="00025DB2" w:rsidRPr="3052FBB5" w:rsidRDefault="00025DB2" w:rsidP="3052FBB5">
            <w:pPr>
              <w:jc w:val="both"/>
              <w:rPr>
                <w:sz w:val="24"/>
                <w:szCs w:val="24"/>
              </w:rPr>
            </w:pPr>
            <w:r w:rsidRPr="3052FBB5">
              <w:rPr>
                <w:sz w:val="24"/>
                <w:szCs w:val="24"/>
              </w:rPr>
              <w:t>Noorsootöö võimalused ja info on noortele paremini kättesaadavad nii füüsilises kui digikeskkonnas ning noorsootöö keskkond on kaasaegne, turvaline ja noorte vajadustele vastav</w:t>
            </w:r>
          </w:p>
        </w:tc>
        <w:tc>
          <w:tcPr>
            <w:tcW w:w="1559" w:type="dxa"/>
          </w:tcPr>
          <w:p w14:paraId="52B82982" w14:textId="32FB0453" w:rsidR="00025DB2" w:rsidRPr="3052FBB5" w:rsidRDefault="00025DB2" w:rsidP="3052FBB5">
            <w:pPr>
              <w:jc w:val="both"/>
              <w:rPr>
                <w:sz w:val="24"/>
                <w:szCs w:val="24"/>
              </w:rPr>
            </w:pPr>
            <w:r w:rsidRPr="3052FBB5">
              <w:rPr>
                <w:sz w:val="24"/>
                <w:szCs w:val="24"/>
              </w:rPr>
              <w:t>2027–2032, igal aastal</w:t>
            </w:r>
          </w:p>
        </w:tc>
        <w:tc>
          <w:tcPr>
            <w:tcW w:w="1560" w:type="dxa"/>
          </w:tcPr>
          <w:p w14:paraId="39C786AD" w14:textId="10321B11" w:rsidR="00025DB2" w:rsidRPr="00025DB2" w:rsidRDefault="00025DB2" w:rsidP="00025DB2">
            <w:pPr>
              <w:rPr>
                <w:sz w:val="24"/>
                <w:szCs w:val="24"/>
              </w:rPr>
            </w:pPr>
            <w:r>
              <w:rPr>
                <w:sz w:val="24"/>
                <w:szCs w:val="24"/>
              </w:rPr>
              <w:t>K</w:t>
            </w:r>
            <w:r w:rsidRPr="00025DB2">
              <w:rPr>
                <w:sz w:val="24"/>
                <w:szCs w:val="24"/>
              </w:rPr>
              <w:t>O, NNK, NSTA</w:t>
            </w:r>
          </w:p>
          <w:p w14:paraId="7E1D4D2B" w14:textId="77777777" w:rsidR="00025DB2" w:rsidRPr="3052FBB5" w:rsidRDefault="00025DB2" w:rsidP="00025DB2">
            <w:pPr>
              <w:jc w:val="center"/>
              <w:rPr>
                <w:sz w:val="24"/>
                <w:szCs w:val="24"/>
              </w:rPr>
            </w:pPr>
          </w:p>
        </w:tc>
        <w:tc>
          <w:tcPr>
            <w:tcW w:w="2409" w:type="dxa"/>
          </w:tcPr>
          <w:p w14:paraId="45266EDF" w14:textId="0CCE942A" w:rsidR="00025DB2" w:rsidRPr="3052FBB5" w:rsidRDefault="00025DB2" w:rsidP="3052FBB5">
            <w:pPr>
              <w:jc w:val="both"/>
              <w:rPr>
                <w:sz w:val="24"/>
                <w:szCs w:val="24"/>
              </w:rPr>
            </w:pPr>
            <w:r w:rsidRPr="3052FBB5">
              <w:rPr>
                <w:sz w:val="24"/>
                <w:szCs w:val="24"/>
              </w:rPr>
              <w:t>linnaeelarve, projektirahastus</w:t>
            </w:r>
          </w:p>
        </w:tc>
      </w:tr>
      <w:tr w:rsidR="00025DB2" w:rsidRPr="00FE445D" w14:paraId="2DEBCC26" w14:textId="77777777" w:rsidTr="001A221D">
        <w:tc>
          <w:tcPr>
            <w:tcW w:w="5387" w:type="dxa"/>
          </w:tcPr>
          <w:p w14:paraId="3AEB74F4" w14:textId="77018E0C" w:rsidR="00025DB2" w:rsidRPr="00FE445D" w:rsidRDefault="00025DB2" w:rsidP="3052FBB5">
            <w:pPr>
              <w:rPr>
                <w:sz w:val="24"/>
                <w:szCs w:val="24"/>
                <w:lang w:val="en-US"/>
              </w:rPr>
            </w:pPr>
            <w:proofErr w:type="spellStart"/>
            <w:r w:rsidRPr="3052FBB5">
              <w:rPr>
                <w:sz w:val="24"/>
                <w:szCs w:val="24"/>
              </w:rPr>
              <w:t>Noorteinfo</w:t>
            </w:r>
            <w:proofErr w:type="spellEnd"/>
            <w:r w:rsidRPr="3052FBB5">
              <w:rPr>
                <w:sz w:val="24"/>
                <w:szCs w:val="24"/>
              </w:rPr>
              <w:t xml:space="preserve"> ühise ja kasutajasõbraliku süsteemi arendamine ning teenuste nähtavuse suurendamine digikanalites ja linnaruumis</w:t>
            </w:r>
          </w:p>
        </w:tc>
        <w:tc>
          <w:tcPr>
            <w:tcW w:w="3969" w:type="dxa"/>
            <w:vMerge/>
          </w:tcPr>
          <w:p w14:paraId="411EABAC" w14:textId="28AD22A4" w:rsidR="00025DB2" w:rsidRPr="00FE445D" w:rsidRDefault="00025DB2" w:rsidP="3052FBB5">
            <w:pPr>
              <w:jc w:val="both"/>
              <w:rPr>
                <w:sz w:val="24"/>
                <w:szCs w:val="24"/>
                <w:lang w:val="en-US"/>
              </w:rPr>
            </w:pPr>
          </w:p>
        </w:tc>
        <w:tc>
          <w:tcPr>
            <w:tcW w:w="1559" w:type="dxa"/>
          </w:tcPr>
          <w:p w14:paraId="50ACB7E8" w14:textId="58461F48" w:rsidR="00025DB2" w:rsidRPr="00FE445D" w:rsidRDefault="00025DB2" w:rsidP="3052FBB5">
            <w:pPr>
              <w:jc w:val="both"/>
              <w:rPr>
                <w:sz w:val="24"/>
                <w:szCs w:val="24"/>
              </w:rPr>
            </w:pPr>
            <w:r w:rsidRPr="3052FBB5">
              <w:rPr>
                <w:sz w:val="24"/>
                <w:szCs w:val="24"/>
              </w:rPr>
              <w:t>2027–2032, igal aastal</w:t>
            </w:r>
          </w:p>
        </w:tc>
        <w:tc>
          <w:tcPr>
            <w:tcW w:w="1560" w:type="dxa"/>
          </w:tcPr>
          <w:p w14:paraId="0D1811A2" w14:textId="53E721F0" w:rsidR="00025DB2" w:rsidRPr="00FE445D" w:rsidRDefault="00025DB2" w:rsidP="3052FBB5">
            <w:pPr>
              <w:jc w:val="both"/>
              <w:rPr>
                <w:sz w:val="24"/>
                <w:szCs w:val="24"/>
              </w:rPr>
            </w:pPr>
            <w:r w:rsidRPr="3052FBB5">
              <w:rPr>
                <w:sz w:val="24"/>
                <w:szCs w:val="24"/>
              </w:rPr>
              <w:t>KO, NSTA</w:t>
            </w:r>
          </w:p>
        </w:tc>
        <w:tc>
          <w:tcPr>
            <w:tcW w:w="2409" w:type="dxa"/>
          </w:tcPr>
          <w:p w14:paraId="6F6918DD" w14:textId="7E4AAD58" w:rsidR="00025DB2" w:rsidRPr="00FE445D" w:rsidRDefault="00025DB2" w:rsidP="3052FBB5">
            <w:pPr>
              <w:jc w:val="both"/>
              <w:rPr>
                <w:sz w:val="24"/>
                <w:szCs w:val="24"/>
              </w:rPr>
            </w:pPr>
            <w:r w:rsidRPr="3052FBB5">
              <w:rPr>
                <w:sz w:val="24"/>
                <w:szCs w:val="24"/>
              </w:rPr>
              <w:t>linnaeelarve, projektirahastus</w:t>
            </w:r>
          </w:p>
        </w:tc>
      </w:tr>
      <w:tr w:rsidR="00025DB2" w:rsidRPr="00FE445D" w14:paraId="4048380B" w14:textId="77777777" w:rsidTr="001A221D">
        <w:tc>
          <w:tcPr>
            <w:tcW w:w="5387" w:type="dxa"/>
          </w:tcPr>
          <w:p w14:paraId="4A039D01" w14:textId="2666C269" w:rsidR="00025DB2" w:rsidRPr="00FE445D" w:rsidRDefault="00025DB2" w:rsidP="3052FBB5">
            <w:pPr>
              <w:rPr>
                <w:sz w:val="24"/>
                <w:szCs w:val="24"/>
              </w:rPr>
            </w:pPr>
            <w:r w:rsidRPr="3052FBB5">
              <w:rPr>
                <w:sz w:val="24"/>
                <w:szCs w:val="24"/>
              </w:rPr>
              <w:t>Noorsootöö võimaluste ja teenuste kohta info kättesaadavuse ning nähtavuse suurendamine, sh tegevuste ja nende tulemuste aktiivsem kajastamine sotsiaalvõrgustikes ja muudes kanalites; uute infokanalite loomine</w:t>
            </w:r>
          </w:p>
        </w:tc>
        <w:tc>
          <w:tcPr>
            <w:tcW w:w="3969" w:type="dxa"/>
            <w:vMerge/>
          </w:tcPr>
          <w:p w14:paraId="07AB08FB" w14:textId="77777777" w:rsidR="00025DB2" w:rsidRPr="00FE445D" w:rsidRDefault="00025DB2" w:rsidP="000438CB">
            <w:pPr>
              <w:rPr>
                <w:rFonts w:cstheme="minorHAnsi"/>
                <w:sz w:val="24"/>
                <w:szCs w:val="24"/>
              </w:rPr>
            </w:pPr>
          </w:p>
        </w:tc>
        <w:tc>
          <w:tcPr>
            <w:tcW w:w="1559" w:type="dxa"/>
          </w:tcPr>
          <w:p w14:paraId="478441F3" w14:textId="2D08D27D" w:rsidR="00025DB2" w:rsidRPr="00FE445D" w:rsidRDefault="00025DB2" w:rsidP="3052FBB5">
            <w:pPr>
              <w:jc w:val="both"/>
              <w:rPr>
                <w:sz w:val="24"/>
                <w:szCs w:val="24"/>
              </w:rPr>
            </w:pPr>
            <w:r w:rsidRPr="3052FBB5">
              <w:rPr>
                <w:sz w:val="24"/>
                <w:szCs w:val="24"/>
              </w:rPr>
              <w:t>2027–2032, igal aastal</w:t>
            </w:r>
          </w:p>
        </w:tc>
        <w:tc>
          <w:tcPr>
            <w:tcW w:w="1560" w:type="dxa"/>
          </w:tcPr>
          <w:p w14:paraId="37E2ED08" w14:textId="0E755625" w:rsidR="00025DB2" w:rsidRPr="00FE445D" w:rsidRDefault="00025DB2" w:rsidP="3052FBB5">
            <w:pPr>
              <w:jc w:val="both"/>
              <w:rPr>
                <w:sz w:val="24"/>
                <w:szCs w:val="24"/>
              </w:rPr>
            </w:pPr>
            <w:r w:rsidRPr="3052FBB5">
              <w:rPr>
                <w:sz w:val="24"/>
                <w:szCs w:val="24"/>
              </w:rPr>
              <w:t>KO, NSTA</w:t>
            </w:r>
          </w:p>
        </w:tc>
        <w:tc>
          <w:tcPr>
            <w:tcW w:w="2409" w:type="dxa"/>
          </w:tcPr>
          <w:p w14:paraId="17AC1903" w14:textId="201C5496" w:rsidR="00025DB2" w:rsidRPr="00FE445D" w:rsidRDefault="00025DB2" w:rsidP="3052FBB5">
            <w:pPr>
              <w:jc w:val="both"/>
              <w:rPr>
                <w:sz w:val="24"/>
                <w:szCs w:val="24"/>
              </w:rPr>
            </w:pPr>
            <w:r w:rsidRPr="3052FBB5">
              <w:rPr>
                <w:sz w:val="24"/>
                <w:szCs w:val="24"/>
              </w:rPr>
              <w:t>linnaeelarve, projektirahastus</w:t>
            </w:r>
          </w:p>
        </w:tc>
      </w:tr>
      <w:tr w:rsidR="00025DB2" w:rsidRPr="00131963" w14:paraId="7BAD9C61" w14:textId="77777777" w:rsidTr="001A221D">
        <w:tc>
          <w:tcPr>
            <w:tcW w:w="5387" w:type="dxa"/>
          </w:tcPr>
          <w:p w14:paraId="60BAB7A1" w14:textId="1F33DC4F" w:rsidR="00025DB2" w:rsidRPr="00131963" w:rsidRDefault="00025DB2" w:rsidP="3052FBB5">
            <w:pPr>
              <w:rPr>
                <w:sz w:val="24"/>
                <w:szCs w:val="24"/>
              </w:rPr>
            </w:pPr>
            <w:r w:rsidRPr="3052FBB5">
              <w:rPr>
                <w:sz w:val="24"/>
                <w:szCs w:val="24"/>
              </w:rPr>
              <w:lastRenderedPageBreak/>
              <w:t>Noortekeskuse külastuste ja noorte tegevustes osalemise digitaalse arvestussüsteemi kasutuselevõtt.</w:t>
            </w:r>
          </w:p>
        </w:tc>
        <w:tc>
          <w:tcPr>
            <w:tcW w:w="3969" w:type="dxa"/>
            <w:vMerge/>
          </w:tcPr>
          <w:p w14:paraId="76238403" w14:textId="77777777" w:rsidR="00025DB2" w:rsidRPr="00FE445D" w:rsidRDefault="00025DB2" w:rsidP="00131963">
            <w:pPr>
              <w:jc w:val="both"/>
              <w:rPr>
                <w:rFonts w:cstheme="minorHAnsi"/>
                <w:sz w:val="24"/>
                <w:szCs w:val="24"/>
              </w:rPr>
            </w:pPr>
          </w:p>
        </w:tc>
        <w:tc>
          <w:tcPr>
            <w:tcW w:w="1559" w:type="dxa"/>
          </w:tcPr>
          <w:p w14:paraId="4B8C4FD7" w14:textId="19976A3F" w:rsidR="00025DB2" w:rsidRPr="004171AA" w:rsidRDefault="00025DB2" w:rsidP="3052FBB5">
            <w:pPr>
              <w:jc w:val="both"/>
              <w:rPr>
                <w:sz w:val="24"/>
                <w:szCs w:val="24"/>
              </w:rPr>
            </w:pPr>
            <w:r w:rsidRPr="3052FBB5">
              <w:rPr>
                <w:sz w:val="24"/>
                <w:szCs w:val="24"/>
              </w:rPr>
              <w:t>2027–2029</w:t>
            </w:r>
          </w:p>
        </w:tc>
        <w:tc>
          <w:tcPr>
            <w:tcW w:w="1560" w:type="dxa"/>
          </w:tcPr>
          <w:p w14:paraId="60DFC28C" w14:textId="688B262B" w:rsidR="00025DB2" w:rsidRPr="00FE445D" w:rsidRDefault="00025DB2" w:rsidP="3052FBB5">
            <w:pPr>
              <w:jc w:val="both"/>
              <w:rPr>
                <w:sz w:val="24"/>
                <w:szCs w:val="24"/>
              </w:rPr>
            </w:pPr>
            <w:r w:rsidRPr="3052FBB5">
              <w:rPr>
                <w:sz w:val="24"/>
                <w:szCs w:val="24"/>
              </w:rPr>
              <w:t>NNK</w:t>
            </w:r>
          </w:p>
        </w:tc>
        <w:tc>
          <w:tcPr>
            <w:tcW w:w="2409" w:type="dxa"/>
          </w:tcPr>
          <w:p w14:paraId="03374DBA" w14:textId="3303CB10" w:rsidR="00025DB2" w:rsidRPr="00FE445D" w:rsidRDefault="00025DB2" w:rsidP="3052FBB5">
            <w:pPr>
              <w:jc w:val="both"/>
              <w:rPr>
                <w:sz w:val="24"/>
                <w:szCs w:val="24"/>
              </w:rPr>
            </w:pPr>
            <w:r w:rsidRPr="3052FBB5">
              <w:rPr>
                <w:sz w:val="24"/>
                <w:szCs w:val="24"/>
              </w:rPr>
              <w:t>linnaeelarve, projektirahastus</w:t>
            </w:r>
          </w:p>
        </w:tc>
      </w:tr>
      <w:tr w:rsidR="00025DB2" w:rsidRPr="00FE445D" w14:paraId="08CC6226" w14:textId="77777777" w:rsidTr="001A221D">
        <w:tc>
          <w:tcPr>
            <w:tcW w:w="5387" w:type="dxa"/>
          </w:tcPr>
          <w:p w14:paraId="2D9AE16D" w14:textId="701D3BF2" w:rsidR="00025DB2" w:rsidRPr="00FE445D" w:rsidRDefault="00025DB2" w:rsidP="3052FBB5">
            <w:pPr>
              <w:rPr>
                <w:sz w:val="24"/>
                <w:szCs w:val="24"/>
              </w:rPr>
            </w:pPr>
            <w:r w:rsidRPr="3052FBB5">
              <w:rPr>
                <w:sz w:val="24"/>
                <w:szCs w:val="24"/>
              </w:rPr>
              <w:t>Noorsootöö vormide ja metoodikate mitmekesistamine, teenuste mobiilsuse ja dünaamilisuse tagamine</w:t>
            </w:r>
          </w:p>
        </w:tc>
        <w:tc>
          <w:tcPr>
            <w:tcW w:w="3969" w:type="dxa"/>
            <w:vMerge/>
          </w:tcPr>
          <w:p w14:paraId="29C6EDDD" w14:textId="77777777" w:rsidR="00025DB2" w:rsidRPr="00FE445D" w:rsidRDefault="00025DB2" w:rsidP="00131963">
            <w:pPr>
              <w:jc w:val="both"/>
              <w:rPr>
                <w:rFonts w:cstheme="minorHAnsi"/>
                <w:sz w:val="24"/>
                <w:szCs w:val="24"/>
              </w:rPr>
            </w:pPr>
          </w:p>
        </w:tc>
        <w:tc>
          <w:tcPr>
            <w:tcW w:w="1559" w:type="dxa"/>
          </w:tcPr>
          <w:p w14:paraId="4F9FF3E7" w14:textId="2E3ABEC0" w:rsidR="00025DB2" w:rsidRPr="00FE445D" w:rsidRDefault="00025DB2" w:rsidP="3052FBB5">
            <w:pPr>
              <w:jc w:val="both"/>
              <w:rPr>
                <w:sz w:val="24"/>
                <w:szCs w:val="24"/>
              </w:rPr>
            </w:pPr>
            <w:r w:rsidRPr="3052FBB5">
              <w:rPr>
                <w:sz w:val="24"/>
                <w:szCs w:val="24"/>
              </w:rPr>
              <w:t>2027–2032, igal aastal</w:t>
            </w:r>
          </w:p>
        </w:tc>
        <w:tc>
          <w:tcPr>
            <w:tcW w:w="1560" w:type="dxa"/>
          </w:tcPr>
          <w:p w14:paraId="465CBCBC" w14:textId="7276D48C" w:rsidR="00025DB2" w:rsidRPr="00FE445D" w:rsidRDefault="00025DB2" w:rsidP="3052FBB5">
            <w:pPr>
              <w:jc w:val="both"/>
              <w:rPr>
                <w:sz w:val="24"/>
                <w:szCs w:val="24"/>
              </w:rPr>
            </w:pPr>
            <w:r w:rsidRPr="3052FBB5">
              <w:rPr>
                <w:sz w:val="24"/>
                <w:szCs w:val="24"/>
              </w:rPr>
              <w:t>NSTA</w:t>
            </w:r>
          </w:p>
        </w:tc>
        <w:tc>
          <w:tcPr>
            <w:tcW w:w="2409" w:type="dxa"/>
          </w:tcPr>
          <w:p w14:paraId="6EC14DA3" w14:textId="3A220D0E" w:rsidR="00025DB2" w:rsidRPr="00FE445D" w:rsidRDefault="00025DB2" w:rsidP="3052FBB5">
            <w:pPr>
              <w:jc w:val="both"/>
              <w:rPr>
                <w:sz w:val="24"/>
                <w:szCs w:val="24"/>
              </w:rPr>
            </w:pPr>
            <w:r w:rsidRPr="3052FBB5">
              <w:rPr>
                <w:sz w:val="24"/>
                <w:szCs w:val="24"/>
              </w:rPr>
              <w:t>linnaeelarve, projektirahastus</w:t>
            </w:r>
          </w:p>
        </w:tc>
      </w:tr>
      <w:tr w:rsidR="00025DB2" w:rsidRPr="00FE445D" w14:paraId="3DC4B5B4" w14:textId="77777777" w:rsidTr="001A221D">
        <w:tc>
          <w:tcPr>
            <w:tcW w:w="5387" w:type="dxa"/>
          </w:tcPr>
          <w:p w14:paraId="23DE1011" w14:textId="6C521A7D" w:rsidR="00025DB2" w:rsidRPr="00FE445D" w:rsidRDefault="00025DB2" w:rsidP="3052FBB5">
            <w:pPr>
              <w:rPr>
                <w:sz w:val="24"/>
                <w:szCs w:val="24"/>
              </w:rPr>
            </w:pPr>
            <w:r w:rsidRPr="3052FBB5">
              <w:rPr>
                <w:sz w:val="24"/>
                <w:szCs w:val="24"/>
              </w:rPr>
              <w:t>Mobiilse noorsootöö arendamine, selle rahastamise suurendamine ja tänavanoorte kaasatuse suurendamine</w:t>
            </w:r>
          </w:p>
        </w:tc>
        <w:tc>
          <w:tcPr>
            <w:tcW w:w="3969" w:type="dxa"/>
            <w:vMerge/>
          </w:tcPr>
          <w:p w14:paraId="191B21DD" w14:textId="77777777" w:rsidR="00025DB2" w:rsidRPr="00FE445D" w:rsidRDefault="00025DB2" w:rsidP="00131963">
            <w:pPr>
              <w:jc w:val="both"/>
              <w:rPr>
                <w:rFonts w:cstheme="minorHAnsi"/>
                <w:sz w:val="24"/>
                <w:szCs w:val="24"/>
              </w:rPr>
            </w:pPr>
          </w:p>
        </w:tc>
        <w:tc>
          <w:tcPr>
            <w:tcW w:w="1559" w:type="dxa"/>
          </w:tcPr>
          <w:p w14:paraId="40EECBEA" w14:textId="0EAF782B" w:rsidR="00025DB2" w:rsidRPr="00FE445D" w:rsidRDefault="00025DB2" w:rsidP="3052FBB5">
            <w:pPr>
              <w:jc w:val="both"/>
              <w:rPr>
                <w:sz w:val="24"/>
                <w:szCs w:val="24"/>
              </w:rPr>
            </w:pPr>
            <w:r w:rsidRPr="3052FBB5">
              <w:rPr>
                <w:sz w:val="24"/>
                <w:szCs w:val="24"/>
              </w:rPr>
              <w:t>2027–2032, igal aastal</w:t>
            </w:r>
          </w:p>
        </w:tc>
        <w:tc>
          <w:tcPr>
            <w:tcW w:w="1560" w:type="dxa"/>
          </w:tcPr>
          <w:p w14:paraId="2411A56E" w14:textId="1B9C29E4" w:rsidR="00025DB2" w:rsidRPr="00FE445D" w:rsidRDefault="00025DB2" w:rsidP="3052FBB5">
            <w:pPr>
              <w:jc w:val="both"/>
              <w:rPr>
                <w:sz w:val="24"/>
                <w:szCs w:val="24"/>
              </w:rPr>
            </w:pPr>
            <w:r w:rsidRPr="3052FBB5">
              <w:rPr>
                <w:sz w:val="24"/>
                <w:szCs w:val="24"/>
              </w:rPr>
              <w:t>NSTA</w:t>
            </w:r>
          </w:p>
        </w:tc>
        <w:tc>
          <w:tcPr>
            <w:tcW w:w="2409" w:type="dxa"/>
          </w:tcPr>
          <w:p w14:paraId="54042322" w14:textId="5DB12740" w:rsidR="00025DB2" w:rsidRPr="00FE445D" w:rsidRDefault="00025DB2" w:rsidP="3052FBB5">
            <w:pPr>
              <w:jc w:val="both"/>
              <w:rPr>
                <w:sz w:val="24"/>
                <w:szCs w:val="24"/>
              </w:rPr>
            </w:pPr>
            <w:r w:rsidRPr="3052FBB5">
              <w:rPr>
                <w:sz w:val="24"/>
                <w:szCs w:val="24"/>
              </w:rPr>
              <w:t>linnaeelarve, projektirahastus</w:t>
            </w:r>
          </w:p>
        </w:tc>
      </w:tr>
      <w:tr w:rsidR="00025DB2" w:rsidRPr="00FE445D" w14:paraId="3A7DB7D3" w14:textId="77777777" w:rsidTr="001A221D">
        <w:tc>
          <w:tcPr>
            <w:tcW w:w="5387" w:type="dxa"/>
          </w:tcPr>
          <w:p w14:paraId="3E7B98E0" w14:textId="36238CBD" w:rsidR="00025DB2" w:rsidRPr="00FE445D" w:rsidRDefault="00025DB2" w:rsidP="3052FBB5">
            <w:pPr>
              <w:rPr>
                <w:sz w:val="24"/>
                <w:szCs w:val="24"/>
              </w:rPr>
            </w:pPr>
            <w:r w:rsidRPr="3052FBB5">
              <w:rPr>
                <w:sz w:val="24"/>
                <w:szCs w:val="24"/>
              </w:rPr>
              <w:t>„Liikuma kutsuv kool“ programmi ja noorte liikumise arendamine</w:t>
            </w:r>
          </w:p>
        </w:tc>
        <w:tc>
          <w:tcPr>
            <w:tcW w:w="3969" w:type="dxa"/>
            <w:vMerge/>
          </w:tcPr>
          <w:p w14:paraId="26A4A517" w14:textId="77777777" w:rsidR="00025DB2" w:rsidRPr="00FE445D" w:rsidRDefault="00025DB2" w:rsidP="00131963">
            <w:pPr>
              <w:jc w:val="both"/>
              <w:rPr>
                <w:rFonts w:cstheme="minorHAnsi"/>
                <w:sz w:val="24"/>
                <w:szCs w:val="24"/>
              </w:rPr>
            </w:pPr>
          </w:p>
        </w:tc>
        <w:tc>
          <w:tcPr>
            <w:tcW w:w="1559" w:type="dxa"/>
          </w:tcPr>
          <w:p w14:paraId="155E236C" w14:textId="6233ED06" w:rsidR="00025DB2" w:rsidRPr="00FE445D" w:rsidRDefault="00025DB2" w:rsidP="3052FBB5">
            <w:pPr>
              <w:jc w:val="both"/>
              <w:rPr>
                <w:sz w:val="24"/>
                <w:szCs w:val="24"/>
              </w:rPr>
            </w:pPr>
            <w:r w:rsidRPr="3052FBB5">
              <w:rPr>
                <w:sz w:val="24"/>
                <w:szCs w:val="24"/>
              </w:rPr>
              <w:t>2027–2032, igal aastal</w:t>
            </w:r>
          </w:p>
        </w:tc>
        <w:tc>
          <w:tcPr>
            <w:tcW w:w="1560" w:type="dxa"/>
          </w:tcPr>
          <w:p w14:paraId="5781A553" w14:textId="6D640F3D" w:rsidR="00025DB2" w:rsidRPr="00FE445D" w:rsidRDefault="00025DB2" w:rsidP="3052FBB5">
            <w:pPr>
              <w:jc w:val="both"/>
              <w:rPr>
                <w:sz w:val="24"/>
                <w:szCs w:val="24"/>
              </w:rPr>
            </w:pPr>
            <w:r w:rsidRPr="3052FBB5">
              <w:rPr>
                <w:sz w:val="24"/>
                <w:szCs w:val="24"/>
              </w:rPr>
              <w:t>KO, NSTA, koolid</w:t>
            </w:r>
          </w:p>
        </w:tc>
        <w:tc>
          <w:tcPr>
            <w:tcW w:w="2409" w:type="dxa"/>
          </w:tcPr>
          <w:p w14:paraId="23B038BF" w14:textId="588DD396" w:rsidR="00025DB2" w:rsidRPr="00FE445D" w:rsidRDefault="00025DB2" w:rsidP="3052FBB5">
            <w:pPr>
              <w:jc w:val="both"/>
              <w:rPr>
                <w:sz w:val="24"/>
                <w:szCs w:val="24"/>
              </w:rPr>
            </w:pPr>
            <w:r w:rsidRPr="3052FBB5">
              <w:rPr>
                <w:sz w:val="24"/>
                <w:szCs w:val="24"/>
              </w:rPr>
              <w:t>linnaeelarve, projektirahastus</w:t>
            </w:r>
          </w:p>
        </w:tc>
      </w:tr>
      <w:tr w:rsidR="00025DB2" w:rsidRPr="00FE445D" w14:paraId="322BEBBF" w14:textId="77777777" w:rsidTr="001A221D">
        <w:tc>
          <w:tcPr>
            <w:tcW w:w="5387" w:type="dxa"/>
          </w:tcPr>
          <w:p w14:paraId="645C0EC4" w14:textId="54A8B58E" w:rsidR="00025DB2" w:rsidRPr="00FE445D" w:rsidRDefault="00025DB2" w:rsidP="3052FBB5">
            <w:pPr>
              <w:rPr>
                <w:sz w:val="24"/>
                <w:szCs w:val="24"/>
              </w:rPr>
            </w:pPr>
            <w:r w:rsidRPr="3052FBB5">
              <w:rPr>
                <w:sz w:val="24"/>
                <w:szCs w:val="24"/>
              </w:rPr>
              <w:t>Digitaalse ja nutika noorsootöö arendamine (sh digitaalsed osalus- ja õpikeskkonnad, tehisintellekti teadlik ja turvaline kasutamine, digiloovus, meediapädevus ning noorte vajadustele vastavad digitaalsed suhtluskanalid)</w:t>
            </w:r>
          </w:p>
        </w:tc>
        <w:tc>
          <w:tcPr>
            <w:tcW w:w="3969" w:type="dxa"/>
            <w:vMerge/>
          </w:tcPr>
          <w:p w14:paraId="3AAF69A4" w14:textId="77777777" w:rsidR="00025DB2" w:rsidRPr="00FE445D" w:rsidRDefault="00025DB2" w:rsidP="00131963">
            <w:pPr>
              <w:jc w:val="both"/>
              <w:rPr>
                <w:rFonts w:cstheme="minorHAnsi"/>
                <w:sz w:val="24"/>
                <w:szCs w:val="24"/>
              </w:rPr>
            </w:pPr>
          </w:p>
        </w:tc>
        <w:tc>
          <w:tcPr>
            <w:tcW w:w="1559" w:type="dxa"/>
          </w:tcPr>
          <w:p w14:paraId="76749CC1" w14:textId="3D44A6BF" w:rsidR="00025DB2" w:rsidRPr="00FE445D" w:rsidRDefault="00025DB2" w:rsidP="3052FBB5">
            <w:pPr>
              <w:jc w:val="both"/>
              <w:rPr>
                <w:sz w:val="24"/>
                <w:szCs w:val="24"/>
              </w:rPr>
            </w:pPr>
            <w:r w:rsidRPr="3052FBB5">
              <w:rPr>
                <w:sz w:val="24"/>
                <w:szCs w:val="24"/>
              </w:rPr>
              <w:t>2027–2032, igal aastal</w:t>
            </w:r>
          </w:p>
        </w:tc>
        <w:tc>
          <w:tcPr>
            <w:tcW w:w="1560" w:type="dxa"/>
          </w:tcPr>
          <w:p w14:paraId="72AE92B1" w14:textId="047A3B8D" w:rsidR="00025DB2" w:rsidRPr="00FE445D" w:rsidRDefault="00025DB2" w:rsidP="3052FBB5">
            <w:pPr>
              <w:jc w:val="both"/>
              <w:rPr>
                <w:sz w:val="24"/>
                <w:szCs w:val="24"/>
              </w:rPr>
            </w:pPr>
            <w:r w:rsidRPr="3052FBB5">
              <w:rPr>
                <w:sz w:val="24"/>
                <w:szCs w:val="24"/>
              </w:rPr>
              <w:t>NSTA</w:t>
            </w:r>
          </w:p>
        </w:tc>
        <w:tc>
          <w:tcPr>
            <w:tcW w:w="2409" w:type="dxa"/>
          </w:tcPr>
          <w:p w14:paraId="2E3E96CC" w14:textId="5E5A68F8" w:rsidR="00025DB2" w:rsidRPr="00FE445D" w:rsidRDefault="00025DB2" w:rsidP="3052FBB5">
            <w:pPr>
              <w:jc w:val="both"/>
              <w:rPr>
                <w:sz w:val="24"/>
                <w:szCs w:val="24"/>
              </w:rPr>
            </w:pPr>
            <w:r w:rsidRPr="3052FBB5">
              <w:rPr>
                <w:sz w:val="24"/>
                <w:szCs w:val="24"/>
              </w:rPr>
              <w:t>linnaeelarve, projektirahastus</w:t>
            </w:r>
          </w:p>
        </w:tc>
      </w:tr>
      <w:tr w:rsidR="00025DB2" w:rsidRPr="00FE445D" w14:paraId="796354AE" w14:textId="77777777" w:rsidTr="001A221D">
        <w:tc>
          <w:tcPr>
            <w:tcW w:w="5387" w:type="dxa"/>
          </w:tcPr>
          <w:p w14:paraId="59FFDDD8" w14:textId="4A03E735" w:rsidR="00025DB2" w:rsidRPr="00FE445D" w:rsidRDefault="00025DB2" w:rsidP="3052FBB5">
            <w:pPr>
              <w:rPr>
                <w:sz w:val="24"/>
                <w:szCs w:val="24"/>
              </w:rPr>
            </w:pPr>
            <w:r w:rsidRPr="3052FBB5">
              <w:rPr>
                <w:sz w:val="24"/>
                <w:szCs w:val="24"/>
              </w:rPr>
              <w:t>Veebipõhise noorte kogukonna loomine ja arendamine</w:t>
            </w:r>
          </w:p>
        </w:tc>
        <w:tc>
          <w:tcPr>
            <w:tcW w:w="3969" w:type="dxa"/>
            <w:vMerge/>
          </w:tcPr>
          <w:p w14:paraId="47EE910B" w14:textId="77777777" w:rsidR="00025DB2" w:rsidRPr="00FE445D" w:rsidRDefault="00025DB2" w:rsidP="00131963">
            <w:pPr>
              <w:jc w:val="both"/>
              <w:rPr>
                <w:rFonts w:cstheme="minorHAnsi"/>
                <w:sz w:val="24"/>
                <w:szCs w:val="24"/>
              </w:rPr>
            </w:pPr>
          </w:p>
        </w:tc>
        <w:tc>
          <w:tcPr>
            <w:tcW w:w="1559" w:type="dxa"/>
          </w:tcPr>
          <w:p w14:paraId="263F2A37" w14:textId="45BBC04B" w:rsidR="00025DB2" w:rsidRPr="00FE445D" w:rsidRDefault="00025DB2" w:rsidP="3052FBB5">
            <w:pPr>
              <w:jc w:val="both"/>
              <w:rPr>
                <w:sz w:val="24"/>
                <w:szCs w:val="24"/>
              </w:rPr>
            </w:pPr>
            <w:r w:rsidRPr="3052FBB5">
              <w:rPr>
                <w:sz w:val="24"/>
                <w:szCs w:val="24"/>
              </w:rPr>
              <w:t>2027–2032, igal aastal</w:t>
            </w:r>
          </w:p>
        </w:tc>
        <w:tc>
          <w:tcPr>
            <w:tcW w:w="1560" w:type="dxa"/>
          </w:tcPr>
          <w:p w14:paraId="604343F0" w14:textId="3B12A614" w:rsidR="00025DB2" w:rsidRPr="00FE445D" w:rsidRDefault="00025DB2" w:rsidP="3052FBB5">
            <w:pPr>
              <w:jc w:val="both"/>
              <w:rPr>
                <w:sz w:val="24"/>
                <w:szCs w:val="24"/>
              </w:rPr>
            </w:pPr>
            <w:r w:rsidRPr="3052FBB5">
              <w:rPr>
                <w:sz w:val="24"/>
                <w:szCs w:val="24"/>
              </w:rPr>
              <w:t>KO, NSTA</w:t>
            </w:r>
          </w:p>
        </w:tc>
        <w:tc>
          <w:tcPr>
            <w:tcW w:w="2409" w:type="dxa"/>
          </w:tcPr>
          <w:p w14:paraId="0F9244BA" w14:textId="06EEF8E5" w:rsidR="00025DB2" w:rsidRPr="00FE445D" w:rsidRDefault="00025DB2" w:rsidP="3052FBB5">
            <w:pPr>
              <w:jc w:val="both"/>
              <w:rPr>
                <w:sz w:val="24"/>
                <w:szCs w:val="24"/>
              </w:rPr>
            </w:pPr>
            <w:r w:rsidRPr="3052FBB5">
              <w:rPr>
                <w:sz w:val="24"/>
                <w:szCs w:val="24"/>
              </w:rPr>
              <w:t>linnaeelarve, projektirahastus</w:t>
            </w:r>
          </w:p>
        </w:tc>
      </w:tr>
      <w:tr w:rsidR="00025DB2" w:rsidRPr="00FE445D" w14:paraId="2D87A4BC" w14:textId="77777777" w:rsidTr="001A221D">
        <w:tc>
          <w:tcPr>
            <w:tcW w:w="5387" w:type="dxa"/>
          </w:tcPr>
          <w:p w14:paraId="72B4917E" w14:textId="12C9A5B0" w:rsidR="00025DB2" w:rsidRPr="00FE445D" w:rsidRDefault="00025DB2" w:rsidP="3052FBB5">
            <w:pPr>
              <w:rPr>
                <w:sz w:val="24"/>
                <w:szCs w:val="24"/>
              </w:rPr>
            </w:pPr>
            <w:r w:rsidRPr="3052FBB5">
              <w:rPr>
                <w:sz w:val="24"/>
                <w:szCs w:val="24"/>
              </w:rPr>
              <w:t>Noorsootöö teenuste nutikate lahenduste väljatöötamine</w:t>
            </w:r>
          </w:p>
        </w:tc>
        <w:tc>
          <w:tcPr>
            <w:tcW w:w="3969" w:type="dxa"/>
            <w:vMerge/>
          </w:tcPr>
          <w:p w14:paraId="143E7966" w14:textId="77777777" w:rsidR="00025DB2" w:rsidRPr="00FE445D" w:rsidRDefault="00025DB2" w:rsidP="00131963">
            <w:pPr>
              <w:jc w:val="both"/>
              <w:rPr>
                <w:rFonts w:cstheme="minorHAnsi"/>
                <w:sz w:val="24"/>
                <w:szCs w:val="24"/>
              </w:rPr>
            </w:pPr>
          </w:p>
        </w:tc>
        <w:tc>
          <w:tcPr>
            <w:tcW w:w="1559" w:type="dxa"/>
          </w:tcPr>
          <w:p w14:paraId="3BC403D0" w14:textId="225604D3" w:rsidR="00025DB2" w:rsidRPr="00FE445D" w:rsidRDefault="00025DB2" w:rsidP="3052FBB5">
            <w:pPr>
              <w:jc w:val="both"/>
              <w:rPr>
                <w:sz w:val="24"/>
                <w:szCs w:val="24"/>
              </w:rPr>
            </w:pPr>
            <w:r w:rsidRPr="3052FBB5">
              <w:rPr>
                <w:sz w:val="24"/>
                <w:szCs w:val="24"/>
              </w:rPr>
              <w:t>2027–2032, igal aastal</w:t>
            </w:r>
          </w:p>
        </w:tc>
        <w:tc>
          <w:tcPr>
            <w:tcW w:w="1560" w:type="dxa"/>
          </w:tcPr>
          <w:p w14:paraId="69D32085" w14:textId="20243EEF" w:rsidR="00025DB2" w:rsidRPr="00FE445D" w:rsidRDefault="00025DB2" w:rsidP="3052FBB5">
            <w:pPr>
              <w:jc w:val="both"/>
              <w:rPr>
                <w:sz w:val="24"/>
                <w:szCs w:val="24"/>
              </w:rPr>
            </w:pPr>
            <w:r w:rsidRPr="3052FBB5">
              <w:rPr>
                <w:sz w:val="24"/>
                <w:szCs w:val="24"/>
              </w:rPr>
              <w:t>NSTA</w:t>
            </w:r>
          </w:p>
        </w:tc>
        <w:tc>
          <w:tcPr>
            <w:tcW w:w="2409" w:type="dxa"/>
          </w:tcPr>
          <w:p w14:paraId="639385FA" w14:textId="405B5BD7" w:rsidR="00025DB2" w:rsidRPr="00FE445D" w:rsidRDefault="00025DB2" w:rsidP="3052FBB5">
            <w:pPr>
              <w:jc w:val="both"/>
              <w:rPr>
                <w:sz w:val="24"/>
                <w:szCs w:val="24"/>
              </w:rPr>
            </w:pPr>
            <w:r w:rsidRPr="3052FBB5">
              <w:rPr>
                <w:sz w:val="24"/>
                <w:szCs w:val="24"/>
              </w:rPr>
              <w:t>linnaeelarve, projektirahastus</w:t>
            </w:r>
          </w:p>
        </w:tc>
      </w:tr>
      <w:tr w:rsidR="00025DB2" w:rsidRPr="00FE445D" w14:paraId="0AC322A1" w14:textId="77777777" w:rsidTr="001A221D">
        <w:trPr>
          <w:trHeight w:val="369"/>
        </w:trPr>
        <w:tc>
          <w:tcPr>
            <w:tcW w:w="5387" w:type="dxa"/>
          </w:tcPr>
          <w:p w14:paraId="0401FB96" w14:textId="2DDFEDAA" w:rsidR="00025DB2" w:rsidRPr="00FE445D" w:rsidRDefault="00025DB2" w:rsidP="3052FBB5">
            <w:pPr>
              <w:jc w:val="both"/>
              <w:rPr>
                <w:sz w:val="24"/>
                <w:szCs w:val="24"/>
              </w:rPr>
            </w:pPr>
            <w:r w:rsidRPr="3052FBB5">
              <w:rPr>
                <w:sz w:val="24"/>
                <w:szCs w:val="24"/>
              </w:rPr>
              <w:t>Noorsootööasutuste taristu parandamine</w:t>
            </w:r>
          </w:p>
        </w:tc>
        <w:tc>
          <w:tcPr>
            <w:tcW w:w="3969" w:type="dxa"/>
            <w:vMerge/>
          </w:tcPr>
          <w:p w14:paraId="5B1D6C7A" w14:textId="77777777" w:rsidR="00025DB2" w:rsidRPr="00FE445D" w:rsidRDefault="00025DB2" w:rsidP="00131963">
            <w:pPr>
              <w:jc w:val="both"/>
              <w:rPr>
                <w:rFonts w:cstheme="minorHAnsi"/>
                <w:sz w:val="24"/>
                <w:szCs w:val="24"/>
              </w:rPr>
            </w:pPr>
          </w:p>
        </w:tc>
        <w:tc>
          <w:tcPr>
            <w:tcW w:w="1559" w:type="dxa"/>
          </w:tcPr>
          <w:p w14:paraId="12D76D00" w14:textId="01532BF9" w:rsidR="00025DB2" w:rsidRPr="00FE445D" w:rsidRDefault="00025DB2" w:rsidP="3052FBB5">
            <w:pPr>
              <w:jc w:val="both"/>
              <w:rPr>
                <w:sz w:val="24"/>
                <w:szCs w:val="24"/>
              </w:rPr>
            </w:pPr>
            <w:r w:rsidRPr="3052FBB5">
              <w:rPr>
                <w:sz w:val="24"/>
                <w:szCs w:val="24"/>
              </w:rPr>
              <w:t>2027–2032, igal aastal</w:t>
            </w:r>
          </w:p>
        </w:tc>
        <w:tc>
          <w:tcPr>
            <w:tcW w:w="1560" w:type="dxa"/>
          </w:tcPr>
          <w:p w14:paraId="6D7D42F5" w14:textId="0951A026" w:rsidR="00025DB2" w:rsidRPr="00FE445D" w:rsidRDefault="00025DB2" w:rsidP="3052FBB5">
            <w:pPr>
              <w:jc w:val="both"/>
              <w:rPr>
                <w:sz w:val="24"/>
                <w:szCs w:val="24"/>
              </w:rPr>
            </w:pPr>
            <w:r w:rsidRPr="3052FBB5">
              <w:rPr>
                <w:sz w:val="24"/>
                <w:szCs w:val="24"/>
              </w:rPr>
              <w:t>KOV, NSTA</w:t>
            </w:r>
          </w:p>
        </w:tc>
        <w:tc>
          <w:tcPr>
            <w:tcW w:w="2409" w:type="dxa"/>
          </w:tcPr>
          <w:p w14:paraId="797EA66A" w14:textId="68B6523E" w:rsidR="00025DB2" w:rsidRPr="00FE445D" w:rsidRDefault="00025DB2" w:rsidP="3052FBB5">
            <w:pPr>
              <w:jc w:val="both"/>
              <w:rPr>
                <w:sz w:val="24"/>
                <w:szCs w:val="24"/>
              </w:rPr>
            </w:pPr>
            <w:r w:rsidRPr="3052FBB5">
              <w:rPr>
                <w:sz w:val="24"/>
                <w:szCs w:val="24"/>
              </w:rPr>
              <w:t>linnaeelarve, riigieelarve, projektirahastus</w:t>
            </w:r>
          </w:p>
        </w:tc>
      </w:tr>
      <w:tr w:rsidR="00025DB2" w:rsidRPr="00FE445D" w14:paraId="35F23136" w14:textId="77777777" w:rsidTr="001A221D">
        <w:trPr>
          <w:trHeight w:val="369"/>
        </w:trPr>
        <w:tc>
          <w:tcPr>
            <w:tcW w:w="5387" w:type="dxa"/>
          </w:tcPr>
          <w:p w14:paraId="51E2FD0D" w14:textId="020BD029" w:rsidR="00025DB2" w:rsidRPr="00FE445D" w:rsidRDefault="00025DB2" w:rsidP="3052FBB5">
            <w:pPr>
              <w:rPr>
                <w:sz w:val="24"/>
                <w:szCs w:val="24"/>
              </w:rPr>
            </w:pPr>
            <w:r w:rsidRPr="3052FBB5">
              <w:rPr>
                <w:sz w:val="24"/>
                <w:szCs w:val="24"/>
              </w:rPr>
              <w:t>Noorsootöö ja mitteformaalse õppimise asutuste remonditööde ja renoveerimise teostamine</w:t>
            </w:r>
          </w:p>
        </w:tc>
        <w:tc>
          <w:tcPr>
            <w:tcW w:w="3969" w:type="dxa"/>
            <w:vMerge/>
          </w:tcPr>
          <w:p w14:paraId="0C12CA78" w14:textId="77777777" w:rsidR="00025DB2" w:rsidRPr="00FE445D" w:rsidRDefault="00025DB2" w:rsidP="3052FBB5">
            <w:pPr>
              <w:jc w:val="both"/>
              <w:rPr>
                <w:sz w:val="24"/>
                <w:szCs w:val="24"/>
              </w:rPr>
            </w:pPr>
          </w:p>
        </w:tc>
        <w:tc>
          <w:tcPr>
            <w:tcW w:w="1559" w:type="dxa"/>
          </w:tcPr>
          <w:p w14:paraId="47EE22E7" w14:textId="705AAB2A" w:rsidR="00025DB2" w:rsidRPr="00FE445D" w:rsidRDefault="00025DB2" w:rsidP="3052FBB5">
            <w:pPr>
              <w:jc w:val="both"/>
              <w:rPr>
                <w:sz w:val="24"/>
                <w:szCs w:val="24"/>
              </w:rPr>
            </w:pPr>
            <w:r w:rsidRPr="3052FBB5">
              <w:rPr>
                <w:sz w:val="24"/>
                <w:szCs w:val="24"/>
              </w:rPr>
              <w:t>2027–2032, igal aastal</w:t>
            </w:r>
          </w:p>
        </w:tc>
        <w:tc>
          <w:tcPr>
            <w:tcW w:w="1560" w:type="dxa"/>
          </w:tcPr>
          <w:p w14:paraId="15BDD26F" w14:textId="5AC45514" w:rsidR="00025DB2" w:rsidRPr="00FE445D" w:rsidRDefault="00025DB2" w:rsidP="3052FBB5">
            <w:pPr>
              <w:jc w:val="both"/>
              <w:rPr>
                <w:sz w:val="24"/>
                <w:szCs w:val="24"/>
              </w:rPr>
            </w:pPr>
            <w:r w:rsidRPr="3052FBB5">
              <w:rPr>
                <w:sz w:val="24"/>
                <w:szCs w:val="24"/>
              </w:rPr>
              <w:t>KOV, NSTA</w:t>
            </w:r>
          </w:p>
        </w:tc>
        <w:tc>
          <w:tcPr>
            <w:tcW w:w="2409" w:type="dxa"/>
          </w:tcPr>
          <w:p w14:paraId="2E3EAFFC" w14:textId="5BC155EF" w:rsidR="00025DB2" w:rsidRPr="00FE445D" w:rsidRDefault="00025DB2" w:rsidP="3052FBB5">
            <w:pPr>
              <w:jc w:val="both"/>
              <w:rPr>
                <w:sz w:val="24"/>
                <w:szCs w:val="24"/>
              </w:rPr>
            </w:pPr>
            <w:r w:rsidRPr="3052FBB5">
              <w:rPr>
                <w:sz w:val="24"/>
                <w:szCs w:val="24"/>
              </w:rPr>
              <w:t>linnaeelarve, projektirahastus</w:t>
            </w:r>
          </w:p>
        </w:tc>
      </w:tr>
      <w:tr w:rsidR="00025DB2" w:rsidRPr="00FE445D" w14:paraId="091D73B1" w14:textId="77777777" w:rsidTr="001A221D">
        <w:trPr>
          <w:trHeight w:val="369"/>
        </w:trPr>
        <w:tc>
          <w:tcPr>
            <w:tcW w:w="5387" w:type="dxa"/>
          </w:tcPr>
          <w:p w14:paraId="2756B637" w14:textId="1730180F" w:rsidR="00025DB2" w:rsidRPr="00FE445D" w:rsidRDefault="00025DB2" w:rsidP="3052FBB5">
            <w:pPr>
              <w:rPr>
                <w:sz w:val="24"/>
                <w:szCs w:val="24"/>
              </w:rPr>
            </w:pPr>
            <w:r w:rsidRPr="3052FBB5">
              <w:rPr>
                <w:sz w:val="24"/>
                <w:szCs w:val="24"/>
              </w:rPr>
              <w:t xml:space="preserve">Linnaruumis kaasaegsete noortele atraktiivsete ja meelelahutuslike keskkondade loomine (sh spordi- ja mänguväljakud erinevate vanuste noortele jne) </w:t>
            </w:r>
          </w:p>
        </w:tc>
        <w:tc>
          <w:tcPr>
            <w:tcW w:w="3969" w:type="dxa"/>
            <w:vMerge/>
          </w:tcPr>
          <w:p w14:paraId="44992E67" w14:textId="77777777" w:rsidR="00025DB2" w:rsidRPr="00FE445D" w:rsidRDefault="00025DB2" w:rsidP="00131963">
            <w:pPr>
              <w:jc w:val="both"/>
              <w:rPr>
                <w:rFonts w:cstheme="minorHAnsi"/>
                <w:sz w:val="24"/>
                <w:szCs w:val="24"/>
              </w:rPr>
            </w:pPr>
          </w:p>
        </w:tc>
        <w:tc>
          <w:tcPr>
            <w:tcW w:w="1559" w:type="dxa"/>
          </w:tcPr>
          <w:p w14:paraId="4395F7C4" w14:textId="0A16C99A" w:rsidR="00025DB2" w:rsidRPr="00FE445D" w:rsidRDefault="00025DB2" w:rsidP="3052FBB5">
            <w:pPr>
              <w:jc w:val="both"/>
              <w:rPr>
                <w:sz w:val="24"/>
                <w:szCs w:val="24"/>
              </w:rPr>
            </w:pPr>
            <w:r w:rsidRPr="3052FBB5">
              <w:rPr>
                <w:sz w:val="24"/>
                <w:szCs w:val="24"/>
              </w:rPr>
              <w:t>2027–2032, igal aastal</w:t>
            </w:r>
          </w:p>
        </w:tc>
        <w:tc>
          <w:tcPr>
            <w:tcW w:w="1560" w:type="dxa"/>
          </w:tcPr>
          <w:p w14:paraId="6B4EE594" w14:textId="34BDE074" w:rsidR="00025DB2" w:rsidRPr="00FE445D" w:rsidRDefault="00025DB2" w:rsidP="3052FBB5">
            <w:pPr>
              <w:jc w:val="both"/>
              <w:rPr>
                <w:sz w:val="24"/>
                <w:szCs w:val="24"/>
              </w:rPr>
            </w:pPr>
            <w:r w:rsidRPr="3052FBB5">
              <w:rPr>
                <w:sz w:val="24"/>
                <w:szCs w:val="24"/>
              </w:rPr>
              <w:t>KOV</w:t>
            </w:r>
          </w:p>
        </w:tc>
        <w:tc>
          <w:tcPr>
            <w:tcW w:w="2409" w:type="dxa"/>
          </w:tcPr>
          <w:p w14:paraId="4CCA54A1" w14:textId="3FC9D80C" w:rsidR="00025DB2" w:rsidRPr="00FE445D" w:rsidRDefault="00025DB2" w:rsidP="3052FBB5">
            <w:pPr>
              <w:jc w:val="both"/>
              <w:rPr>
                <w:sz w:val="24"/>
                <w:szCs w:val="24"/>
              </w:rPr>
            </w:pPr>
            <w:r w:rsidRPr="3052FBB5">
              <w:rPr>
                <w:sz w:val="24"/>
                <w:szCs w:val="24"/>
              </w:rPr>
              <w:t>linnaeelarve, projektirahastus</w:t>
            </w:r>
          </w:p>
        </w:tc>
      </w:tr>
      <w:tr w:rsidR="00025DB2" w:rsidRPr="00FE445D" w14:paraId="2F06DC4C" w14:textId="77777777" w:rsidTr="001A221D">
        <w:trPr>
          <w:trHeight w:val="369"/>
        </w:trPr>
        <w:tc>
          <w:tcPr>
            <w:tcW w:w="5387" w:type="dxa"/>
          </w:tcPr>
          <w:p w14:paraId="49EC008D" w14:textId="1061F1B6" w:rsidR="00025DB2" w:rsidRPr="00FE445D" w:rsidRDefault="00025DB2" w:rsidP="3052FBB5">
            <w:pPr>
              <w:rPr>
                <w:sz w:val="24"/>
                <w:szCs w:val="24"/>
              </w:rPr>
            </w:pPr>
            <w:r w:rsidRPr="3052FBB5">
              <w:rPr>
                <w:sz w:val="24"/>
                <w:szCs w:val="24"/>
              </w:rPr>
              <w:t>Avaliku ruumi atraktiivsemaks muutmine ja selle rikastamine kunstiga (sh art-objektide loomine)</w:t>
            </w:r>
          </w:p>
        </w:tc>
        <w:tc>
          <w:tcPr>
            <w:tcW w:w="3969" w:type="dxa"/>
            <w:vMerge/>
          </w:tcPr>
          <w:p w14:paraId="7DDE0459" w14:textId="77777777" w:rsidR="00025DB2" w:rsidRPr="00FE445D" w:rsidRDefault="00025DB2" w:rsidP="00131963">
            <w:pPr>
              <w:jc w:val="both"/>
              <w:rPr>
                <w:rFonts w:cstheme="minorHAnsi"/>
                <w:sz w:val="24"/>
                <w:szCs w:val="24"/>
              </w:rPr>
            </w:pPr>
          </w:p>
        </w:tc>
        <w:tc>
          <w:tcPr>
            <w:tcW w:w="1559" w:type="dxa"/>
          </w:tcPr>
          <w:p w14:paraId="4959D673" w14:textId="7BC3FED8" w:rsidR="00025DB2" w:rsidRPr="00FE445D" w:rsidRDefault="00025DB2" w:rsidP="3052FBB5">
            <w:pPr>
              <w:jc w:val="both"/>
              <w:rPr>
                <w:sz w:val="24"/>
                <w:szCs w:val="24"/>
              </w:rPr>
            </w:pPr>
            <w:r w:rsidRPr="3052FBB5">
              <w:rPr>
                <w:sz w:val="24"/>
                <w:szCs w:val="24"/>
              </w:rPr>
              <w:t>2027–2032, igal aastal</w:t>
            </w:r>
          </w:p>
        </w:tc>
        <w:tc>
          <w:tcPr>
            <w:tcW w:w="1560" w:type="dxa"/>
          </w:tcPr>
          <w:p w14:paraId="1684C708" w14:textId="2DA03B8A" w:rsidR="00025DB2" w:rsidRPr="00FE445D" w:rsidRDefault="00025DB2" w:rsidP="3052FBB5">
            <w:pPr>
              <w:jc w:val="both"/>
              <w:rPr>
                <w:sz w:val="24"/>
                <w:szCs w:val="24"/>
              </w:rPr>
            </w:pPr>
            <w:r w:rsidRPr="3052FBB5">
              <w:rPr>
                <w:sz w:val="24"/>
                <w:szCs w:val="24"/>
              </w:rPr>
              <w:t>KOV</w:t>
            </w:r>
          </w:p>
        </w:tc>
        <w:tc>
          <w:tcPr>
            <w:tcW w:w="2409" w:type="dxa"/>
          </w:tcPr>
          <w:p w14:paraId="7ED43BCB" w14:textId="304CD8E3" w:rsidR="00025DB2" w:rsidRPr="00FE445D" w:rsidRDefault="00025DB2" w:rsidP="3052FBB5">
            <w:pPr>
              <w:jc w:val="both"/>
              <w:rPr>
                <w:sz w:val="24"/>
                <w:szCs w:val="24"/>
              </w:rPr>
            </w:pPr>
            <w:r w:rsidRPr="3052FBB5">
              <w:rPr>
                <w:sz w:val="24"/>
                <w:szCs w:val="24"/>
              </w:rPr>
              <w:t>linnaeelarve, projektirahastus</w:t>
            </w:r>
          </w:p>
        </w:tc>
      </w:tr>
      <w:tr w:rsidR="00131963" w:rsidRPr="00FE445D" w14:paraId="4E234633" w14:textId="77777777" w:rsidTr="003E07E5">
        <w:tc>
          <w:tcPr>
            <w:tcW w:w="14884" w:type="dxa"/>
            <w:gridSpan w:val="5"/>
            <w:shd w:val="clear" w:color="auto" w:fill="BCCCF0" w:themeFill="accent6" w:themeFillTint="66"/>
          </w:tcPr>
          <w:p w14:paraId="7B14202D" w14:textId="11E91191" w:rsidR="00131963" w:rsidRPr="00FE445D" w:rsidRDefault="3052FBB5" w:rsidP="3052FBB5">
            <w:pPr>
              <w:jc w:val="both"/>
              <w:rPr>
                <w:i/>
                <w:iCs/>
                <w:sz w:val="24"/>
                <w:szCs w:val="24"/>
              </w:rPr>
            </w:pPr>
            <w:r w:rsidRPr="3052FBB5">
              <w:rPr>
                <w:i/>
                <w:iCs/>
                <w:sz w:val="24"/>
                <w:szCs w:val="24"/>
              </w:rPr>
              <w:t>2.2 Noorsootöötajate professionaalse arengu toetamine</w:t>
            </w:r>
          </w:p>
        </w:tc>
      </w:tr>
      <w:tr w:rsidR="00131963" w:rsidRPr="00FE445D" w14:paraId="54CF67A1" w14:textId="77777777" w:rsidTr="001A221D">
        <w:tc>
          <w:tcPr>
            <w:tcW w:w="5387" w:type="dxa"/>
          </w:tcPr>
          <w:p w14:paraId="3A48E313" w14:textId="77777777" w:rsidR="00131963" w:rsidRPr="00FE445D" w:rsidRDefault="3052FBB5" w:rsidP="3052FBB5">
            <w:pPr>
              <w:jc w:val="both"/>
              <w:rPr>
                <w:b/>
                <w:bCs/>
                <w:sz w:val="24"/>
                <w:szCs w:val="24"/>
              </w:rPr>
            </w:pPr>
            <w:r w:rsidRPr="3052FBB5">
              <w:rPr>
                <w:b/>
                <w:bCs/>
                <w:sz w:val="24"/>
                <w:szCs w:val="24"/>
              </w:rPr>
              <w:lastRenderedPageBreak/>
              <w:t>Tegevused</w:t>
            </w:r>
          </w:p>
        </w:tc>
        <w:tc>
          <w:tcPr>
            <w:tcW w:w="3969" w:type="dxa"/>
          </w:tcPr>
          <w:p w14:paraId="193C33DC" w14:textId="77777777" w:rsidR="00131963" w:rsidRPr="00FE445D" w:rsidRDefault="3052FBB5" w:rsidP="3052FBB5">
            <w:pPr>
              <w:jc w:val="both"/>
              <w:rPr>
                <w:b/>
                <w:bCs/>
                <w:sz w:val="24"/>
                <w:szCs w:val="24"/>
              </w:rPr>
            </w:pPr>
            <w:r w:rsidRPr="3052FBB5">
              <w:rPr>
                <w:b/>
                <w:bCs/>
                <w:sz w:val="24"/>
                <w:szCs w:val="24"/>
              </w:rPr>
              <w:t>Tulemused</w:t>
            </w:r>
          </w:p>
        </w:tc>
        <w:tc>
          <w:tcPr>
            <w:tcW w:w="1559" w:type="dxa"/>
          </w:tcPr>
          <w:p w14:paraId="359E3E3D" w14:textId="77777777" w:rsidR="00131963" w:rsidRPr="00FE445D" w:rsidRDefault="3052FBB5" w:rsidP="3052FBB5">
            <w:pPr>
              <w:jc w:val="both"/>
              <w:rPr>
                <w:b/>
                <w:bCs/>
                <w:sz w:val="24"/>
                <w:szCs w:val="24"/>
              </w:rPr>
            </w:pPr>
            <w:r w:rsidRPr="3052FBB5">
              <w:rPr>
                <w:b/>
                <w:bCs/>
                <w:sz w:val="24"/>
                <w:szCs w:val="24"/>
              </w:rPr>
              <w:t>Rakendamise periood</w:t>
            </w:r>
          </w:p>
        </w:tc>
        <w:tc>
          <w:tcPr>
            <w:tcW w:w="1560" w:type="dxa"/>
          </w:tcPr>
          <w:p w14:paraId="12C6704C" w14:textId="77777777" w:rsidR="00131963" w:rsidRPr="00FE445D" w:rsidRDefault="3052FBB5" w:rsidP="3052FBB5">
            <w:pPr>
              <w:jc w:val="both"/>
              <w:rPr>
                <w:b/>
                <w:bCs/>
                <w:sz w:val="24"/>
                <w:szCs w:val="24"/>
              </w:rPr>
            </w:pPr>
            <w:r w:rsidRPr="3052FBB5">
              <w:rPr>
                <w:b/>
                <w:bCs/>
                <w:sz w:val="24"/>
                <w:szCs w:val="24"/>
              </w:rPr>
              <w:t>Vastutaja</w:t>
            </w:r>
          </w:p>
        </w:tc>
        <w:tc>
          <w:tcPr>
            <w:tcW w:w="2409" w:type="dxa"/>
          </w:tcPr>
          <w:p w14:paraId="61CEC7AF" w14:textId="77777777" w:rsidR="00131963" w:rsidRPr="00FE445D" w:rsidRDefault="3052FBB5" w:rsidP="3052FBB5">
            <w:pPr>
              <w:jc w:val="both"/>
              <w:rPr>
                <w:b/>
                <w:bCs/>
                <w:sz w:val="24"/>
                <w:szCs w:val="24"/>
              </w:rPr>
            </w:pPr>
            <w:r w:rsidRPr="3052FBB5">
              <w:rPr>
                <w:b/>
                <w:bCs/>
                <w:sz w:val="24"/>
                <w:szCs w:val="24"/>
              </w:rPr>
              <w:t>Ressursid</w:t>
            </w:r>
          </w:p>
        </w:tc>
      </w:tr>
      <w:tr w:rsidR="00131963" w:rsidRPr="00FE445D" w14:paraId="172C77CE" w14:textId="77777777" w:rsidTr="001A221D">
        <w:tc>
          <w:tcPr>
            <w:tcW w:w="5387" w:type="dxa"/>
          </w:tcPr>
          <w:p w14:paraId="33C76A46" w14:textId="06971EA9" w:rsidR="00131963" w:rsidRPr="00FE445D" w:rsidRDefault="3052FBB5" w:rsidP="3052FBB5">
            <w:pPr>
              <w:jc w:val="both"/>
              <w:rPr>
                <w:sz w:val="24"/>
                <w:szCs w:val="24"/>
              </w:rPr>
            </w:pPr>
            <w:r w:rsidRPr="3052FBB5">
              <w:rPr>
                <w:sz w:val="24"/>
                <w:szCs w:val="24"/>
              </w:rPr>
              <w:t>Vähemalt ühe noorsootöö eest vastutava KOV töötaja olemasolu tagamine</w:t>
            </w:r>
          </w:p>
        </w:tc>
        <w:tc>
          <w:tcPr>
            <w:tcW w:w="3969" w:type="dxa"/>
            <w:vMerge w:val="restart"/>
          </w:tcPr>
          <w:p w14:paraId="781DCBAC" w14:textId="65E7A77B" w:rsidR="00131963" w:rsidRPr="00FE445D" w:rsidRDefault="3052FBB5" w:rsidP="3052FBB5">
            <w:pPr>
              <w:jc w:val="both"/>
              <w:rPr>
                <w:sz w:val="24"/>
                <w:szCs w:val="24"/>
                <w:lang w:val="en-US"/>
              </w:rPr>
            </w:pPr>
            <w:proofErr w:type="spellStart"/>
            <w:r w:rsidRPr="3052FBB5">
              <w:rPr>
                <w:sz w:val="24"/>
                <w:szCs w:val="24"/>
              </w:rPr>
              <w:t>Noortevaldkonnas</w:t>
            </w:r>
            <w:proofErr w:type="spellEnd"/>
            <w:r w:rsidRPr="3052FBB5">
              <w:rPr>
                <w:sz w:val="24"/>
                <w:szCs w:val="24"/>
              </w:rPr>
              <w:t xml:space="preserve"> töötavad pädevad ja professionaalselt arenevad spetsialistid ning loodud on võimalused nende kvalifikatsiooni, oskuste ja koostöökogemuse arendamiseks.</w:t>
            </w:r>
          </w:p>
        </w:tc>
        <w:tc>
          <w:tcPr>
            <w:tcW w:w="1559" w:type="dxa"/>
          </w:tcPr>
          <w:p w14:paraId="2A1B8B75" w14:textId="0FD68C89" w:rsidR="00131963" w:rsidRPr="00FE445D" w:rsidRDefault="3052FBB5" w:rsidP="3052FBB5">
            <w:pPr>
              <w:jc w:val="both"/>
              <w:rPr>
                <w:sz w:val="24"/>
                <w:szCs w:val="24"/>
              </w:rPr>
            </w:pPr>
            <w:r w:rsidRPr="3052FBB5">
              <w:rPr>
                <w:sz w:val="24"/>
                <w:szCs w:val="24"/>
              </w:rPr>
              <w:t>2027–2032, igal aastal</w:t>
            </w:r>
          </w:p>
        </w:tc>
        <w:tc>
          <w:tcPr>
            <w:tcW w:w="1560" w:type="dxa"/>
          </w:tcPr>
          <w:p w14:paraId="7DC1D8A6" w14:textId="22548EC4" w:rsidR="00131963" w:rsidRPr="00FE445D" w:rsidRDefault="3052FBB5" w:rsidP="3052FBB5">
            <w:pPr>
              <w:jc w:val="both"/>
              <w:rPr>
                <w:sz w:val="24"/>
                <w:szCs w:val="24"/>
              </w:rPr>
            </w:pPr>
            <w:r w:rsidRPr="3052FBB5">
              <w:rPr>
                <w:sz w:val="24"/>
                <w:szCs w:val="24"/>
              </w:rPr>
              <w:t>KOV</w:t>
            </w:r>
          </w:p>
        </w:tc>
        <w:tc>
          <w:tcPr>
            <w:tcW w:w="2409" w:type="dxa"/>
          </w:tcPr>
          <w:p w14:paraId="10A14DA5" w14:textId="25A2AD84" w:rsidR="00131963" w:rsidRPr="00FE445D" w:rsidRDefault="3052FBB5" w:rsidP="3052FBB5">
            <w:pPr>
              <w:jc w:val="both"/>
              <w:rPr>
                <w:sz w:val="24"/>
                <w:szCs w:val="24"/>
              </w:rPr>
            </w:pPr>
            <w:r w:rsidRPr="3052FBB5">
              <w:rPr>
                <w:sz w:val="24"/>
                <w:szCs w:val="24"/>
              </w:rPr>
              <w:t>linnaeelarve</w:t>
            </w:r>
          </w:p>
        </w:tc>
      </w:tr>
      <w:tr w:rsidR="00131963" w:rsidRPr="00FE445D" w14:paraId="06C51CAF" w14:textId="77777777" w:rsidTr="001A221D">
        <w:tc>
          <w:tcPr>
            <w:tcW w:w="5387" w:type="dxa"/>
          </w:tcPr>
          <w:p w14:paraId="1FFCCA8B" w14:textId="3DDEC2E2" w:rsidR="00131963" w:rsidRPr="00FE445D" w:rsidRDefault="3052FBB5" w:rsidP="3052FBB5">
            <w:pPr>
              <w:jc w:val="both"/>
              <w:rPr>
                <w:sz w:val="24"/>
                <w:szCs w:val="24"/>
              </w:rPr>
            </w:pPr>
            <w:r w:rsidRPr="3052FBB5">
              <w:rPr>
                <w:sz w:val="24"/>
                <w:szCs w:val="24"/>
              </w:rPr>
              <w:t>Noorsootöö alal kõrghariduse omandamise võimaluse soodustamine</w:t>
            </w:r>
          </w:p>
        </w:tc>
        <w:tc>
          <w:tcPr>
            <w:tcW w:w="3969" w:type="dxa"/>
            <w:vMerge/>
          </w:tcPr>
          <w:p w14:paraId="3FF2EC85" w14:textId="77777777" w:rsidR="00131963" w:rsidRPr="00FE445D" w:rsidRDefault="00131963" w:rsidP="00131963">
            <w:pPr>
              <w:jc w:val="both"/>
              <w:rPr>
                <w:rFonts w:cstheme="minorHAnsi"/>
                <w:b/>
                <w:sz w:val="24"/>
                <w:szCs w:val="24"/>
              </w:rPr>
            </w:pPr>
          </w:p>
        </w:tc>
        <w:tc>
          <w:tcPr>
            <w:tcW w:w="1559" w:type="dxa"/>
          </w:tcPr>
          <w:p w14:paraId="656882BB" w14:textId="2D0E2552" w:rsidR="00131963" w:rsidRPr="00FE445D" w:rsidRDefault="3052FBB5" w:rsidP="3052FBB5">
            <w:pPr>
              <w:jc w:val="both"/>
              <w:rPr>
                <w:sz w:val="24"/>
                <w:szCs w:val="24"/>
              </w:rPr>
            </w:pPr>
            <w:r w:rsidRPr="3052FBB5">
              <w:rPr>
                <w:sz w:val="24"/>
                <w:szCs w:val="24"/>
              </w:rPr>
              <w:t>2027–2032, igal aastal</w:t>
            </w:r>
          </w:p>
        </w:tc>
        <w:tc>
          <w:tcPr>
            <w:tcW w:w="1560" w:type="dxa"/>
          </w:tcPr>
          <w:p w14:paraId="756C26A8" w14:textId="2DDB8A9E" w:rsidR="00131963" w:rsidRPr="00FE445D" w:rsidRDefault="3052FBB5" w:rsidP="3052FBB5">
            <w:pPr>
              <w:jc w:val="both"/>
              <w:rPr>
                <w:sz w:val="24"/>
                <w:szCs w:val="24"/>
              </w:rPr>
            </w:pPr>
            <w:r w:rsidRPr="3052FBB5">
              <w:rPr>
                <w:sz w:val="24"/>
                <w:szCs w:val="24"/>
              </w:rPr>
              <w:t>NSTA</w:t>
            </w:r>
          </w:p>
        </w:tc>
        <w:tc>
          <w:tcPr>
            <w:tcW w:w="2409" w:type="dxa"/>
          </w:tcPr>
          <w:p w14:paraId="5113FC5B" w14:textId="646CD2C5" w:rsidR="00131963" w:rsidRPr="00FE445D" w:rsidRDefault="3052FBB5" w:rsidP="3052FBB5">
            <w:pPr>
              <w:jc w:val="both"/>
              <w:rPr>
                <w:sz w:val="24"/>
                <w:szCs w:val="24"/>
              </w:rPr>
            </w:pPr>
            <w:r w:rsidRPr="3052FBB5">
              <w:rPr>
                <w:sz w:val="24"/>
                <w:szCs w:val="24"/>
              </w:rPr>
              <w:t>linnaeelarve, riigieelarve</w:t>
            </w:r>
          </w:p>
        </w:tc>
      </w:tr>
      <w:tr w:rsidR="00131963" w:rsidRPr="00FE445D" w14:paraId="4132CF5B" w14:textId="77777777" w:rsidTr="001A221D">
        <w:tc>
          <w:tcPr>
            <w:tcW w:w="5387" w:type="dxa"/>
          </w:tcPr>
          <w:p w14:paraId="52EA0F15" w14:textId="2C98C567" w:rsidR="00131963" w:rsidRPr="00FE445D" w:rsidRDefault="3052FBB5" w:rsidP="3052FBB5">
            <w:pPr>
              <w:jc w:val="both"/>
              <w:rPr>
                <w:sz w:val="24"/>
                <w:szCs w:val="24"/>
                <w:lang w:val="en-US"/>
              </w:rPr>
            </w:pPr>
            <w:r w:rsidRPr="3052FBB5">
              <w:rPr>
                <w:sz w:val="24"/>
                <w:szCs w:val="24"/>
              </w:rPr>
              <w:t>Noorsootöötaja kutsesüsteemi populariseerimine ja kutse omandamise toetamine</w:t>
            </w:r>
          </w:p>
        </w:tc>
        <w:tc>
          <w:tcPr>
            <w:tcW w:w="3969" w:type="dxa"/>
            <w:vMerge/>
          </w:tcPr>
          <w:p w14:paraId="78518A97" w14:textId="77777777" w:rsidR="00131963" w:rsidRPr="00FE445D" w:rsidRDefault="00131963" w:rsidP="00131963">
            <w:pPr>
              <w:jc w:val="both"/>
              <w:rPr>
                <w:rFonts w:cstheme="minorHAnsi"/>
                <w:b/>
                <w:sz w:val="24"/>
                <w:szCs w:val="24"/>
              </w:rPr>
            </w:pPr>
          </w:p>
        </w:tc>
        <w:tc>
          <w:tcPr>
            <w:tcW w:w="1559" w:type="dxa"/>
          </w:tcPr>
          <w:p w14:paraId="6B3ECD9F" w14:textId="17A31BAB" w:rsidR="00131963" w:rsidRPr="00FE445D" w:rsidRDefault="3052FBB5" w:rsidP="3052FBB5">
            <w:pPr>
              <w:jc w:val="both"/>
              <w:rPr>
                <w:sz w:val="24"/>
                <w:szCs w:val="24"/>
              </w:rPr>
            </w:pPr>
            <w:r w:rsidRPr="3052FBB5">
              <w:rPr>
                <w:sz w:val="24"/>
                <w:szCs w:val="24"/>
              </w:rPr>
              <w:t>2027–2032, igal aastal</w:t>
            </w:r>
          </w:p>
        </w:tc>
        <w:tc>
          <w:tcPr>
            <w:tcW w:w="1560" w:type="dxa"/>
          </w:tcPr>
          <w:p w14:paraId="636335E2" w14:textId="45DFB54B" w:rsidR="00131963" w:rsidRPr="00FE445D" w:rsidRDefault="3052FBB5" w:rsidP="3052FBB5">
            <w:pPr>
              <w:jc w:val="both"/>
              <w:rPr>
                <w:sz w:val="24"/>
                <w:szCs w:val="24"/>
              </w:rPr>
            </w:pPr>
            <w:r w:rsidRPr="3052FBB5">
              <w:rPr>
                <w:sz w:val="24"/>
                <w:szCs w:val="24"/>
              </w:rPr>
              <w:t>KOV, NSTA</w:t>
            </w:r>
          </w:p>
        </w:tc>
        <w:tc>
          <w:tcPr>
            <w:tcW w:w="2409" w:type="dxa"/>
          </w:tcPr>
          <w:p w14:paraId="7017194F" w14:textId="3766EC50" w:rsidR="00131963" w:rsidRPr="00FE445D" w:rsidRDefault="3052FBB5" w:rsidP="3052FBB5">
            <w:pPr>
              <w:jc w:val="both"/>
              <w:rPr>
                <w:sz w:val="24"/>
                <w:szCs w:val="24"/>
              </w:rPr>
            </w:pPr>
            <w:r w:rsidRPr="3052FBB5">
              <w:rPr>
                <w:sz w:val="24"/>
                <w:szCs w:val="24"/>
              </w:rPr>
              <w:t>linnaeelarve, projektirahastus</w:t>
            </w:r>
          </w:p>
        </w:tc>
      </w:tr>
      <w:tr w:rsidR="00131963" w:rsidRPr="00FE445D" w14:paraId="6F654CC4" w14:textId="77777777" w:rsidTr="001A221D">
        <w:tc>
          <w:tcPr>
            <w:tcW w:w="5387" w:type="dxa"/>
          </w:tcPr>
          <w:p w14:paraId="5549A003" w14:textId="5EDD546D" w:rsidR="00131963" w:rsidRPr="00FE445D" w:rsidRDefault="3052FBB5" w:rsidP="3052FBB5">
            <w:pPr>
              <w:jc w:val="both"/>
              <w:rPr>
                <w:sz w:val="24"/>
                <w:szCs w:val="24"/>
              </w:rPr>
            </w:pPr>
            <w:r w:rsidRPr="3052FBB5">
              <w:rPr>
                <w:sz w:val="24"/>
                <w:szCs w:val="24"/>
              </w:rPr>
              <w:t>Noorsootöötajate, huvikoolide pedagoogide ja huviringide juhendajate regulaarse täiendkoolituse jätkamine, sh erivajadustega noortega töötamine, digipädevus, vaimne tervis, kaasamine ja eesti keel</w:t>
            </w:r>
          </w:p>
        </w:tc>
        <w:tc>
          <w:tcPr>
            <w:tcW w:w="3969" w:type="dxa"/>
            <w:vMerge/>
          </w:tcPr>
          <w:p w14:paraId="048C77A6" w14:textId="77777777" w:rsidR="00131963" w:rsidRPr="00FE445D" w:rsidRDefault="00131963" w:rsidP="00131963">
            <w:pPr>
              <w:jc w:val="both"/>
              <w:rPr>
                <w:rFonts w:cstheme="minorHAnsi"/>
                <w:b/>
                <w:sz w:val="24"/>
                <w:szCs w:val="24"/>
              </w:rPr>
            </w:pPr>
          </w:p>
        </w:tc>
        <w:tc>
          <w:tcPr>
            <w:tcW w:w="1559" w:type="dxa"/>
          </w:tcPr>
          <w:p w14:paraId="1BD6C5A4" w14:textId="48300FF1" w:rsidR="00131963" w:rsidRPr="00FE445D" w:rsidRDefault="3052FBB5" w:rsidP="3052FBB5">
            <w:pPr>
              <w:jc w:val="both"/>
              <w:rPr>
                <w:sz w:val="24"/>
                <w:szCs w:val="24"/>
              </w:rPr>
            </w:pPr>
            <w:r w:rsidRPr="3052FBB5">
              <w:rPr>
                <w:sz w:val="24"/>
                <w:szCs w:val="24"/>
              </w:rPr>
              <w:t>2027–2032, igal aastal</w:t>
            </w:r>
          </w:p>
        </w:tc>
        <w:tc>
          <w:tcPr>
            <w:tcW w:w="1560" w:type="dxa"/>
          </w:tcPr>
          <w:p w14:paraId="1968F01C" w14:textId="6ED907DB" w:rsidR="00131963" w:rsidRPr="00FE445D" w:rsidRDefault="3052FBB5" w:rsidP="3052FBB5">
            <w:pPr>
              <w:rPr>
                <w:sz w:val="24"/>
                <w:szCs w:val="24"/>
              </w:rPr>
            </w:pPr>
            <w:r w:rsidRPr="3052FBB5">
              <w:rPr>
                <w:sz w:val="24"/>
                <w:szCs w:val="24"/>
              </w:rPr>
              <w:t>NSTA</w:t>
            </w:r>
          </w:p>
        </w:tc>
        <w:tc>
          <w:tcPr>
            <w:tcW w:w="2409" w:type="dxa"/>
          </w:tcPr>
          <w:p w14:paraId="69D0193E" w14:textId="05B548C2" w:rsidR="00131963" w:rsidRPr="00FE445D" w:rsidRDefault="3052FBB5" w:rsidP="3052FBB5">
            <w:pPr>
              <w:jc w:val="both"/>
              <w:rPr>
                <w:sz w:val="24"/>
                <w:szCs w:val="24"/>
              </w:rPr>
            </w:pPr>
            <w:r w:rsidRPr="3052FBB5">
              <w:rPr>
                <w:sz w:val="24"/>
                <w:szCs w:val="24"/>
              </w:rPr>
              <w:t>linnaeelarve, riigieelarve, projektirahastus</w:t>
            </w:r>
          </w:p>
        </w:tc>
      </w:tr>
      <w:tr w:rsidR="00131963" w:rsidRPr="00FE445D" w14:paraId="414171B4" w14:textId="77777777" w:rsidTr="001A221D">
        <w:tc>
          <w:tcPr>
            <w:tcW w:w="5387" w:type="dxa"/>
          </w:tcPr>
          <w:p w14:paraId="1C3EF4F7" w14:textId="32C2B3E8" w:rsidR="00131963" w:rsidRPr="00FE445D" w:rsidRDefault="3052FBB5" w:rsidP="3052FBB5">
            <w:pPr>
              <w:jc w:val="both"/>
              <w:rPr>
                <w:sz w:val="24"/>
                <w:szCs w:val="24"/>
                <w:lang w:val="en-US"/>
              </w:rPr>
            </w:pPr>
            <w:r w:rsidRPr="3052FBB5">
              <w:rPr>
                <w:sz w:val="24"/>
                <w:szCs w:val="24"/>
              </w:rPr>
              <w:t>Üleriigilises ja rahvusvahelises noorsootöös osalemise ning õppevisiitide toetamine</w:t>
            </w:r>
          </w:p>
        </w:tc>
        <w:tc>
          <w:tcPr>
            <w:tcW w:w="3969" w:type="dxa"/>
            <w:vMerge/>
          </w:tcPr>
          <w:p w14:paraId="364861A7" w14:textId="77777777" w:rsidR="00131963" w:rsidRPr="00FE445D" w:rsidRDefault="00131963" w:rsidP="00131963">
            <w:pPr>
              <w:jc w:val="both"/>
              <w:rPr>
                <w:rFonts w:cstheme="minorHAnsi"/>
                <w:b/>
                <w:sz w:val="24"/>
                <w:szCs w:val="24"/>
              </w:rPr>
            </w:pPr>
          </w:p>
        </w:tc>
        <w:tc>
          <w:tcPr>
            <w:tcW w:w="1559" w:type="dxa"/>
          </w:tcPr>
          <w:p w14:paraId="11D706CF" w14:textId="1BD3FF31" w:rsidR="00131963" w:rsidRPr="00FE445D" w:rsidRDefault="3052FBB5" w:rsidP="3052FBB5">
            <w:pPr>
              <w:jc w:val="both"/>
              <w:rPr>
                <w:sz w:val="24"/>
                <w:szCs w:val="24"/>
              </w:rPr>
            </w:pPr>
            <w:r w:rsidRPr="3052FBB5">
              <w:rPr>
                <w:sz w:val="24"/>
                <w:szCs w:val="24"/>
              </w:rPr>
              <w:t>2027–2032, igal aastal</w:t>
            </w:r>
          </w:p>
        </w:tc>
        <w:tc>
          <w:tcPr>
            <w:tcW w:w="1560" w:type="dxa"/>
          </w:tcPr>
          <w:p w14:paraId="012CDD17" w14:textId="3EEC2786" w:rsidR="00131963" w:rsidRPr="00FE445D" w:rsidRDefault="3052FBB5" w:rsidP="3052FBB5">
            <w:pPr>
              <w:jc w:val="both"/>
              <w:rPr>
                <w:sz w:val="24"/>
                <w:szCs w:val="24"/>
              </w:rPr>
            </w:pPr>
            <w:r w:rsidRPr="3052FBB5">
              <w:rPr>
                <w:sz w:val="24"/>
                <w:szCs w:val="24"/>
              </w:rPr>
              <w:t>KOV, NSTA</w:t>
            </w:r>
          </w:p>
        </w:tc>
        <w:tc>
          <w:tcPr>
            <w:tcW w:w="2409" w:type="dxa"/>
          </w:tcPr>
          <w:p w14:paraId="312A5D13" w14:textId="1BA8F983" w:rsidR="00131963" w:rsidRPr="00FE445D" w:rsidRDefault="3052FBB5" w:rsidP="3052FBB5">
            <w:pPr>
              <w:jc w:val="both"/>
              <w:rPr>
                <w:sz w:val="24"/>
                <w:szCs w:val="24"/>
              </w:rPr>
            </w:pPr>
            <w:r w:rsidRPr="3052FBB5">
              <w:rPr>
                <w:sz w:val="24"/>
                <w:szCs w:val="24"/>
              </w:rPr>
              <w:t>linnaeelarve, projektirahastus</w:t>
            </w:r>
          </w:p>
        </w:tc>
      </w:tr>
      <w:tr w:rsidR="00131963" w:rsidRPr="00FE445D" w14:paraId="6A9C9BA1" w14:textId="77777777" w:rsidTr="001A221D">
        <w:tc>
          <w:tcPr>
            <w:tcW w:w="5387" w:type="dxa"/>
          </w:tcPr>
          <w:p w14:paraId="06B3D688" w14:textId="7C2630D6" w:rsidR="00131963" w:rsidRPr="00FE445D" w:rsidRDefault="3052FBB5" w:rsidP="3052FBB5">
            <w:pPr>
              <w:jc w:val="both"/>
              <w:rPr>
                <w:sz w:val="24"/>
                <w:szCs w:val="24"/>
              </w:rPr>
            </w:pPr>
            <w:proofErr w:type="spellStart"/>
            <w:r w:rsidRPr="3052FBB5">
              <w:rPr>
                <w:sz w:val="24"/>
                <w:szCs w:val="24"/>
              </w:rPr>
              <w:t>Noortevaldkonna</w:t>
            </w:r>
            <w:proofErr w:type="spellEnd"/>
            <w:r w:rsidRPr="3052FBB5">
              <w:rPr>
                <w:sz w:val="24"/>
                <w:szCs w:val="24"/>
              </w:rPr>
              <w:t xml:space="preserve"> kõikehõlmava tunnustussüsteemi loomine</w:t>
            </w:r>
          </w:p>
        </w:tc>
        <w:tc>
          <w:tcPr>
            <w:tcW w:w="3969" w:type="dxa"/>
            <w:vMerge/>
          </w:tcPr>
          <w:p w14:paraId="3C39C9D1" w14:textId="77777777" w:rsidR="00131963" w:rsidRPr="00FE445D" w:rsidRDefault="00131963" w:rsidP="00131963">
            <w:pPr>
              <w:jc w:val="both"/>
              <w:rPr>
                <w:rFonts w:cstheme="minorHAnsi"/>
                <w:b/>
                <w:sz w:val="24"/>
                <w:szCs w:val="24"/>
              </w:rPr>
            </w:pPr>
          </w:p>
        </w:tc>
        <w:tc>
          <w:tcPr>
            <w:tcW w:w="1559" w:type="dxa"/>
          </w:tcPr>
          <w:p w14:paraId="1000296D" w14:textId="22B05B39" w:rsidR="00131963" w:rsidRPr="00FE445D" w:rsidRDefault="3052FBB5" w:rsidP="3052FBB5">
            <w:pPr>
              <w:jc w:val="both"/>
              <w:rPr>
                <w:sz w:val="24"/>
                <w:szCs w:val="24"/>
              </w:rPr>
            </w:pPr>
            <w:r w:rsidRPr="3052FBB5">
              <w:rPr>
                <w:sz w:val="24"/>
                <w:szCs w:val="24"/>
              </w:rPr>
              <w:t>2027–2032,  igal aastal</w:t>
            </w:r>
          </w:p>
        </w:tc>
        <w:tc>
          <w:tcPr>
            <w:tcW w:w="1560" w:type="dxa"/>
          </w:tcPr>
          <w:p w14:paraId="7141ED8C" w14:textId="4290BDD5" w:rsidR="00131963" w:rsidRPr="00FE445D" w:rsidRDefault="3052FBB5" w:rsidP="3052FBB5">
            <w:pPr>
              <w:jc w:val="both"/>
              <w:rPr>
                <w:sz w:val="24"/>
                <w:szCs w:val="24"/>
              </w:rPr>
            </w:pPr>
            <w:r w:rsidRPr="3052FBB5">
              <w:rPr>
                <w:sz w:val="24"/>
                <w:szCs w:val="24"/>
              </w:rPr>
              <w:t>KOV</w:t>
            </w:r>
          </w:p>
        </w:tc>
        <w:tc>
          <w:tcPr>
            <w:tcW w:w="2409" w:type="dxa"/>
          </w:tcPr>
          <w:p w14:paraId="0943017C" w14:textId="77777777" w:rsidR="00131963" w:rsidRPr="00FE445D" w:rsidRDefault="3052FBB5" w:rsidP="3052FBB5">
            <w:pPr>
              <w:jc w:val="both"/>
              <w:rPr>
                <w:sz w:val="24"/>
                <w:szCs w:val="24"/>
              </w:rPr>
            </w:pPr>
            <w:r w:rsidRPr="3052FBB5">
              <w:rPr>
                <w:sz w:val="24"/>
                <w:szCs w:val="24"/>
              </w:rPr>
              <w:t>linnaeelarve</w:t>
            </w:r>
          </w:p>
        </w:tc>
      </w:tr>
      <w:tr w:rsidR="00131963" w:rsidRPr="00FE445D" w14:paraId="2B86FDF2" w14:textId="77777777" w:rsidTr="001A221D">
        <w:tc>
          <w:tcPr>
            <w:tcW w:w="5387" w:type="dxa"/>
          </w:tcPr>
          <w:p w14:paraId="150B686D" w14:textId="5FE245DD" w:rsidR="00131963" w:rsidRPr="000438CB" w:rsidRDefault="3052FBB5" w:rsidP="3052FBB5">
            <w:pPr>
              <w:jc w:val="both"/>
              <w:rPr>
                <w:sz w:val="24"/>
                <w:szCs w:val="24"/>
                <w:lang w:val="en-US"/>
              </w:rPr>
            </w:pPr>
            <w:r w:rsidRPr="3052FBB5">
              <w:rPr>
                <w:sz w:val="24"/>
                <w:szCs w:val="24"/>
              </w:rPr>
              <w:t>Noorsootöötajate töötasusüsteemi arendamine ning konkurentsivõimelise palgataseme saavutamine</w:t>
            </w:r>
          </w:p>
        </w:tc>
        <w:tc>
          <w:tcPr>
            <w:tcW w:w="3969" w:type="dxa"/>
            <w:vMerge/>
          </w:tcPr>
          <w:p w14:paraId="71B1D784" w14:textId="77777777" w:rsidR="00131963" w:rsidRPr="00FE445D" w:rsidRDefault="00131963" w:rsidP="00131963">
            <w:pPr>
              <w:jc w:val="both"/>
              <w:rPr>
                <w:rFonts w:cstheme="minorHAnsi"/>
                <w:b/>
                <w:sz w:val="24"/>
                <w:szCs w:val="24"/>
              </w:rPr>
            </w:pPr>
          </w:p>
        </w:tc>
        <w:tc>
          <w:tcPr>
            <w:tcW w:w="1559" w:type="dxa"/>
          </w:tcPr>
          <w:p w14:paraId="4EA5CC74" w14:textId="3125DD6C" w:rsidR="00131963" w:rsidRPr="00FE445D" w:rsidRDefault="3052FBB5" w:rsidP="3052FBB5">
            <w:pPr>
              <w:jc w:val="both"/>
              <w:rPr>
                <w:sz w:val="24"/>
                <w:szCs w:val="24"/>
              </w:rPr>
            </w:pPr>
            <w:r w:rsidRPr="3052FBB5">
              <w:rPr>
                <w:sz w:val="24"/>
                <w:szCs w:val="24"/>
              </w:rPr>
              <w:t>2027–2032, igal aastal</w:t>
            </w:r>
          </w:p>
        </w:tc>
        <w:tc>
          <w:tcPr>
            <w:tcW w:w="1560" w:type="dxa"/>
          </w:tcPr>
          <w:p w14:paraId="49A14E63" w14:textId="77777777" w:rsidR="00131963" w:rsidRPr="00FE445D" w:rsidRDefault="3052FBB5" w:rsidP="3052FBB5">
            <w:pPr>
              <w:jc w:val="both"/>
              <w:rPr>
                <w:sz w:val="24"/>
                <w:szCs w:val="24"/>
              </w:rPr>
            </w:pPr>
            <w:r w:rsidRPr="3052FBB5">
              <w:rPr>
                <w:sz w:val="24"/>
                <w:szCs w:val="24"/>
              </w:rPr>
              <w:t>KO, NSTA</w:t>
            </w:r>
          </w:p>
        </w:tc>
        <w:tc>
          <w:tcPr>
            <w:tcW w:w="2409" w:type="dxa"/>
          </w:tcPr>
          <w:p w14:paraId="4C491A69" w14:textId="0D8D3074" w:rsidR="00131963" w:rsidRPr="00FE445D" w:rsidRDefault="3052FBB5" w:rsidP="3052FBB5">
            <w:pPr>
              <w:jc w:val="both"/>
              <w:rPr>
                <w:sz w:val="24"/>
                <w:szCs w:val="24"/>
              </w:rPr>
            </w:pPr>
            <w:r w:rsidRPr="3052FBB5">
              <w:rPr>
                <w:sz w:val="24"/>
                <w:szCs w:val="24"/>
              </w:rPr>
              <w:t>linnaeelarve, riigieelarve, projektirahastus</w:t>
            </w:r>
          </w:p>
        </w:tc>
      </w:tr>
      <w:tr w:rsidR="00131963" w:rsidRPr="00AA1F8A" w14:paraId="3D1417E9" w14:textId="77777777" w:rsidTr="003E07E5">
        <w:tc>
          <w:tcPr>
            <w:tcW w:w="14884" w:type="dxa"/>
            <w:gridSpan w:val="5"/>
            <w:shd w:val="clear" w:color="auto" w:fill="BCCCF0" w:themeFill="accent6" w:themeFillTint="66"/>
          </w:tcPr>
          <w:p w14:paraId="73130E2F" w14:textId="385F01C0" w:rsidR="00131963" w:rsidRPr="00131963" w:rsidRDefault="3052FBB5" w:rsidP="3052FBB5">
            <w:pPr>
              <w:ind w:left="-110" w:firstLine="142"/>
              <w:jc w:val="both"/>
              <w:rPr>
                <w:i/>
                <w:iCs/>
                <w:sz w:val="24"/>
                <w:szCs w:val="24"/>
                <w:lang w:val="en-US"/>
              </w:rPr>
            </w:pPr>
            <w:r w:rsidRPr="3052FBB5">
              <w:rPr>
                <w:i/>
                <w:iCs/>
                <w:sz w:val="24"/>
                <w:szCs w:val="24"/>
              </w:rPr>
              <w:t xml:space="preserve">2.3 </w:t>
            </w:r>
            <w:proofErr w:type="spellStart"/>
            <w:r w:rsidRPr="3052FBB5">
              <w:rPr>
                <w:i/>
                <w:iCs/>
                <w:sz w:val="24"/>
                <w:szCs w:val="24"/>
              </w:rPr>
              <w:t>Noortevaldkonna</w:t>
            </w:r>
            <w:proofErr w:type="spellEnd"/>
            <w:r w:rsidRPr="3052FBB5">
              <w:rPr>
                <w:i/>
                <w:iCs/>
                <w:sz w:val="24"/>
                <w:szCs w:val="24"/>
              </w:rPr>
              <w:t xml:space="preserve"> eri tasandite koostöö tugevdamine</w:t>
            </w:r>
          </w:p>
        </w:tc>
      </w:tr>
      <w:tr w:rsidR="00131963" w:rsidRPr="00FE445D" w14:paraId="3596B18D" w14:textId="77777777" w:rsidTr="001A221D">
        <w:tc>
          <w:tcPr>
            <w:tcW w:w="5387" w:type="dxa"/>
          </w:tcPr>
          <w:p w14:paraId="1FA78D12" w14:textId="77777777" w:rsidR="00131963" w:rsidRPr="00FE445D" w:rsidRDefault="3052FBB5" w:rsidP="3052FBB5">
            <w:pPr>
              <w:jc w:val="both"/>
              <w:rPr>
                <w:b/>
                <w:bCs/>
                <w:sz w:val="24"/>
                <w:szCs w:val="24"/>
              </w:rPr>
            </w:pPr>
            <w:r w:rsidRPr="3052FBB5">
              <w:rPr>
                <w:b/>
                <w:bCs/>
                <w:sz w:val="24"/>
                <w:szCs w:val="24"/>
              </w:rPr>
              <w:t>Tegevused</w:t>
            </w:r>
          </w:p>
        </w:tc>
        <w:tc>
          <w:tcPr>
            <w:tcW w:w="3969" w:type="dxa"/>
          </w:tcPr>
          <w:p w14:paraId="79DBA096" w14:textId="77777777" w:rsidR="00131963" w:rsidRPr="00FE445D" w:rsidRDefault="3052FBB5" w:rsidP="3052FBB5">
            <w:pPr>
              <w:jc w:val="both"/>
              <w:rPr>
                <w:b/>
                <w:bCs/>
                <w:sz w:val="24"/>
                <w:szCs w:val="24"/>
              </w:rPr>
            </w:pPr>
            <w:r w:rsidRPr="3052FBB5">
              <w:rPr>
                <w:b/>
                <w:bCs/>
                <w:sz w:val="24"/>
                <w:szCs w:val="24"/>
              </w:rPr>
              <w:t>Tulemused</w:t>
            </w:r>
          </w:p>
        </w:tc>
        <w:tc>
          <w:tcPr>
            <w:tcW w:w="1559" w:type="dxa"/>
          </w:tcPr>
          <w:p w14:paraId="79AC8B68" w14:textId="77777777" w:rsidR="00131963" w:rsidRPr="00FE445D" w:rsidRDefault="3052FBB5" w:rsidP="3052FBB5">
            <w:pPr>
              <w:jc w:val="both"/>
              <w:rPr>
                <w:b/>
                <w:bCs/>
                <w:sz w:val="24"/>
                <w:szCs w:val="24"/>
              </w:rPr>
            </w:pPr>
            <w:r w:rsidRPr="3052FBB5">
              <w:rPr>
                <w:b/>
                <w:bCs/>
                <w:sz w:val="24"/>
                <w:szCs w:val="24"/>
              </w:rPr>
              <w:t>Rakendamise periood</w:t>
            </w:r>
          </w:p>
        </w:tc>
        <w:tc>
          <w:tcPr>
            <w:tcW w:w="1560" w:type="dxa"/>
          </w:tcPr>
          <w:p w14:paraId="6B6D0ACA" w14:textId="77777777" w:rsidR="00131963" w:rsidRPr="00FE445D" w:rsidRDefault="3052FBB5" w:rsidP="3052FBB5">
            <w:pPr>
              <w:jc w:val="both"/>
              <w:rPr>
                <w:b/>
                <w:bCs/>
                <w:sz w:val="24"/>
                <w:szCs w:val="24"/>
              </w:rPr>
            </w:pPr>
            <w:r w:rsidRPr="3052FBB5">
              <w:rPr>
                <w:b/>
                <w:bCs/>
                <w:sz w:val="24"/>
                <w:szCs w:val="24"/>
              </w:rPr>
              <w:t>Vastutaja</w:t>
            </w:r>
          </w:p>
        </w:tc>
        <w:tc>
          <w:tcPr>
            <w:tcW w:w="2409" w:type="dxa"/>
          </w:tcPr>
          <w:p w14:paraId="5143EAE2" w14:textId="77777777" w:rsidR="00131963" w:rsidRPr="00FE445D" w:rsidRDefault="3052FBB5" w:rsidP="3052FBB5">
            <w:pPr>
              <w:jc w:val="both"/>
              <w:rPr>
                <w:b/>
                <w:bCs/>
                <w:sz w:val="24"/>
                <w:szCs w:val="24"/>
              </w:rPr>
            </w:pPr>
            <w:r w:rsidRPr="3052FBB5">
              <w:rPr>
                <w:b/>
                <w:bCs/>
                <w:sz w:val="24"/>
                <w:szCs w:val="24"/>
              </w:rPr>
              <w:t>Ressursid</w:t>
            </w:r>
          </w:p>
        </w:tc>
      </w:tr>
      <w:tr w:rsidR="00131963" w:rsidRPr="00FE445D" w14:paraId="101DA92B" w14:textId="77777777" w:rsidTr="001A221D">
        <w:tc>
          <w:tcPr>
            <w:tcW w:w="5387" w:type="dxa"/>
          </w:tcPr>
          <w:p w14:paraId="712632B4" w14:textId="759F4569" w:rsidR="00131963" w:rsidRPr="00FE445D" w:rsidRDefault="3052FBB5" w:rsidP="3052FBB5">
            <w:pPr>
              <w:jc w:val="both"/>
              <w:rPr>
                <w:sz w:val="24"/>
                <w:szCs w:val="24"/>
                <w:lang w:val="en-US"/>
              </w:rPr>
            </w:pPr>
            <w:proofErr w:type="spellStart"/>
            <w:r w:rsidRPr="3052FBB5">
              <w:rPr>
                <w:sz w:val="24"/>
                <w:szCs w:val="24"/>
              </w:rPr>
              <w:t>Noortevaldkonna</w:t>
            </w:r>
            <w:proofErr w:type="spellEnd"/>
            <w:r w:rsidRPr="3052FBB5">
              <w:rPr>
                <w:sz w:val="24"/>
                <w:szCs w:val="24"/>
              </w:rPr>
              <w:t xml:space="preserve"> regulaarse koostöövõrgustiku ja infovahetuse süsteemi arendamine.</w:t>
            </w:r>
          </w:p>
        </w:tc>
        <w:tc>
          <w:tcPr>
            <w:tcW w:w="3969" w:type="dxa"/>
            <w:vMerge w:val="restart"/>
          </w:tcPr>
          <w:p w14:paraId="1877F2BA" w14:textId="5A911EF5" w:rsidR="00131963" w:rsidRPr="00FE445D" w:rsidRDefault="3052FBB5" w:rsidP="3052FBB5">
            <w:pPr>
              <w:jc w:val="both"/>
              <w:rPr>
                <w:sz w:val="24"/>
                <w:szCs w:val="24"/>
                <w:lang w:val="en-US"/>
              </w:rPr>
            </w:pPr>
            <w:proofErr w:type="spellStart"/>
            <w:r w:rsidRPr="3052FBB5">
              <w:rPr>
                <w:sz w:val="24"/>
                <w:szCs w:val="24"/>
              </w:rPr>
              <w:t>Noortevaldkonnas</w:t>
            </w:r>
            <w:proofErr w:type="spellEnd"/>
            <w:r w:rsidRPr="3052FBB5">
              <w:rPr>
                <w:sz w:val="24"/>
                <w:szCs w:val="24"/>
              </w:rPr>
              <w:t xml:space="preserve"> toimib regulaarne koostöö- ja infovahetusvõrgustik ning noorsootöö arendamisel kasutatakse partnerite koostööd, andmeid ja noorte tagasisidet. Tugevnenud on formaal- ja mitteformaalõppe seosed ning kohalik, üleriigiline ja rahvusvaheline koostöö.</w:t>
            </w:r>
          </w:p>
        </w:tc>
        <w:tc>
          <w:tcPr>
            <w:tcW w:w="1559" w:type="dxa"/>
          </w:tcPr>
          <w:p w14:paraId="4CA775C7" w14:textId="2CA65677" w:rsidR="00131963" w:rsidRPr="00FE445D" w:rsidRDefault="3052FBB5" w:rsidP="3052FBB5">
            <w:pPr>
              <w:jc w:val="both"/>
              <w:rPr>
                <w:sz w:val="24"/>
                <w:szCs w:val="24"/>
              </w:rPr>
            </w:pPr>
            <w:r w:rsidRPr="3052FBB5">
              <w:rPr>
                <w:sz w:val="24"/>
                <w:szCs w:val="24"/>
              </w:rPr>
              <w:t>2027–2032, igal aastal</w:t>
            </w:r>
          </w:p>
        </w:tc>
        <w:tc>
          <w:tcPr>
            <w:tcW w:w="1560" w:type="dxa"/>
          </w:tcPr>
          <w:p w14:paraId="4F5E3393" w14:textId="20B8FDD9" w:rsidR="00131963" w:rsidRPr="00FE445D" w:rsidRDefault="3052FBB5" w:rsidP="3052FBB5">
            <w:pPr>
              <w:jc w:val="both"/>
              <w:rPr>
                <w:sz w:val="24"/>
                <w:szCs w:val="24"/>
              </w:rPr>
            </w:pPr>
            <w:r w:rsidRPr="3052FBB5">
              <w:rPr>
                <w:sz w:val="24"/>
                <w:szCs w:val="24"/>
              </w:rPr>
              <w:t>KOV, NSTA</w:t>
            </w:r>
          </w:p>
        </w:tc>
        <w:tc>
          <w:tcPr>
            <w:tcW w:w="2409" w:type="dxa"/>
          </w:tcPr>
          <w:p w14:paraId="6BED77E6" w14:textId="788E427B" w:rsidR="00131963" w:rsidRPr="00FE445D" w:rsidRDefault="3052FBB5" w:rsidP="3052FBB5">
            <w:pPr>
              <w:jc w:val="both"/>
              <w:rPr>
                <w:sz w:val="24"/>
                <w:szCs w:val="24"/>
              </w:rPr>
            </w:pPr>
            <w:r w:rsidRPr="3052FBB5">
              <w:rPr>
                <w:sz w:val="24"/>
                <w:szCs w:val="24"/>
              </w:rPr>
              <w:t>linnaeelarve, projektirahastus</w:t>
            </w:r>
          </w:p>
        </w:tc>
      </w:tr>
      <w:tr w:rsidR="00131963" w:rsidRPr="00FE445D" w14:paraId="030DB639" w14:textId="77777777" w:rsidTr="001A221D">
        <w:tc>
          <w:tcPr>
            <w:tcW w:w="5387" w:type="dxa"/>
          </w:tcPr>
          <w:p w14:paraId="5CEF9EC7" w14:textId="789E13B9" w:rsidR="00131963" w:rsidRPr="00FE445D" w:rsidRDefault="3052FBB5" w:rsidP="3052FBB5">
            <w:pPr>
              <w:jc w:val="both"/>
              <w:rPr>
                <w:sz w:val="24"/>
                <w:szCs w:val="24"/>
                <w:lang w:val="en-US"/>
              </w:rPr>
            </w:pPr>
            <w:r w:rsidRPr="3052FBB5">
              <w:rPr>
                <w:sz w:val="24"/>
                <w:szCs w:val="24"/>
              </w:rPr>
              <w:t>Ühisürituste ja -projektide korraldamise jätkamine</w:t>
            </w:r>
          </w:p>
        </w:tc>
        <w:tc>
          <w:tcPr>
            <w:tcW w:w="3969" w:type="dxa"/>
            <w:vMerge/>
          </w:tcPr>
          <w:p w14:paraId="6FAB0F0F" w14:textId="77777777" w:rsidR="00131963" w:rsidRPr="00FE445D" w:rsidRDefault="00131963" w:rsidP="00131963">
            <w:pPr>
              <w:jc w:val="both"/>
              <w:rPr>
                <w:rFonts w:cstheme="minorHAnsi"/>
                <w:b/>
                <w:sz w:val="24"/>
                <w:szCs w:val="24"/>
              </w:rPr>
            </w:pPr>
          </w:p>
        </w:tc>
        <w:tc>
          <w:tcPr>
            <w:tcW w:w="1559" w:type="dxa"/>
          </w:tcPr>
          <w:p w14:paraId="106D9954" w14:textId="07B14F73" w:rsidR="00131963" w:rsidRPr="00FE445D" w:rsidRDefault="3052FBB5" w:rsidP="3052FBB5">
            <w:pPr>
              <w:jc w:val="both"/>
              <w:rPr>
                <w:sz w:val="24"/>
                <w:szCs w:val="24"/>
              </w:rPr>
            </w:pPr>
            <w:r w:rsidRPr="3052FBB5">
              <w:rPr>
                <w:sz w:val="24"/>
                <w:szCs w:val="24"/>
              </w:rPr>
              <w:t>2027–2032, igal aastal</w:t>
            </w:r>
          </w:p>
        </w:tc>
        <w:tc>
          <w:tcPr>
            <w:tcW w:w="1560" w:type="dxa"/>
          </w:tcPr>
          <w:p w14:paraId="579FEE20" w14:textId="19B9C06A" w:rsidR="00131963" w:rsidRPr="00FE445D" w:rsidRDefault="3052FBB5" w:rsidP="3052FBB5">
            <w:pPr>
              <w:jc w:val="both"/>
              <w:rPr>
                <w:sz w:val="24"/>
                <w:szCs w:val="24"/>
              </w:rPr>
            </w:pPr>
            <w:r w:rsidRPr="3052FBB5">
              <w:rPr>
                <w:sz w:val="24"/>
                <w:szCs w:val="24"/>
              </w:rPr>
              <w:t>KOV, NSTA</w:t>
            </w:r>
          </w:p>
        </w:tc>
        <w:tc>
          <w:tcPr>
            <w:tcW w:w="2409" w:type="dxa"/>
          </w:tcPr>
          <w:p w14:paraId="2D7F2DD3" w14:textId="48ED6DBE" w:rsidR="00131963" w:rsidRPr="00FE445D" w:rsidRDefault="3052FBB5" w:rsidP="3052FBB5">
            <w:pPr>
              <w:jc w:val="both"/>
              <w:rPr>
                <w:sz w:val="24"/>
                <w:szCs w:val="24"/>
              </w:rPr>
            </w:pPr>
            <w:r w:rsidRPr="3052FBB5">
              <w:rPr>
                <w:sz w:val="24"/>
                <w:szCs w:val="24"/>
              </w:rPr>
              <w:t>linnaeelarve, projektirahastus</w:t>
            </w:r>
          </w:p>
        </w:tc>
      </w:tr>
      <w:tr w:rsidR="00131963" w:rsidRPr="00FE445D" w14:paraId="63DBD393" w14:textId="77777777" w:rsidTr="001A221D">
        <w:tc>
          <w:tcPr>
            <w:tcW w:w="5387" w:type="dxa"/>
          </w:tcPr>
          <w:p w14:paraId="40144F85" w14:textId="37BC7548" w:rsidR="00131963" w:rsidRPr="00FE445D" w:rsidRDefault="3052FBB5" w:rsidP="3052FBB5">
            <w:pPr>
              <w:jc w:val="both"/>
              <w:rPr>
                <w:sz w:val="24"/>
                <w:szCs w:val="24"/>
                <w:lang w:val="en-US"/>
              </w:rPr>
            </w:pPr>
            <w:r w:rsidRPr="3052FBB5">
              <w:rPr>
                <w:sz w:val="24"/>
                <w:szCs w:val="24"/>
              </w:rPr>
              <w:t>Noorsootööasutuste koolidega koostöö tõhustamine, huvijuhtide rolli tugevdamine noorsootöös</w:t>
            </w:r>
          </w:p>
        </w:tc>
        <w:tc>
          <w:tcPr>
            <w:tcW w:w="3969" w:type="dxa"/>
            <w:vMerge/>
          </w:tcPr>
          <w:p w14:paraId="663B7E9A" w14:textId="77777777" w:rsidR="00131963" w:rsidRPr="00FE445D" w:rsidRDefault="00131963" w:rsidP="00131963">
            <w:pPr>
              <w:jc w:val="both"/>
              <w:rPr>
                <w:rFonts w:cstheme="minorHAnsi"/>
                <w:b/>
                <w:sz w:val="24"/>
                <w:szCs w:val="24"/>
              </w:rPr>
            </w:pPr>
          </w:p>
        </w:tc>
        <w:tc>
          <w:tcPr>
            <w:tcW w:w="1559" w:type="dxa"/>
          </w:tcPr>
          <w:p w14:paraId="1374D043" w14:textId="49C0C05D" w:rsidR="00131963" w:rsidRPr="00FE445D" w:rsidRDefault="3052FBB5" w:rsidP="3052FBB5">
            <w:pPr>
              <w:jc w:val="both"/>
              <w:rPr>
                <w:sz w:val="24"/>
                <w:szCs w:val="24"/>
              </w:rPr>
            </w:pPr>
            <w:r w:rsidRPr="3052FBB5">
              <w:rPr>
                <w:sz w:val="24"/>
                <w:szCs w:val="24"/>
              </w:rPr>
              <w:t>2027–2032, igal aastal</w:t>
            </w:r>
          </w:p>
        </w:tc>
        <w:tc>
          <w:tcPr>
            <w:tcW w:w="1560" w:type="dxa"/>
          </w:tcPr>
          <w:p w14:paraId="0366468D" w14:textId="5DC267EF" w:rsidR="00131963" w:rsidRPr="00FE445D" w:rsidRDefault="3052FBB5" w:rsidP="3052FBB5">
            <w:pPr>
              <w:jc w:val="both"/>
              <w:rPr>
                <w:sz w:val="24"/>
                <w:szCs w:val="24"/>
              </w:rPr>
            </w:pPr>
            <w:r w:rsidRPr="3052FBB5">
              <w:rPr>
                <w:sz w:val="24"/>
                <w:szCs w:val="24"/>
              </w:rPr>
              <w:t>koolid, NSTA</w:t>
            </w:r>
          </w:p>
        </w:tc>
        <w:tc>
          <w:tcPr>
            <w:tcW w:w="2409" w:type="dxa"/>
          </w:tcPr>
          <w:p w14:paraId="05AD4925" w14:textId="7CFF35D7" w:rsidR="00131963" w:rsidRPr="00FE445D" w:rsidRDefault="3052FBB5" w:rsidP="3052FBB5">
            <w:pPr>
              <w:jc w:val="both"/>
              <w:rPr>
                <w:sz w:val="24"/>
                <w:szCs w:val="24"/>
              </w:rPr>
            </w:pPr>
            <w:r w:rsidRPr="3052FBB5">
              <w:rPr>
                <w:sz w:val="24"/>
                <w:szCs w:val="24"/>
              </w:rPr>
              <w:t>linnaeelarve, projektirahastus</w:t>
            </w:r>
          </w:p>
        </w:tc>
      </w:tr>
      <w:tr w:rsidR="00025DB2" w:rsidRPr="00FE445D" w14:paraId="779CF8DD" w14:textId="77777777" w:rsidTr="001A221D">
        <w:tc>
          <w:tcPr>
            <w:tcW w:w="5387" w:type="dxa"/>
          </w:tcPr>
          <w:p w14:paraId="24AEE76E" w14:textId="483FF1FF" w:rsidR="00025DB2" w:rsidRPr="00871250" w:rsidRDefault="00025DB2" w:rsidP="3052FBB5">
            <w:pPr>
              <w:jc w:val="both"/>
              <w:rPr>
                <w:sz w:val="24"/>
                <w:szCs w:val="24"/>
                <w:lang w:val="en-US"/>
              </w:rPr>
            </w:pPr>
            <w:r w:rsidRPr="00025DB2">
              <w:rPr>
                <w:sz w:val="24"/>
                <w:szCs w:val="24"/>
              </w:rPr>
              <w:t>Noorsootöötajate ametikohtade loomine Narva üldhariduskoolides</w:t>
            </w:r>
          </w:p>
        </w:tc>
        <w:tc>
          <w:tcPr>
            <w:tcW w:w="3969" w:type="dxa"/>
            <w:vMerge/>
          </w:tcPr>
          <w:p w14:paraId="64F1272C" w14:textId="77777777" w:rsidR="00025DB2" w:rsidRPr="00FE445D" w:rsidRDefault="00025DB2" w:rsidP="00131963">
            <w:pPr>
              <w:jc w:val="both"/>
              <w:rPr>
                <w:rFonts w:cstheme="minorHAnsi"/>
                <w:b/>
                <w:sz w:val="24"/>
                <w:szCs w:val="24"/>
              </w:rPr>
            </w:pPr>
          </w:p>
        </w:tc>
        <w:tc>
          <w:tcPr>
            <w:tcW w:w="1559" w:type="dxa"/>
          </w:tcPr>
          <w:p w14:paraId="1278B661" w14:textId="7D4F255A" w:rsidR="00025DB2" w:rsidRPr="3052FBB5" w:rsidRDefault="00025DB2" w:rsidP="3052FBB5">
            <w:pPr>
              <w:jc w:val="both"/>
              <w:rPr>
                <w:sz w:val="24"/>
                <w:szCs w:val="24"/>
              </w:rPr>
            </w:pPr>
            <w:r w:rsidRPr="3052FBB5">
              <w:rPr>
                <w:sz w:val="24"/>
                <w:szCs w:val="24"/>
              </w:rPr>
              <w:t>2027–2032, igal aastal</w:t>
            </w:r>
          </w:p>
        </w:tc>
        <w:tc>
          <w:tcPr>
            <w:tcW w:w="1560" w:type="dxa"/>
          </w:tcPr>
          <w:p w14:paraId="3BF9503A" w14:textId="58B12A0F" w:rsidR="00025DB2" w:rsidRPr="00025DB2" w:rsidRDefault="00025DB2" w:rsidP="3052FBB5">
            <w:pPr>
              <w:rPr>
                <w:sz w:val="24"/>
                <w:szCs w:val="24"/>
                <w:lang w:val="en-US"/>
              </w:rPr>
            </w:pPr>
            <w:r>
              <w:rPr>
                <w:sz w:val="24"/>
                <w:szCs w:val="24"/>
                <w:lang w:val="en-US"/>
              </w:rPr>
              <w:t xml:space="preserve">KOV, </w:t>
            </w:r>
            <w:proofErr w:type="spellStart"/>
            <w:r>
              <w:rPr>
                <w:sz w:val="24"/>
                <w:szCs w:val="24"/>
                <w:lang w:val="en-US"/>
              </w:rPr>
              <w:t>koolid</w:t>
            </w:r>
            <w:proofErr w:type="spellEnd"/>
          </w:p>
        </w:tc>
        <w:tc>
          <w:tcPr>
            <w:tcW w:w="2409" w:type="dxa"/>
          </w:tcPr>
          <w:p w14:paraId="66878242" w14:textId="3D0429EE" w:rsidR="00025DB2" w:rsidRPr="3052FBB5" w:rsidRDefault="00025DB2" w:rsidP="3052FBB5">
            <w:pPr>
              <w:jc w:val="both"/>
              <w:rPr>
                <w:sz w:val="24"/>
                <w:szCs w:val="24"/>
              </w:rPr>
            </w:pPr>
            <w:r w:rsidRPr="3052FBB5">
              <w:rPr>
                <w:sz w:val="24"/>
                <w:szCs w:val="24"/>
              </w:rPr>
              <w:t>linnaeelarve, riigieelarve, projektirahastus</w:t>
            </w:r>
          </w:p>
        </w:tc>
      </w:tr>
      <w:tr w:rsidR="00131963" w:rsidRPr="00FE445D" w14:paraId="42F0F70F" w14:textId="77777777" w:rsidTr="001A221D">
        <w:tc>
          <w:tcPr>
            <w:tcW w:w="5387" w:type="dxa"/>
          </w:tcPr>
          <w:p w14:paraId="0350A505" w14:textId="54D08ECC" w:rsidR="00131963" w:rsidRPr="00FE445D" w:rsidRDefault="3052FBB5" w:rsidP="3052FBB5">
            <w:pPr>
              <w:jc w:val="both"/>
              <w:rPr>
                <w:sz w:val="24"/>
                <w:szCs w:val="24"/>
                <w:lang w:val="en-US"/>
              </w:rPr>
            </w:pPr>
            <w:r w:rsidRPr="3052FBB5">
              <w:rPr>
                <w:sz w:val="24"/>
                <w:szCs w:val="24"/>
              </w:rPr>
              <w:lastRenderedPageBreak/>
              <w:t>Üleriigilise ja rahvusvahelise noorsootöö jätkuv arendamine ja kogemuste vahetamine</w:t>
            </w:r>
          </w:p>
        </w:tc>
        <w:tc>
          <w:tcPr>
            <w:tcW w:w="3969" w:type="dxa"/>
            <w:vMerge/>
          </w:tcPr>
          <w:p w14:paraId="47D75289" w14:textId="77777777" w:rsidR="00131963" w:rsidRPr="00FE445D" w:rsidRDefault="00131963" w:rsidP="00131963">
            <w:pPr>
              <w:jc w:val="both"/>
              <w:rPr>
                <w:rFonts w:cstheme="minorHAnsi"/>
                <w:b/>
                <w:sz w:val="24"/>
                <w:szCs w:val="24"/>
              </w:rPr>
            </w:pPr>
          </w:p>
        </w:tc>
        <w:tc>
          <w:tcPr>
            <w:tcW w:w="1559" w:type="dxa"/>
          </w:tcPr>
          <w:p w14:paraId="2A862192" w14:textId="615CCCDC" w:rsidR="00131963" w:rsidRPr="00FE445D" w:rsidRDefault="3052FBB5" w:rsidP="3052FBB5">
            <w:pPr>
              <w:jc w:val="both"/>
              <w:rPr>
                <w:sz w:val="24"/>
                <w:szCs w:val="24"/>
              </w:rPr>
            </w:pPr>
            <w:r w:rsidRPr="3052FBB5">
              <w:rPr>
                <w:sz w:val="24"/>
                <w:szCs w:val="24"/>
              </w:rPr>
              <w:t>2027–2032, igal aastal</w:t>
            </w:r>
          </w:p>
        </w:tc>
        <w:tc>
          <w:tcPr>
            <w:tcW w:w="1560" w:type="dxa"/>
          </w:tcPr>
          <w:p w14:paraId="76C2B9AC" w14:textId="02405A98" w:rsidR="00131963" w:rsidRPr="00FE445D" w:rsidRDefault="3052FBB5" w:rsidP="3052FBB5">
            <w:pPr>
              <w:rPr>
                <w:sz w:val="24"/>
                <w:szCs w:val="24"/>
              </w:rPr>
            </w:pPr>
            <w:r w:rsidRPr="3052FBB5">
              <w:rPr>
                <w:sz w:val="24"/>
                <w:szCs w:val="24"/>
              </w:rPr>
              <w:t>NSTA</w:t>
            </w:r>
          </w:p>
        </w:tc>
        <w:tc>
          <w:tcPr>
            <w:tcW w:w="2409" w:type="dxa"/>
          </w:tcPr>
          <w:p w14:paraId="275A014F" w14:textId="0B65839E" w:rsidR="00131963" w:rsidRPr="00FE445D" w:rsidRDefault="3052FBB5" w:rsidP="3052FBB5">
            <w:pPr>
              <w:jc w:val="both"/>
              <w:rPr>
                <w:sz w:val="24"/>
                <w:szCs w:val="24"/>
              </w:rPr>
            </w:pPr>
            <w:r w:rsidRPr="3052FBB5">
              <w:rPr>
                <w:sz w:val="24"/>
                <w:szCs w:val="24"/>
              </w:rPr>
              <w:t>linnaeelarve, riigieelarve, projektirahastus</w:t>
            </w:r>
          </w:p>
        </w:tc>
      </w:tr>
      <w:tr w:rsidR="00131963" w:rsidRPr="00FE445D" w14:paraId="54BE4C62" w14:textId="77777777" w:rsidTr="001A221D">
        <w:tc>
          <w:tcPr>
            <w:tcW w:w="5387" w:type="dxa"/>
          </w:tcPr>
          <w:p w14:paraId="3142DF9B" w14:textId="6862B5A1" w:rsidR="00131963" w:rsidRPr="00FE445D" w:rsidRDefault="3052FBB5" w:rsidP="3052FBB5">
            <w:pPr>
              <w:jc w:val="both"/>
              <w:rPr>
                <w:sz w:val="24"/>
                <w:szCs w:val="24"/>
                <w:highlight w:val="green"/>
                <w:lang w:val="en-US"/>
              </w:rPr>
            </w:pPr>
            <w:r w:rsidRPr="3052FBB5">
              <w:rPr>
                <w:sz w:val="24"/>
                <w:szCs w:val="24"/>
              </w:rPr>
              <w:t>Noorsootöö kvaliteedi, kättesaadavuse ja noorte vajaduste regulaarne seire ning andmepõhine teenuste arendamine</w:t>
            </w:r>
          </w:p>
        </w:tc>
        <w:tc>
          <w:tcPr>
            <w:tcW w:w="3969" w:type="dxa"/>
            <w:vMerge/>
          </w:tcPr>
          <w:p w14:paraId="6D88F906" w14:textId="77777777" w:rsidR="00131963" w:rsidRPr="00FE445D" w:rsidRDefault="00131963" w:rsidP="00131963">
            <w:pPr>
              <w:jc w:val="both"/>
              <w:rPr>
                <w:rFonts w:cstheme="minorHAnsi"/>
                <w:b/>
                <w:sz w:val="24"/>
                <w:szCs w:val="24"/>
              </w:rPr>
            </w:pPr>
          </w:p>
        </w:tc>
        <w:tc>
          <w:tcPr>
            <w:tcW w:w="1559" w:type="dxa"/>
          </w:tcPr>
          <w:p w14:paraId="3AC65277" w14:textId="720506BA" w:rsidR="00131963" w:rsidRPr="00FE445D" w:rsidRDefault="3052FBB5" w:rsidP="3052FBB5">
            <w:pPr>
              <w:jc w:val="both"/>
              <w:rPr>
                <w:sz w:val="24"/>
                <w:szCs w:val="24"/>
              </w:rPr>
            </w:pPr>
            <w:r w:rsidRPr="3052FBB5">
              <w:rPr>
                <w:sz w:val="24"/>
                <w:szCs w:val="24"/>
              </w:rPr>
              <w:t>2027–2032, igal aastal</w:t>
            </w:r>
          </w:p>
        </w:tc>
        <w:tc>
          <w:tcPr>
            <w:tcW w:w="1560" w:type="dxa"/>
          </w:tcPr>
          <w:p w14:paraId="65567FA9" w14:textId="02E8F900" w:rsidR="00131963" w:rsidRPr="00FE445D" w:rsidRDefault="3052FBB5" w:rsidP="3052FBB5">
            <w:pPr>
              <w:jc w:val="both"/>
              <w:rPr>
                <w:sz w:val="24"/>
                <w:szCs w:val="24"/>
              </w:rPr>
            </w:pPr>
            <w:r w:rsidRPr="3052FBB5">
              <w:rPr>
                <w:sz w:val="24"/>
                <w:szCs w:val="24"/>
              </w:rPr>
              <w:t>KOV, NSTA, NNK</w:t>
            </w:r>
          </w:p>
        </w:tc>
        <w:tc>
          <w:tcPr>
            <w:tcW w:w="2409" w:type="dxa"/>
          </w:tcPr>
          <w:p w14:paraId="426C6DD5" w14:textId="2BE5D4F0" w:rsidR="00131963" w:rsidRPr="00FE445D" w:rsidRDefault="3052FBB5" w:rsidP="3052FBB5">
            <w:pPr>
              <w:jc w:val="both"/>
              <w:rPr>
                <w:sz w:val="24"/>
                <w:szCs w:val="24"/>
              </w:rPr>
            </w:pPr>
            <w:r w:rsidRPr="3052FBB5">
              <w:rPr>
                <w:sz w:val="24"/>
                <w:szCs w:val="24"/>
              </w:rPr>
              <w:t>linnaeelarve, projektirahastus</w:t>
            </w:r>
          </w:p>
        </w:tc>
      </w:tr>
      <w:tr w:rsidR="00131963" w:rsidRPr="00FE445D" w14:paraId="44C7F6D3" w14:textId="77777777" w:rsidTr="001A221D">
        <w:tc>
          <w:tcPr>
            <w:tcW w:w="5387" w:type="dxa"/>
          </w:tcPr>
          <w:p w14:paraId="23853ACC" w14:textId="2DDED148" w:rsidR="00131963" w:rsidRPr="00FE445D" w:rsidRDefault="3052FBB5" w:rsidP="3052FBB5">
            <w:pPr>
              <w:jc w:val="both"/>
              <w:rPr>
                <w:sz w:val="24"/>
                <w:szCs w:val="24"/>
                <w:highlight w:val="green"/>
                <w:lang w:val="en-US"/>
              </w:rPr>
            </w:pPr>
            <w:r w:rsidRPr="3052FBB5">
              <w:rPr>
                <w:sz w:val="24"/>
                <w:szCs w:val="24"/>
              </w:rPr>
              <w:t>Formaal- ja mitteformaalõppe sidususe tugevdamine ning mitteformaalses õppes omandatu tunnustamise praktikate arendamine</w:t>
            </w:r>
          </w:p>
        </w:tc>
        <w:tc>
          <w:tcPr>
            <w:tcW w:w="3969" w:type="dxa"/>
            <w:vMerge/>
          </w:tcPr>
          <w:p w14:paraId="492D6CDD" w14:textId="77777777" w:rsidR="00131963" w:rsidRPr="00FE445D" w:rsidRDefault="00131963" w:rsidP="00131963">
            <w:pPr>
              <w:jc w:val="both"/>
              <w:rPr>
                <w:rFonts w:cstheme="minorHAnsi"/>
                <w:b/>
                <w:sz w:val="24"/>
                <w:szCs w:val="24"/>
              </w:rPr>
            </w:pPr>
          </w:p>
        </w:tc>
        <w:tc>
          <w:tcPr>
            <w:tcW w:w="1559" w:type="dxa"/>
          </w:tcPr>
          <w:p w14:paraId="6EB6426F" w14:textId="3B8F23F1" w:rsidR="00131963" w:rsidRPr="00FE445D" w:rsidRDefault="3052FBB5" w:rsidP="3052FBB5">
            <w:pPr>
              <w:jc w:val="both"/>
              <w:rPr>
                <w:sz w:val="24"/>
                <w:szCs w:val="24"/>
              </w:rPr>
            </w:pPr>
            <w:r w:rsidRPr="3052FBB5">
              <w:rPr>
                <w:sz w:val="24"/>
                <w:szCs w:val="24"/>
              </w:rPr>
              <w:t>2027–2032, igal aastal</w:t>
            </w:r>
          </w:p>
        </w:tc>
        <w:tc>
          <w:tcPr>
            <w:tcW w:w="1560" w:type="dxa"/>
          </w:tcPr>
          <w:p w14:paraId="611F8898" w14:textId="3D4427FF" w:rsidR="00131963" w:rsidRPr="00FE445D" w:rsidRDefault="3052FBB5" w:rsidP="3052FBB5">
            <w:pPr>
              <w:jc w:val="both"/>
              <w:rPr>
                <w:sz w:val="24"/>
                <w:szCs w:val="24"/>
              </w:rPr>
            </w:pPr>
            <w:r w:rsidRPr="3052FBB5">
              <w:rPr>
                <w:sz w:val="24"/>
                <w:szCs w:val="24"/>
              </w:rPr>
              <w:t>KOV, NSTA, NNK, koolid</w:t>
            </w:r>
          </w:p>
        </w:tc>
        <w:tc>
          <w:tcPr>
            <w:tcW w:w="2409" w:type="dxa"/>
          </w:tcPr>
          <w:p w14:paraId="11C81B32" w14:textId="6547AC72" w:rsidR="00131963" w:rsidRPr="00FE445D" w:rsidRDefault="3052FBB5" w:rsidP="3052FBB5">
            <w:pPr>
              <w:jc w:val="both"/>
              <w:rPr>
                <w:sz w:val="24"/>
                <w:szCs w:val="24"/>
              </w:rPr>
            </w:pPr>
            <w:r w:rsidRPr="3052FBB5">
              <w:rPr>
                <w:sz w:val="24"/>
                <w:szCs w:val="24"/>
              </w:rPr>
              <w:t>linnaeelarve, riigieelarve, projektirahastus</w:t>
            </w:r>
          </w:p>
        </w:tc>
      </w:tr>
    </w:tbl>
    <w:p w14:paraId="74C8F18C" w14:textId="77777777" w:rsidR="00E50B29" w:rsidRDefault="00E50B29" w:rsidP="3052FBB5">
      <w:pPr>
        <w:spacing w:line="360" w:lineRule="auto"/>
        <w:jc w:val="both"/>
        <w:rPr>
          <w:b/>
          <w:bCs/>
          <w:sz w:val="24"/>
          <w:szCs w:val="24"/>
        </w:rPr>
      </w:pPr>
    </w:p>
    <w:p w14:paraId="2BBB2419" w14:textId="77777777" w:rsidR="000438CB" w:rsidRPr="00FE445D" w:rsidRDefault="3052FBB5" w:rsidP="3052FBB5">
      <w:pPr>
        <w:autoSpaceDE w:val="0"/>
        <w:autoSpaceDN w:val="0"/>
        <w:adjustRightInd w:val="0"/>
        <w:spacing w:line="360" w:lineRule="auto"/>
        <w:ind w:left="-142"/>
        <w:rPr>
          <w:b/>
          <w:bCs/>
          <w:sz w:val="24"/>
          <w:szCs w:val="24"/>
          <w:lang w:val="en-US"/>
        </w:rPr>
      </w:pPr>
      <w:r w:rsidRPr="3052FBB5">
        <w:rPr>
          <w:b/>
          <w:bCs/>
          <w:sz w:val="24"/>
          <w:szCs w:val="24"/>
        </w:rPr>
        <w:t>Tulemusnäitajad (2026 → 2032)</w:t>
      </w:r>
    </w:p>
    <w:tbl>
      <w:tblPr>
        <w:tblStyle w:val="a8"/>
        <w:tblW w:w="14884" w:type="dxa"/>
        <w:tblInd w:w="-34" w:type="dxa"/>
        <w:tblLook w:val="04A0" w:firstRow="1" w:lastRow="0" w:firstColumn="1" w:lastColumn="0" w:noHBand="0" w:noVBand="1"/>
      </w:tblPr>
      <w:tblGrid>
        <w:gridCol w:w="9356"/>
        <w:gridCol w:w="1559"/>
        <w:gridCol w:w="1560"/>
        <w:gridCol w:w="2409"/>
      </w:tblGrid>
      <w:tr w:rsidR="00540DEA" w:rsidRPr="008E7B58" w14:paraId="704D8B3C" w14:textId="77777777" w:rsidTr="003E07E5">
        <w:trPr>
          <w:trHeight w:val="411"/>
        </w:trPr>
        <w:tc>
          <w:tcPr>
            <w:tcW w:w="9356" w:type="dxa"/>
            <w:shd w:val="clear" w:color="auto" w:fill="DDE5F7" w:themeFill="accent6" w:themeFillTint="33"/>
            <w:vAlign w:val="center"/>
          </w:tcPr>
          <w:p w14:paraId="3ACA909A" w14:textId="77777777" w:rsidR="00540DEA" w:rsidRPr="00B72B7D" w:rsidRDefault="3052FBB5" w:rsidP="00B72B7D">
            <w:pPr>
              <w:jc w:val="both"/>
              <w:rPr>
                <w:b/>
                <w:bCs/>
                <w:sz w:val="24"/>
                <w:szCs w:val="24"/>
              </w:rPr>
            </w:pPr>
            <w:r w:rsidRPr="00B72B7D">
              <w:rPr>
                <w:b/>
                <w:bCs/>
                <w:sz w:val="24"/>
                <w:szCs w:val="24"/>
              </w:rPr>
              <w:t>Mõõdik</w:t>
            </w:r>
          </w:p>
        </w:tc>
        <w:tc>
          <w:tcPr>
            <w:tcW w:w="1559" w:type="dxa"/>
            <w:shd w:val="clear" w:color="auto" w:fill="DDE5F7" w:themeFill="accent6" w:themeFillTint="33"/>
            <w:vAlign w:val="center"/>
          </w:tcPr>
          <w:p w14:paraId="081A2716" w14:textId="75FD92A2" w:rsidR="00540DEA" w:rsidRPr="00B72B7D" w:rsidRDefault="3052FBB5" w:rsidP="00B72B7D">
            <w:pPr>
              <w:jc w:val="both"/>
              <w:rPr>
                <w:b/>
                <w:bCs/>
                <w:sz w:val="24"/>
                <w:szCs w:val="24"/>
              </w:rPr>
            </w:pPr>
            <w:r w:rsidRPr="00B72B7D">
              <w:rPr>
                <w:b/>
                <w:bCs/>
                <w:sz w:val="24"/>
                <w:szCs w:val="24"/>
              </w:rPr>
              <w:t xml:space="preserve">Baastase </w:t>
            </w:r>
          </w:p>
        </w:tc>
        <w:tc>
          <w:tcPr>
            <w:tcW w:w="1560" w:type="dxa"/>
            <w:shd w:val="clear" w:color="auto" w:fill="DDE5F7" w:themeFill="accent6" w:themeFillTint="33"/>
            <w:vAlign w:val="center"/>
          </w:tcPr>
          <w:p w14:paraId="6E5A20E0" w14:textId="77777777" w:rsidR="00540DEA" w:rsidRPr="00B72B7D" w:rsidRDefault="3052FBB5" w:rsidP="00B72B7D">
            <w:pPr>
              <w:jc w:val="both"/>
              <w:rPr>
                <w:b/>
                <w:bCs/>
                <w:sz w:val="24"/>
                <w:szCs w:val="24"/>
              </w:rPr>
            </w:pPr>
            <w:r w:rsidRPr="00B72B7D">
              <w:rPr>
                <w:b/>
                <w:bCs/>
                <w:sz w:val="24"/>
                <w:szCs w:val="24"/>
              </w:rPr>
              <w:t>Sihttase 2032</w:t>
            </w:r>
          </w:p>
        </w:tc>
        <w:tc>
          <w:tcPr>
            <w:tcW w:w="2409" w:type="dxa"/>
            <w:shd w:val="clear" w:color="auto" w:fill="DDE5F7" w:themeFill="accent6" w:themeFillTint="33"/>
            <w:vAlign w:val="center"/>
          </w:tcPr>
          <w:p w14:paraId="12AC1FD3" w14:textId="77777777" w:rsidR="00540DEA" w:rsidRPr="00B72B7D" w:rsidRDefault="3052FBB5" w:rsidP="00B72B7D">
            <w:pPr>
              <w:jc w:val="both"/>
              <w:rPr>
                <w:b/>
                <w:bCs/>
                <w:sz w:val="24"/>
                <w:szCs w:val="24"/>
              </w:rPr>
            </w:pPr>
            <w:r w:rsidRPr="00B72B7D">
              <w:rPr>
                <w:b/>
                <w:bCs/>
                <w:sz w:val="24"/>
                <w:szCs w:val="24"/>
              </w:rPr>
              <w:t>Allikas</w:t>
            </w:r>
          </w:p>
        </w:tc>
      </w:tr>
      <w:tr w:rsidR="00540DEA" w:rsidRPr="00AA1F8A" w14:paraId="3DFF6150" w14:textId="77777777" w:rsidTr="001A221D">
        <w:trPr>
          <w:trHeight w:val="567"/>
        </w:trPr>
        <w:tc>
          <w:tcPr>
            <w:tcW w:w="9356" w:type="dxa"/>
            <w:vAlign w:val="center"/>
          </w:tcPr>
          <w:p w14:paraId="69E375BB" w14:textId="761C23C5" w:rsidR="00540DEA" w:rsidRPr="007160E7" w:rsidRDefault="3052FBB5" w:rsidP="00B72B7D">
            <w:pPr>
              <w:jc w:val="both"/>
              <w:rPr>
                <w:sz w:val="24"/>
                <w:szCs w:val="24"/>
                <w:lang w:val="en-US"/>
              </w:rPr>
            </w:pPr>
            <w:r w:rsidRPr="3052FBB5">
              <w:rPr>
                <w:sz w:val="24"/>
                <w:szCs w:val="24"/>
              </w:rPr>
              <w:t>Noorte osakaal, kes teavad, kust leida infot noorsootöö võimaluste kohta</w:t>
            </w:r>
          </w:p>
        </w:tc>
        <w:tc>
          <w:tcPr>
            <w:tcW w:w="1559" w:type="dxa"/>
            <w:vAlign w:val="center"/>
          </w:tcPr>
          <w:p w14:paraId="5628675E" w14:textId="366CAE40" w:rsidR="00540DEA" w:rsidRPr="007160E7" w:rsidRDefault="00EA112A" w:rsidP="00B72B7D">
            <w:pPr>
              <w:jc w:val="both"/>
              <w:rPr>
                <w:sz w:val="24"/>
                <w:szCs w:val="24"/>
                <w:lang w:val="en-US"/>
              </w:rPr>
            </w:pPr>
            <w:r>
              <w:rPr>
                <w:sz w:val="24"/>
                <w:szCs w:val="24"/>
                <w:lang w:val="en-US"/>
              </w:rPr>
              <w:t>57</w:t>
            </w:r>
            <w:r w:rsidR="00386D71">
              <w:rPr>
                <w:sz w:val="24"/>
                <w:szCs w:val="24"/>
                <w:lang w:val="en-US"/>
              </w:rPr>
              <w:t>%</w:t>
            </w:r>
          </w:p>
        </w:tc>
        <w:tc>
          <w:tcPr>
            <w:tcW w:w="1560" w:type="dxa"/>
            <w:vAlign w:val="center"/>
          </w:tcPr>
          <w:p w14:paraId="67125238" w14:textId="31723E2B" w:rsidR="00540DEA" w:rsidRPr="008E7B58" w:rsidRDefault="00836BF0" w:rsidP="00B72B7D">
            <w:pPr>
              <w:jc w:val="both"/>
              <w:rPr>
                <w:sz w:val="24"/>
                <w:szCs w:val="24"/>
              </w:rPr>
            </w:pPr>
            <w:r>
              <w:rPr>
                <w:sz w:val="24"/>
                <w:szCs w:val="24"/>
                <w:lang w:val="ru-RU"/>
              </w:rPr>
              <w:t>8</w:t>
            </w:r>
            <w:r w:rsidR="00386D71">
              <w:rPr>
                <w:sz w:val="24"/>
                <w:szCs w:val="24"/>
              </w:rPr>
              <w:t>5%</w:t>
            </w:r>
          </w:p>
        </w:tc>
        <w:tc>
          <w:tcPr>
            <w:tcW w:w="2409" w:type="dxa"/>
            <w:vAlign w:val="center"/>
          </w:tcPr>
          <w:p w14:paraId="44E91CB7" w14:textId="07EF852C" w:rsidR="00540DEA" w:rsidRPr="008E7B58" w:rsidRDefault="001A221D" w:rsidP="00B72B7D">
            <w:pPr>
              <w:jc w:val="both"/>
              <w:rPr>
                <w:sz w:val="24"/>
                <w:szCs w:val="24"/>
              </w:rPr>
            </w:pPr>
            <w:r w:rsidRPr="001A221D">
              <w:rPr>
                <w:sz w:val="24"/>
                <w:szCs w:val="24"/>
              </w:rPr>
              <w:t>noorte küsitlused</w:t>
            </w:r>
          </w:p>
        </w:tc>
      </w:tr>
      <w:tr w:rsidR="00913ED5" w:rsidRPr="008E7B58" w14:paraId="32717910" w14:textId="77777777" w:rsidTr="001A221D">
        <w:trPr>
          <w:trHeight w:val="567"/>
        </w:trPr>
        <w:tc>
          <w:tcPr>
            <w:tcW w:w="9356" w:type="dxa"/>
            <w:vAlign w:val="center"/>
          </w:tcPr>
          <w:p w14:paraId="21930725" w14:textId="185D7DC1" w:rsidR="00913ED5" w:rsidRPr="007160E7" w:rsidRDefault="3052FBB5" w:rsidP="00B72B7D">
            <w:pPr>
              <w:jc w:val="both"/>
              <w:rPr>
                <w:sz w:val="24"/>
                <w:szCs w:val="24"/>
                <w:lang w:val="en-US"/>
              </w:rPr>
            </w:pPr>
            <w:r w:rsidRPr="3052FBB5">
              <w:rPr>
                <w:sz w:val="24"/>
                <w:szCs w:val="24"/>
              </w:rPr>
              <w:t>Noorte rahulolu võimaluste kättesaadavusega</w:t>
            </w:r>
          </w:p>
        </w:tc>
        <w:tc>
          <w:tcPr>
            <w:tcW w:w="1559" w:type="dxa"/>
            <w:vAlign w:val="center"/>
          </w:tcPr>
          <w:p w14:paraId="2085D143" w14:textId="1D3DA913" w:rsidR="00913ED5" w:rsidRPr="007160E7" w:rsidRDefault="00EA112A" w:rsidP="00B72B7D">
            <w:pPr>
              <w:jc w:val="both"/>
              <w:rPr>
                <w:sz w:val="24"/>
                <w:szCs w:val="24"/>
                <w:lang w:val="en-US"/>
              </w:rPr>
            </w:pPr>
            <w:r>
              <w:rPr>
                <w:sz w:val="24"/>
                <w:szCs w:val="24"/>
                <w:lang w:val="ru-RU"/>
              </w:rPr>
              <w:t>82</w:t>
            </w:r>
            <w:r w:rsidR="00386D71">
              <w:rPr>
                <w:sz w:val="24"/>
                <w:szCs w:val="24"/>
                <w:lang w:val="en-US"/>
              </w:rPr>
              <w:t>%</w:t>
            </w:r>
          </w:p>
        </w:tc>
        <w:tc>
          <w:tcPr>
            <w:tcW w:w="1560" w:type="dxa"/>
            <w:vAlign w:val="center"/>
          </w:tcPr>
          <w:p w14:paraId="48B9C15E" w14:textId="7EA78B44" w:rsidR="00913ED5" w:rsidRPr="008E7B58" w:rsidRDefault="00386D71" w:rsidP="00B72B7D">
            <w:pPr>
              <w:jc w:val="both"/>
              <w:rPr>
                <w:sz w:val="24"/>
                <w:szCs w:val="24"/>
              </w:rPr>
            </w:pPr>
            <w:r>
              <w:rPr>
                <w:sz w:val="24"/>
                <w:szCs w:val="24"/>
              </w:rPr>
              <w:t>90%</w:t>
            </w:r>
          </w:p>
        </w:tc>
        <w:tc>
          <w:tcPr>
            <w:tcW w:w="2409" w:type="dxa"/>
            <w:vAlign w:val="center"/>
          </w:tcPr>
          <w:p w14:paraId="193C1EAC" w14:textId="780A6831" w:rsidR="00913ED5" w:rsidRPr="008E7B58" w:rsidRDefault="001A221D" w:rsidP="00B72B7D">
            <w:pPr>
              <w:jc w:val="both"/>
              <w:rPr>
                <w:sz w:val="24"/>
                <w:szCs w:val="24"/>
              </w:rPr>
            </w:pPr>
            <w:r w:rsidRPr="001A221D">
              <w:rPr>
                <w:sz w:val="24"/>
                <w:szCs w:val="24"/>
              </w:rPr>
              <w:t>noorte küsitlused</w:t>
            </w:r>
          </w:p>
        </w:tc>
      </w:tr>
      <w:tr w:rsidR="00540DEA" w:rsidRPr="008E7B58" w14:paraId="2DDBAF28" w14:textId="77777777" w:rsidTr="001A221D">
        <w:trPr>
          <w:trHeight w:val="567"/>
        </w:trPr>
        <w:tc>
          <w:tcPr>
            <w:tcW w:w="9356" w:type="dxa"/>
            <w:vAlign w:val="center"/>
          </w:tcPr>
          <w:p w14:paraId="094502D2" w14:textId="2297959E" w:rsidR="00540DEA" w:rsidRPr="007160E7" w:rsidRDefault="3052FBB5" w:rsidP="00B72B7D">
            <w:pPr>
              <w:jc w:val="both"/>
              <w:rPr>
                <w:sz w:val="24"/>
                <w:szCs w:val="24"/>
              </w:rPr>
            </w:pPr>
            <w:r w:rsidRPr="3052FBB5">
              <w:rPr>
                <w:sz w:val="24"/>
                <w:szCs w:val="24"/>
              </w:rPr>
              <w:t>Erialase kvalifikatsiooni või noorsootöötaja kutsega töötajate osakaal</w:t>
            </w:r>
          </w:p>
        </w:tc>
        <w:tc>
          <w:tcPr>
            <w:tcW w:w="1559" w:type="dxa"/>
            <w:vAlign w:val="center"/>
          </w:tcPr>
          <w:p w14:paraId="3789F414" w14:textId="0C7A2008" w:rsidR="00540DEA" w:rsidRPr="007160E7" w:rsidRDefault="00386D71" w:rsidP="00B72B7D">
            <w:pPr>
              <w:jc w:val="both"/>
              <w:rPr>
                <w:sz w:val="24"/>
                <w:szCs w:val="24"/>
              </w:rPr>
            </w:pPr>
            <w:r>
              <w:rPr>
                <w:sz w:val="24"/>
                <w:szCs w:val="24"/>
              </w:rPr>
              <w:t>60%</w:t>
            </w:r>
          </w:p>
        </w:tc>
        <w:tc>
          <w:tcPr>
            <w:tcW w:w="1560" w:type="dxa"/>
            <w:vAlign w:val="center"/>
          </w:tcPr>
          <w:p w14:paraId="4265692D" w14:textId="70F75298" w:rsidR="00540DEA" w:rsidRPr="00836BF0" w:rsidRDefault="00836BF0" w:rsidP="00B72B7D">
            <w:pPr>
              <w:jc w:val="both"/>
              <w:rPr>
                <w:sz w:val="24"/>
                <w:szCs w:val="24"/>
                <w:lang w:val="ru-RU"/>
              </w:rPr>
            </w:pPr>
            <w:r>
              <w:rPr>
                <w:sz w:val="24"/>
                <w:szCs w:val="24"/>
                <w:lang w:val="ru-RU"/>
              </w:rPr>
              <w:t>80%</w:t>
            </w:r>
          </w:p>
        </w:tc>
        <w:tc>
          <w:tcPr>
            <w:tcW w:w="2409" w:type="dxa"/>
            <w:vAlign w:val="center"/>
          </w:tcPr>
          <w:p w14:paraId="4780A8E2" w14:textId="4A1DBA9C" w:rsidR="00540DEA" w:rsidRPr="008E7B58" w:rsidRDefault="003E07E5" w:rsidP="00B72B7D">
            <w:pPr>
              <w:jc w:val="both"/>
              <w:rPr>
                <w:sz w:val="24"/>
                <w:szCs w:val="24"/>
              </w:rPr>
            </w:pPr>
            <w:proofErr w:type="spellStart"/>
            <w:r>
              <w:rPr>
                <w:sz w:val="24"/>
                <w:szCs w:val="24"/>
              </w:rPr>
              <w:t>n</w:t>
            </w:r>
            <w:r w:rsidR="001A221D" w:rsidRPr="001A221D">
              <w:rPr>
                <w:sz w:val="24"/>
                <w:szCs w:val="24"/>
              </w:rPr>
              <w:t>oortevaldkonna</w:t>
            </w:r>
            <w:proofErr w:type="spellEnd"/>
            <w:r w:rsidR="001A221D" w:rsidRPr="001A221D">
              <w:rPr>
                <w:sz w:val="24"/>
                <w:szCs w:val="24"/>
              </w:rPr>
              <w:t xml:space="preserve"> spetsialistide tagasisideankeet</w:t>
            </w:r>
          </w:p>
        </w:tc>
      </w:tr>
      <w:tr w:rsidR="00871250" w:rsidRPr="008E7B58" w14:paraId="3DFBE93F" w14:textId="77777777" w:rsidTr="001A221D">
        <w:trPr>
          <w:trHeight w:val="567"/>
        </w:trPr>
        <w:tc>
          <w:tcPr>
            <w:tcW w:w="9356" w:type="dxa"/>
            <w:vAlign w:val="center"/>
          </w:tcPr>
          <w:p w14:paraId="6850254C" w14:textId="51F7F8CD" w:rsidR="00871250" w:rsidRPr="3052FBB5" w:rsidRDefault="00871250" w:rsidP="00B72B7D">
            <w:pPr>
              <w:jc w:val="both"/>
              <w:rPr>
                <w:sz w:val="24"/>
                <w:szCs w:val="24"/>
              </w:rPr>
            </w:pPr>
            <w:r w:rsidRPr="00871250">
              <w:rPr>
                <w:sz w:val="24"/>
                <w:szCs w:val="24"/>
              </w:rPr>
              <w:t>Narva munitsipaalüldhariduskoolide arv, kus on loodud noorsootöö eest vastutava spetsialisti ametikoht</w:t>
            </w:r>
          </w:p>
        </w:tc>
        <w:tc>
          <w:tcPr>
            <w:tcW w:w="1559" w:type="dxa"/>
            <w:vAlign w:val="center"/>
          </w:tcPr>
          <w:p w14:paraId="65B3B950" w14:textId="3FE6CEE7" w:rsidR="00871250" w:rsidRPr="00871250" w:rsidRDefault="00871250" w:rsidP="00B72B7D">
            <w:pPr>
              <w:jc w:val="both"/>
              <w:rPr>
                <w:sz w:val="24"/>
                <w:szCs w:val="24"/>
                <w:lang w:val="ru-RU"/>
              </w:rPr>
            </w:pPr>
            <w:r>
              <w:rPr>
                <w:sz w:val="24"/>
                <w:szCs w:val="24"/>
                <w:lang w:val="ru-RU"/>
              </w:rPr>
              <w:t>0</w:t>
            </w:r>
          </w:p>
        </w:tc>
        <w:tc>
          <w:tcPr>
            <w:tcW w:w="1560" w:type="dxa"/>
            <w:vAlign w:val="center"/>
          </w:tcPr>
          <w:p w14:paraId="3AD910B3" w14:textId="149C57E0" w:rsidR="00871250" w:rsidRDefault="00871250" w:rsidP="00B72B7D">
            <w:pPr>
              <w:jc w:val="both"/>
              <w:rPr>
                <w:sz w:val="24"/>
                <w:szCs w:val="24"/>
                <w:lang w:val="ru-RU"/>
              </w:rPr>
            </w:pPr>
            <w:r>
              <w:rPr>
                <w:sz w:val="24"/>
                <w:szCs w:val="24"/>
                <w:lang w:val="ru-RU"/>
              </w:rPr>
              <w:t>6</w:t>
            </w:r>
          </w:p>
        </w:tc>
        <w:tc>
          <w:tcPr>
            <w:tcW w:w="2409" w:type="dxa"/>
            <w:vAlign w:val="center"/>
          </w:tcPr>
          <w:p w14:paraId="34626650" w14:textId="4DA099B8" w:rsidR="00871250" w:rsidRPr="008E7B58" w:rsidRDefault="001A221D" w:rsidP="00B72B7D">
            <w:pPr>
              <w:jc w:val="both"/>
              <w:rPr>
                <w:sz w:val="24"/>
                <w:szCs w:val="24"/>
              </w:rPr>
            </w:pPr>
            <w:r w:rsidRPr="001A221D">
              <w:rPr>
                <w:sz w:val="24"/>
                <w:szCs w:val="24"/>
              </w:rPr>
              <w:t>Narva munitsipaalkoolide personali- ja ametikohtade andmed (KOV)</w:t>
            </w:r>
          </w:p>
        </w:tc>
      </w:tr>
      <w:tr w:rsidR="00540DEA" w:rsidRPr="00AA1F8A" w14:paraId="3C358E20" w14:textId="77777777" w:rsidTr="001A221D">
        <w:trPr>
          <w:trHeight w:val="567"/>
        </w:trPr>
        <w:tc>
          <w:tcPr>
            <w:tcW w:w="9356" w:type="dxa"/>
            <w:vAlign w:val="center"/>
          </w:tcPr>
          <w:p w14:paraId="4670D169" w14:textId="1CD1FAA3" w:rsidR="00540DEA" w:rsidRPr="000438CB" w:rsidRDefault="3052FBB5" w:rsidP="00B72B7D">
            <w:pPr>
              <w:jc w:val="both"/>
              <w:rPr>
                <w:sz w:val="24"/>
                <w:szCs w:val="24"/>
                <w:lang w:val="en-US"/>
              </w:rPr>
            </w:pPr>
            <w:proofErr w:type="spellStart"/>
            <w:r w:rsidRPr="3052FBB5">
              <w:rPr>
                <w:sz w:val="24"/>
                <w:szCs w:val="24"/>
              </w:rPr>
              <w:t>Noortevaldkonna</w:t>
            </w:r>
            <w:proofErr w:type="spellEnd"/>
            <w:r w:rsidRPr="3052FBB5">
              <w:rPr>
                <w:sz w:val="24"/>
                <w:szCs w:val="24"/>
              </w:rPr>
              <w:t xml:space="preserve"> partnerite osakaal, kes hindavad valdkondlikku koostööd ja infovahetust regulaarseks ning toimivaks</w:t>
            </w:r>
          </w:p>
        </w:tc>
        <w:tc>
          <w:tcPr>
            <w:tcW w:w="1559" w:type="dxa"/>
            <w:vAlign w:val="center"/>
          </w:tcPr>
          <w:p w14:paraId="711E757F" w14:textId="39A37CC9" w:rsidR="00540DEA" w:rsidRPr="007160E7" w:rsidRDefault="00AE0738" w:rsidP="00B72B7D">
            <w:pPr>
              <w:jc w:val="both"/>
              <w:rPr>
                <w:sz w:val="24"/>
                <w:szCs w:val="24"/>
              </w:rPr>
            </w:pPr>
            <w:r>
              <w:rPr>
                <w:sz w:val="24"/>
                <w:szCs w:val="24"/>
                <w:lang w:val="ru-RU"/>
              </w:rPr>
              <w:t>77</w:t>
            </w:r>
            <w:r w:rsidR="00386D71">
              <w:rPr>
                <w:sz w:val="24"/>
                <w:szCs w:val="24"/>
              </w:rPr>
              <w:t>%</w:t>
            </w:r>
          </w:p>
        </w:tc>
        <w:tc>
          <w:tcPr>
            <w:tcW w:w="1560" w:type="dxa"/>
            <w:vAlign w:val="center"/>
          </w:tcPr>
          <w:p w14:paraId="388E7423" w14:textId="23A9FBDF" w:rsidR="00540DEA" w:rsidRPr="00836BF0" w:rsidRDefault="00836BF0" w:rsidP="00B72B7D">
            <w:pPr>
              <w:jc w:val="both"/>
              <w:rPr>
                <w:sz w:val="24"/>
                <w:szCs w:val="24"/>
                <w:lang w:val="ru-RU"/>
              </w:rPr>
            </w:pPr>
            <w:r>
              <w:rPr>
                <w:sz w:val="24"/>
                <w:szCs w:val="24"/>
                <w:lang w:val="ru-RU"/>
              </w:rPr>
              <w:t>85%</w:t>
            </w:r>
          </w:p>
        </w:tc>
        <w:tc>
          <w:tcPr>
            <w:tcW w:w="2409" w:type="dxa"/>
            <w:vAlign w:val="center"/>
          </w:tcPr>
          <w:p w14:paraId="4C0A24E0" w14:textId="43CD7566" w:rsidR="00540DEA" w:rsidRPr="008E7B58" w:rsidRDefault="003E07E5" w:rsidP="00B72B7D">
            <w:pPr>
              <w:jc w:val="both"/>
              <w:rPr>
                <w:sz w:val="24"/>
                <w:szCs w:val="24"/>
              </w:rPr>
            </w:pPr>
            <w:r>
              <w:rPr>
                <w:sz w:val="24"/>
                <w:szCs w:val="24"/>
              </w:rPr>
              <w:t>n</w:t>
            </w:r>
            <w:r w:rsidR="001A221D" w:rsidRPr="001A221D">
              <w:rPr>
                <w:sz w:val="24"/>
                <w:szCs w:val="24"/>
              </w:rPr>
              <w:t>oorteühenduste ja -organisatsioonide tagasisideankeet</w:t>
            </w:r>
          </w:p>
        </w:tc>
      </w:tr>
    </w:tbl>
    <w:p w14:paraId="5BF0AA85" w14:textId="77777777" w:rsidR="00540DEA" w:rsidRPr="00FE445D" w:rsidRDefault="00540DEA" w:rsidP="3052FBB5">
      <w:pPr>
        <w:spacing w:line="360" w:lineRule="auto"/>
        <w:jc w:val="both"/>
        <w:rPr>
          <w:b/>
          <w:bCs/>
          <w:sz w:val="24"/>
          <w:szCs w:val="24"/>
        </w:rPr>
      </w:pPr>
    </w:p>
    <w:tbl>
      <w:tblPr>
        <w:tblStyle w:val="a8"/>
        <w:tblW w:w="14884" w:type="dxa"/>
        <w:tblInd w:w="-34" w:type="dxa"/>
        <w:tblLayout w:type="fixed"/>
        <w:tblLook w:val="04A0" w:firstRow="1" w:lastRow="0" w:firstColumn="1" w:lastColumn="0" w:noHBand="0" w:noVBand="1"/>
      </w:tblPr>
      <w:tblGrid>
        <w:gridCol w:w="5030"/>
        <w:gridCol w:w="4326"/>
        <w:gridCol w:w="1559"/>
        <w:gridCol w:w="1598"/>
        <w:gridCol w:w="2371"/>
      </w:tblGrid>
      <w:tr w:rsidR="009E3A3D" w:rsidRPr="00AA1F8A" w14:paraId="58CF486D" w14:textId="77777777" w:rsidTr="00734038">
        <w:tc>
          <w:tcPr>
            <w:tcW w:w="14884" w:type="dxa"/>
            <w:gridSpan w:val="5"/>
            <w:shd w:val="clear" w:color="auto" w:fill="E398E1" w:themeFill="accent1" w:themeFillTint="66"/>
          </w:tcPr>
          <w:p w14:paraId="5BE77062" w14:textId="7CBE431A" w:rsidR="009E3A3D" w:rsidRPr="00FE445D" w:rsidRDefault="3052FBB5" w:rsidP="3052FBB5">
            <w:pPr>
              <w:jc w:val="both"/>
              <w:rPr>
                <w:b/>
                <w:bCs/>
                <w:sz w:val="24"/>
                <w:szCs w:val="24"/>
              </w:rPr>
            </w:pPr>
            <w:r w:rsidRPr="3052FBB5">
              <w:rPr>
                <w:b/>
                <w:bCs/>
                <w:sz w:val="24"/>
                <w:szCs w:val="24"/>
              </w:rPr>
              <w:lastRenderedPageBreak/>
              <w:t xml:space="preserve">SE3. Noored osalevad aktiivselt ühiskonnaelus, tunnevad kuuluvust kogukonnale ning kasvavad turvalises ja toetavas keskkonnas. </w:t>
            </w:r>
          </w:p>
        </w:tc>
      </w:tr>
      <w:tr w:rsidR="009E3A3D" w:rsidRPr="00AA1F8A" w14:paraId="4542CDBB" w14:textId="77777777" w:rsidTr="003E07E5">
        <w:tc>
          <w:tcPr>
            <w:tcW w:w="14884" w:type="dxa"/>
            <w:gridSpan w:val="5"/>
            <w:shd w:val="clear" w:color="auto" w:fill="BCCCF0" w:themeFill="accent6" w:themeFillTint="66"/>
          </w:tcPr>
          <w:p w14:paraId="231A5BDC" w14:textId="43C0772C" w:rsidR="009E3A3D" w:rsidRPr="00FE445D" w:rsidRDefault="3052FBB5" w:rsidP="3052FBB5">
            <w:pPr>
              <w:jc w:val="both"/>
              <w:rPr>
                <w:i/>
                <w:iCs/>
                <w:sz w:val="24"/>
                <w:szCs w:val="24"/>
              </w:rPr>
            </w:pPr>
            <w:r w:rsidRPr="3052FBB5">
              <w:rPr>
                <w:i/>
                <w:iCs/>
                <w:sz w:val="24"/>
                <w:szCs w:val="24"/>
              </w:rPr>
              <w:t>3.1 Noorte osaluse ja kodanikuaktiivsuse toetamine.</w:t>
            </w:r>
          </w:p>
        </w:tc>
      </w:tr>
      <w:tr w:rsidR="009E3A3D" w:rsidRPr="00FE445D" w14:paraId="50B1C40E" w14:textId="77777777" w:rsidTr="00734038">
        <w:tc>
          <w:tcPr>
            <w:tcW w:w="5030" w:type="dxa"/>
          </w:tcPr>
          <w:p w14:paraId="2EDB4B5D" w14:textId="77777777" w:rsidR="009E3A3D" w:rsidRPr="00FE445D" w:rsidRDefault="3052FBB5" w:rsidP="3052FBB5">
            <w:pPr>
              <w:jc w:val="both"/>
              <w:rPr>
                <w:b/>
                <w:bCs/>
                <w:sz w:val="24"/>
                <w:szCs w:val="24"/>
              </w:rPr>
            </w:pPr>
            <w:r w:rsidRPr="3052FBB5">
              <w:rPr>
                <w:b/>
                <w:bCs/>
                <w:sz w:val="24"/>
                <w:szCs w:val="24"/>
              </w:rPr>
              <w:t>Tegevused</w:t>
            </w:r>
          </w:p>
        </w:tc>
        <w:tc>
          <w:tcPr>
            <w:tcW w:w="4326" w:type="dxa"/>
          </w:tcPr>
          <w:p w14:paraId="2DE6ECC1" w14:textId="789D0921" w:rsidR="009E3A3D" w:rsidRPr="00FE445D" w:rsidRDefault="3052FBB5" w:rsidP="3052FBB5">
            <w:pPr>
              <w:jc w:val="both"/>
              <w:rPr>
                <w:b/>
                <w:bCs/>
                <w:sz w:val="24"/>
                <w:szCs w:val="24"/>
              </w:rPr>
            </w:pPr>
            <w:r w:rsidRPr="3052FBB5">
              <w:rPr>
                <w:b/>
                <w:bCs/>
                <w:sz w:val="24"/>
                <w:szCs w:val="24"/>
              </w:rPr>
              <w:t>Tulemuse</w:t>
            </w:r>
            <w:r w:rsidR="009075A2">
              <w:rPr>
                <w:b/>
                <w:bCs/>
                <w:sz w:val="24"/>
                <w:szCs w:val="24"/>
              </w:rPr>
              <w:t>d</w:t>
            </w:r>
          </w:p>
        </w:tc>
        <w:tc>
          <w:tcPr>
            <w:tcW w:w="1559" w:type="dxa"/>
          </w:tcPr>
          <w:p w14:paraId="0F1563E9" w14:textId="77777777" w:rsidR="009E3A3D" w:rsidRPr="00FE445D" w:rsidRDefault="3052FBB5" w:rsidP="3052FBB5">
            <w:pPr>
              <w:jc w:val="both"/>
              <w:rPr>
                <w:b/>
                <w:bCs/>
                <w:sz w:val="24"/>
                <w:szCs w:val="24"/>
              </w:rPr>
            </w:pPr>
            <w:r w:rsidRPr="3052FBB5">
              <w:rPr>
                <w:b/>
                <w:bCs/>
                <w:sz w:val="24"/>
                <w:szCs w:val="24"/>
              </w:rPr>
              <w:t>Rakendamise periood</w:t>
            </w:r>
          </w:p>
        </w:tc>
        <w:tc>
          <w:tcPr>
            <w:tcW w:w="1598" w:type="dxa"/>
          </w:tcPr>
          <w:p w14:paraId="42A6932C" w14:textId="77777777" w:rsidR="009E3A3D" w:rsidRPr="00FE445D" w:rsidRDefault="3052FBB5" w:rsidP="3052FBB5">
            <w:pPr>
              <w:jc w:val="both"/>
              <w:rPr>
                <w:b/>
                <w:bCs/>
                <w:sz w:val="24"/>
                <w:szCs w:val="24"/>
              </w:rPr>
            </w:pPr>
            <w:r w:rsidRPr="3052FBB5">
              <w:rPr>
                <w:b/>
                <w:bCs/>
                <w:sz w:val="24"/>
                <w:szCs w:val="24"/>
              </w:rPr>
              <w:t>Vastutaja</w:t>
            </w:r>
          </w:p>
        </w:tc>
        <w:tc>
          <w:tcPr>
            <w:tcW w:w="2371" w:type="dxa"/>
          </w:tcPr>
          <w:p w14:paraId="0B68DB4D" w14:textId="77777777" w:rsidR="009E3A3D" w:rsidRPr="00FE445D" w:rsidRDefault="3052FBB5" w:rsidP="3052FBB5">
            <w:pPr>
              <w:jc w:val="both"/>
              <w:rPr>
                <w:b/>
                <w:bCs/>
                <w:sz w:val="24"/>
                <w:szCs w:val="24"/>
              </w:rPr>
            </w:pPr>
            <w:r w:rsidRPr="3052FBB5">
              <w:rPr>
                <w:b/>
                <w:bCs/>
                <w:sz w:val="24"/>
                <w:szCs w:val="24"/>
              </w:rPr>
              <w:t>Ressursid</w:t>
            </w:r>
          </w:p>
        </w:tc>
      </w:tr>
      <w:tr w:rsidR="00E61B21" w:rsidRPr="00FE445D" w14:paraId="2C42DAEA" w14:textId="77777777" w:rsidTr="00734038">
        <w:tc>
          <w:tcPr>
            <w:tcW w:w="5030" w:type="dxa"/>
          </w:tcPr>
          <w:p w14:paraId="4EBB37EF" w14:textId="60AC3BAC" w:rsidR="00E61B21" w:rsidRPr="00FE445D" w:rsidRDefault="3052FBB5" w:rsidP="3052FBB5">
            <w:pPr>
              <w:jc w:val="both"/>
              <w:rPr>
                <w:sz w:val="24"/>
                <w:szCs w:val="24"/>
              </w:rPr>
            </w:pPr>
            <w:r w:rsidRPr="3052FBB5">
              <w:rPr>
                <w:sz w:val="24"/>
                <w:szCs w:val="24"/>
              </w:rPr>
              <w:t>Noorte kodanikuaktiivsust toetavate osalus-, vabatahtliku tegevuse ja kogukonnaalgatuste programmide rakendamine</w:t>
            </w:r>
          </w:p>
        </w:tc>
        <w:tc>
          <w:tcPr>
            <w:tcW w:w="4326" w:type="dxa"/>
            <w:vMerge w:val="restart"/>
          </w:tcPr>
          <w:p w14:paraId="4BA4470B" w14:textId="77777777" w:rsidR="00E61B21" w:rsidRPr="00FE445D" w:rsidRDefault="3052FBB5" w:rsidP="3052FBB5">
            <w:pPr>
              <w:jc w:val="both"/>
              <w:rPr>
                <w:sz w:val="24"/>
                <w:szCs w:val="24"/>
              </w:rPr>
            </w:pPr>
            <w:r w:rsidRPr="3052FBB5">
              <w:rPr>
                <w:sz w:val="24"/>
                <w:szCs w:val="24"/>
              </w:rPr>
              <w:t>Noortel on mitmekesised võimalused osaleda kogukonna- ja ühiskonnaelus, tegutseda noorteorganisatsioonides ja osaluskogudes ning viia ellu vabatahtlikke ja kodanikualgatusi.</w:t>
            </w:r>
          </w:p>
          <w:p w14:paraId="3B784800" w14:textId="77777777" w:rsidR="00E61B21" w:rsidRPr="00FE445D" w:rsidRDefault="00E61B21" w:rsidP="3052FBB5">
            <w:pPr>
              <w:jc w:val="both"/>
              <w:rPr>
                <w:sz w:val="24"/>
                <w:szCs w:val="24"/>
              </w:rPr>
            </w:pPr>
          </w:p>
          <w:p w14:paraId="17992571" w14:textId="0DA0C926" w:rsidR="00E61B21" w:rsidRPr="00FE445D" w:rsidRDefault="00E61B21" w:rsidP="3052FBB5">
            <w:pPr>
              <w:jc w:val="both"/>
              <w:rPr>
                <w:sz w:val="24"/>
                <w:szCs w:val="24"/>
              </w:rPr>
            </w:pPr>
          </w:p>
        </w:tc>
        <w:tc>
          <w:tcPr>
            <w:tcW w:w="1559" w:type="dxa"/>
          </w:tcPr>
          <w:p w14:paraId="693E159F" w14:textId="2678881B" w:rsidR="00E61B21" w:rsidRPr="00FE445D" w:rsidRDefault="3052FBB5" w:rsidP="3052FBB5">
            <w:pPr>
              <w:jc w:val="both"/>
              <w:rPr>
                <w:sz w:val="24"/>
                <w:szCs w:val="24"/>
              </w:rPr>
            </w:pPr>
            <w:r w:rsidRPr="3052FBB5">
              <w:rPr>
                <w:sz w:val="24"/>
                <w:szCs w:val="24"/>
              </w:rPr>
              <w:t>2027–2032, igal aastal</w:t>
            </w:r>
          </w:p>
        </w:tc>
        <w:tc>
          <w:tcPr>
            <w:tcW w:w="1598" w:type="dxa"/>
          </w:tcPr>
          <w:p w14:paraId="0DD07019" w14:textId="5D1BC406" w:rsidR="00E61B21" w:rsidRPr="00FE445D" w:rsidRDefault="3052FBB5" w:rsidP="3052FBB5">
            <w:pPr>
              <w:jc w:val="both"/>
              <w:rPr>
                <w:sz w:val="24"/>
                <w:szCs w:val="24"/>
              </w:rPr>
            </w:pPr>
            <w:r w:rsidRPr="3052FBB5">
              <w:rPr>
                <w:sz w:val="24"/>
                <w:szCs w:val="24"/>
              </w:rPr>
              <w:t>NSTA, koolid</w:t>
            </w:r>
          </w:p>
        </w:tc>
        <w:tc>
          <w:tcPr>
            <w:tcW w:w="2371" w:type="dxa"/>
          </w:tcPr>
          <w:p w14:paraId="106921D0" w14:textId="075271D5" w:rsidR="00E61B21" w:rsidRPr="00FE445D" w:rsidRDefault="3052FBB5" w:rsidP="3052FBB5">
            <w:pPr>
              <w:jc w:val="both"/>
              <w:rPr>
                <w:sz w:val="24"/>
                <w:szCs w:val="24"/>
              </w:rPr>
            </w:pPr>
            <w:r w:rsidRPr="3052FBB5">
              <w:rPr>
                <w:sz w:val="24"/>
                <w:szCs w:val="24"/>
              </w:rPr>
              <w:t>linnaeelarve, projektirahastus</w:t>
            </w:r>
          </w:p>
        </w:tc>
      </w:tr>
      <w:tr w:rsidR="00E61B21" w:rsidRPr="00FE445D" w14:paraId="641D62E7" w14:textId="77777777" w:rsidTr="00734038">
        <w:tc>
          <w:tcPr>
            <w:tcW w:w="5030" w:type="dxa"/>
          </w:tcPr>
          <w:p w14:paraId="1BD51F3F" w14:textId="6B2BC5A2" w:rsidR="00E61B21" w:rsidRPr="00FE445D" w:rsidRDefault="3052FBB5" w:rsidP="3052FBB5">
            <w:pPr>
              <w:jc w:val="both"/>
              <w:rPr>
                <w:sz w:val="24"/>
                <w:szCs w:val="24"/>
              </w:rPr>
            </w:pPr>
            <w:r w:rsidRPr="3052FBB5">
              <w:rPr>
                <w:sz w:val="24"/>
                <w:szCs w:val="24"/>
              </w:rPr>
              <w:t>Teadlikkuse tõstmine noori puudutavates küsimustes, sh noorte õigustest</w:t>
            </w:r>
          </w:p>
        </w:tc>
        <w:tc>
          <w:tcPr>
            <w:tcW w:w="4326" w:type="dxa"/>
            <w:vMerge/>
          </w:tcPr>
          <w:p w14:paraId="5A1C7E5D" w14:textId="77777777" w:rsidR="00E61B21" w:rsidRPr="00FE445D" w:rsidRDefault="00E61B21" w:rsidP="000438CB">
            <w:pPr>
              <w:jc w:val="both"/>
              <w:rPr>
                <w:rFonts w:cstheme="minorHAnsi"/>
                <w:sz w:val="24"/>
                <w:szCs w:val="24"/>
              </w:rPr>
            </w:pPr>
          </w:p>
        </w:tc>
        <w:tc>
          <w:tcPr>
            <w:tcW w:w="1559" w:type="dxa"/>
          </w:tcPr>
          <w:p w14:paraId="1228A4C2" w14:textId="27E93570" w:rsidR="00E61B21" w:rsidRPr="00FE445D" w:rsidRDefault="3052FBB5" w:rsidP="3052FBB5">
            <w:pPr>
              <w:jc w:val="both"/>
              <w:rPr>
                <w:sz w:val="24"/>
                <w:szCs w:val="24"/>
              </w:rPr>
            </w:pPr>
            <w:r w:rsidRPr="3052FBB5">
              <w:rPr>
                <w:sz w:val="24"/>
                <w:szCs w:val="24"/>
              </w:rPr>
              <w:t>2027–2032, igal aastal</w:t>
            </w:r>
          </w:p>
        </w:tc>
        <w:tc>
          <w:tcPr>
            <w:tcW w:w="1598" w:type="dxa"/>
          </w:tcPr>
          <w:p w14:paraId="3C455A54" w14:textId="5488915D" w:rsidR="00E61B21" w:rsidRPr="00FE445D" w:rsidRDefault="3052FBB5" w:rsidP="3052FBB5">
            <w:pPr>
              <w:jc w:val="both"/>
              <w:rPr>
                <w:sz w:val="24"/>
                <w:szCs w:val="24"/>
              </w:rPr>
            </w:pPr>
            <w:r w:rsidRPr="3052FBB5">
              <w:rPr>
                <w:sz w:val="24"/>
                <w:szCs w:val="24"/>
              </w:rPr>
              <w:t>NSTA, koolid</w:t>
            </w:r>
          </w:p>
        </w:tc>
        <w:tc>
          <w:tcPr>
            <w:tcW w:w="2371" w:type="dxa"/>
          </w:tcPr>
          <w:p w14:paraId="4BA716AA" w14:textId="2881A46D" w:rsidR="00E61B21" w:rsidRPr="00FE445D" w:rsidRDefault="3052FBB5" w:rsidP="3052FBB5">
            <w:pPr>
              <w:jc w:val="both"/>
              <w:rPr>
                <w:sz w:val="24"/>
                <w:szCs w:val="24"/>
              </w:rPr>
            </w:pPr>
            <w:r w:rsidRPr="3052FBB5">
              <w:rPr>
                <w:sz w:val="24"/>
                <w:szCs w:val="24"/>
              </w:rPr>
              <w:t>linnaeelarve, projektirahastus</w:t>
            </w:r>
          </w:p>
        </w:tc>
      </w:tr>
      <w:tr w:rsidR="00E61B21" w:rsidRPr="00FE445D" w14:paraId="13791DE9" w14:textId="77777777" w:rsidTr="00734038">
        <w:tc>
          <w:tcPr>
            <w:tcW w:w="5030" w:type="dxa"/>
          </w:tcPr>
          <w:p w14:paraId="56682E61" w14:textId="0949B837" w:rsidR="00E61B21" w:rsidRPr="00FE445D" w:rsidRDefault="3052FBB5" w:rsidP="3052FBB5">
            <w:pPr>
              <w:jc w:val="both"/>
              <w:rPr>
                <w:sz w:val="24"/>
                <w:szCs w:val="24"/>
              </w:rPr>
            </w:pPr>
            <w:r w:rsidRPr="3052FBB5">
              <w:rPr>
                <w:sz w:val="24"/>
                <w:szCs w:val="24"/>
              </w:rPr>
              <w:t>Õppeasutuste õpilasesinduste süsteemi toetamine, õpilasesinduste koolitamine ja otsustusprotsessidesse kaasamine</w:t>
            </w:r>
          </w:p>
        </w:tc>
        <w:tc>
          <w:tcPr>
            <w:tcW w:w="4326" w:type="dxa"/>
            <w:vMerge/>
          </w:tcPr>
          <w:p w14:paraId="75C81FBE" w14:textId="77777777" w:rsidR="00E61B21" w:rsidRPr="00FE445D" w:rsidRDefault="00E61B21" w:rsidP="000438CB">
            <w:pPr>
              <w:jc w:val="both"/>
              <w:rPr>
                <w:rFonts w:cstheme="minorHAnsi"/>
                <w:sz w:val="24"/>
                <w:szCs w:val="24"/>
              </w:rPr>
            </w:pPr>
          </w:p>
        </w:tc>
        <w:tc>
          <w:tcPr>
            <w:tcW w:w="1559" w:type="dxa"/>
          </w:tcPr>
          <w:p w14:paraId="1976BA6E" w14:textId="659D9E00" w:rsidR="00E61B21" w:rsidRPr="00FE445D" w:rsidRDefault="3052FBB5" w:rsidP="3052FBB5">
            <w:pPr>
              <w:jc w:val="both"/>
              <w:rPr>
                <w:sz w:val="24"/>
                <w:szCs w:val="24"/>
              </w:rPr>
            </w:pPr>
            <w:r w:rsidRPr="3052FBB5">
              <w:rPr>
                <w:sz w:val="24"/>
                <w:szCs w:val="24"/>
              </w:rPr>
              <w:t>2027–2032, igal aastal</w:t>
            </w:r>
          </w:p>
        </w:tc>
        <w:tc>
          <w:tcPr>
            <w:tcW w:w="1598" w:type="dxa"/>
          </w:tcPr>
          <w:p w14:paraId="7ADAD1EB" w14:textId="54EDD5A8" w:rsidR="00E61B21" w:rsidRPr="00FE445D" w:rsidRDefault="3052FBB5" w:rsidP="3052FBB5">
            <w:pPr>
              <w:jc w:val="both"/>
              <w:rPr>
                <w:sz w:val="24"/>
                <w:szCs w:val="24"/>
              </w:rPr>
            </w:pPr>
            <w:r w:rsidRPr="3052FBB5">
              <w:rPr>
                <w:sz w:val="24"/>
                <w:szCs w:val="24"/>
              </w:rPr>
              <w:t>koolid</w:t>
            </w:r>
          </w:p>
        </w:tc>
        <w:tc>
          <w:tcPr>
            <w:tcW w:w="2371" w:type="dxa"/>
          </w:tcPr>
          <w:p w14:paraId="37B41AE9" w14:textId="79C0D780" w:rsidR="00E61B21" w:rsidRPr="00FE445D" w:rsidRDefault="3052FBB5" w:rsidP="3052FBB5">
            <w:pPr>
              <w:jc w:val="both"/>
              <w:rPr>
                <w:sz w:val="24"/>
                <w:szCs w:val="24"/>
              </w:rPr>
            </w:pPr>
            <w:r w:rsidRPr="3052FBB5">
              <w:rPr>
                <w:sz w:val="24"/>
                <w:szCs w:val="24"/>
              </w:rPr>
              <w:t>linnaeelarve</w:t>
            </w:r>
          </w:p>
        </w:tc>
      </w:tr>
      <w:tr w:rsidR="00E61B21" w:rsidRPr="00FE445D" w14:paraId="7AC3E7D7" w14:textId="77777777" w:rsidTr="00734038">
        <w:tc>
          <w:tcPr>
            <w:tcW w:w="5030" w:type="dxa"/>
          </w:tcPr>
          <w:p w14:paraId="287D2F24" w14:textId="08C2D067" w:rsidR="00E61B21" w:rsidRPr="00FE445D" w:rsidRDefault="3052FBB5" w:rsidP="3052FBB5">
            <w:pPr>
              <w:jc w:val="both"/>
              <w:rPr>
                <w:sz w:val="24"/>
                <w:szCs w:val="24"/>
                <w:lang w:val="en-US"/>
              </w:rPr>
            </w:pPr>
            <w:r w:rsidRPr="3052FBB5">
              <w:rPr>
                <w:sz w:val="24"/>
                <w:szCs w:val="24"/>
              </w:rPr>
              <w:t xml:space="preserve">Narva </w:t>
            </w:r>
            <w:proofErr w:type="spellStart"/>
            <w:r w:rsidRPr="3052FBB5">
              <w:rPr>
                <w:sz w:val="24"/>
                <w:szCs w:val="24"/>
              </w:rPr>
              <w:t>Noorteparlamendi</w:t>
            </w:r>
            <w:proofErr w:type="spellEnd"/>
            <w:r w:rsidRPr="3052FBB5">
              <w:rPr>
                <w:sz w:val="24"/>
                <w:szCs w:val="24"/>
              </w:rPr>
              <w:t xml:space="preserve"> valimiskampaania tõhustamine ja läbi viimine</w:t>
            </w:r>
          </w:p>
        </w:tc>
        <w:tc>
          <w:tcPr>
            <w:tcW w:w="4326" w:type="dxa"/>
            <w:vMerge/>
          </w:tcPr>
          <w:p w14:paraId="65863418" w14:textId="77777777" w:rsidR="00E61B21" w:rsidRPr="00FE445D" w:rsidRDefault="00E61B21" w:rsidP="000438CB">
            <w:pPr>
              <w:jc w:val="both"/>
              <w:rPr>
                <w:rFonts w:cstheme="minorHAnsi"/>
                <w:sz w:val="24"/>
                <w:szCs w:val="24"/>
              </w:rPr>
            </w:pPr>
          </w:p>
        </w:tc>
        <w:tc>
          <w:tcPr>
            <w:tcW w:w="1559" w:type="dxa"/>
          </w:tcPr>
          <w:p w14:paraId="68896983" w14:textId="54254FB7" w:rsidR="00E61B21" w:rsidRPr="00FE445D" w:rsidRDefault="3052FBB5" w:rsidP="3052FBB5">
            <w:pPr>
              <w:jc w:val="both"/>
              <w:rPr>
                <w:sz w:val="24"/>
                <w:szCs w:val="24"/>
              </w:rPr>
            </w:pPr>
            <w:r w:rsidRPr="3052FBB5">
              <w:rPr>
                <w:sz w:val="24"/>
                <w:szCs w:val="24"/>
              </w:rPr>
              <w:t>2028, 2030, 2032</w:t>
            </w:r>
          </w:p>
        </w:tc>
        <w:tc>
          <w:tcPr>
            <w:tcW w:w="1598" w:type="dxa"/>
          </w:tcPr>
          <w:p w14:paraId="7AA1BCE6" w14:textId="0E929B0E" w:rsidR="00E61B21" w:rsidRPr="00FE445D" w:rsidRDefault="3052FBB5" w:rsidP="3052FBB5">
            <w:pPr>
              <w:jc w:val="both"/>
              <w:rPr>
                <w:sz w:val="24"/>
                <w:szCs w:val="24"/>
              </w:rPr>
            </w:pPr>
            <w:r w:rsidRPr="3052FBB5">
              <w:rPr>
                <w:sz w:val="24"/>
                <w:szCs w:val="24"/>
              </w:rPr>
              <w:t>NNK</w:t>
            </w:r>
          </w:p>
        </w:tc>
        <w:tc>
          <w:tcPr>
            <w:tcW w:w="2371" w:type="dxa"/>
          </w:tcPr>
          <w:p w14:paraId="29D8BC7E" w14:textId="26353DE4" w:rsidR="00E61B21" w:rsidRPr="00FE445D" w:rsidRDefault="3052FBB5" w:rsidP="3052FBB5">
            <w:pPr>
              <w:jc w:val="both"/>
              <w:rPr>
                <w:sz w:val="24"/>
                <w:szCs w:val="24"/>
              </w:rPr>
            </w:pPr>
            <w:r w:rsidRPr="3052FBB5">
              <w:rPr>
                <w:sz w:val="24"/>
                <w:szCs w:val="24"/>
              </w:rPr>
              <w:t>linnaeelarve</w:t>
            </w:r>
          </w:p>
        </w:tc>
      </w:tr>
      <w:tr w:rsidR="00C03BFA" w:rsidRPr="00FE445D" w14:paraId="329BC3D4" w14:textId="77777777" w:rsidTr="00734038">
        <w:tc>
          <w:tcPr>
            <w:tcW w:w="5030" w:type="dxa"/>
          </w:tcPr>
          <w:p w14:paraId="48A21A8A" w14:textId="0AE37A14" w:rsidR="00C03BFA" w:rsidRPr="00FE445D" w:rsidRDefault="3052FBB5" w:rsidP="3052FBB5">
            <w:pPr>
              <w:jc w:val="both"/>
              <w:rPr>
                <w:sz w:val="24"/>
                <w:szCs w:val="24"/>
              </w:rPr>
            </w:pPr>
            <w:r w:rsidRPr="3052FBB5">
              <w:rPr>
                <w:sz w:val="24"/>
                <w:szCs w:val="24"/>
              </w:rPr>
              <w:t xml:space="preserve">Narva </w:t>
            </w:r>
            <w:proofErr w:type="spellStart"/>
            <w:r w:rsidRPr="3052FBB5">
              <w:rPr>
                <w:sz w:val="24"/>
                <w:szCs w:val="24"/>
              </w:rPr>
              <w:t>Noorteparlamendi</w:t>
            </w:r>
            <w:proofErr w:type="spellEnd"/>
            <w:r w:rsidRPr="3052FBB5">
              <w:rPr>
                <w:sz w:val="24"/>
                <w:szCs w:val="24"/>
              </w:rPr>
              <w:t xml:space="preserve"> ja selle tegevuse korraldamise süsteemne toetamine</w:t>
            </w:r>
          </w:p>
        </w:tc>
        <w:tc>
          <w:tcPr>
            <w:tcW w:w="4326" w:type="dxa"/>
            <w:vMerge/>
          </w:tcPr>
          <w:p w14:paraId="0DE10EA8" w14:textId="77777777" w:rsidR="00C03BFA" w:rsidRPr="00FE445D" w:rsidRDefault="00C03BFA" w:rsidP="000438CB">
            <w:pPr>
              <w:jc w:val="both"/>
              <w:rPr>
                <w:rFonts w:cstheme="minorHAnsi"/>
                <w:sz w:val="24"/>
                <w:szCs w:val="24"/>
              </w:rPr>
            </w:pPr>
          </w:p>
        </w:tc>
        <w:tc>
          <w:tcPr>
            <w:tcW w:w="1559" w:type="dxa"/>
          </w:tcPr>
          <w:p w14:paraId="0DFBF370" w14:textId="52E8A2D3" w:rsidR="00C03BFA" w:rsidRPr="00FE445D" w:rsidRDefault="3052FBB5" w:rsidP="3052FBB5">
            <w:pPr>
              <w:jc w:val="both"/>
              <w:rPr>
                <w:sz w:val="24"/>
                <w:szCs w:val="24"/>
              </w:rPr>
            </w:pPr>
            <w:r w:rsidRPr="3052FBB5">
              <w:rPr>
                <w:sz w:val="24"/>
                <w:szCs w:val="24"/>
              </w:rPr>
              <w:t>2027–2032, igal aastal</w:t>
            </w:r>
          </w:p>
        </w:tc>
        <w:tc>
          <w:tcPr>
            <w:tcW w:w="1598" w:type="dxa"/>
          </w:tcPr>
          <w:p w14:paraId="15B6D034" w14:textId="29531831" w:rsidR="00C03BFA" w:rsidRPr="00FE445D" w:rsidRDefault="3052FBB5" w:rsidP="3052FBB5">
            <w:pPr>
              <w:jc w:val="both"/>
              <w:rPr>
                <w:sz w:val="24"/>
                <w:szCs w:val="24"/>
              </w:rPr>
            </w:pPr>
            <w:r w:rsidRPr="3052FBB5">
              <w:rPr>
                <w:sz w:val="24"/>
                <w:szCs w:val="24"/>
              </w:rPr>
              <w:t>KOV, NNK</w:t>
            </w:r>
          </w:p>
        </w:tc>
        <w:tc>
          <w:tcPr>
            <w:tcW w:w="2371" w:type="dxa"/>
          </w:tcPr>
          <w:p w14:paraId="215E1D6E" w14:textId="1B49C1D6" w:rsidR="00C03BFA" w:rsidRPr="00FE445D" w:rsidRDefault="3052FBB5" w:rsidP="3052FBB5">
            <w:pPr>
              <w:jc w:val="both"/>
              <w:rPr>
                <w:sz w:val="24"/>
                <w:szCs w:val="24"/>
              </w:rPr>
            </w:pPr>
            <w:r w:rsidRPr="3052FBB5">
              <w:rPr>
                <w:sz w:val="24"/>
                <w:szCs w:val="24"/>
              </w:rPr>
              <w:t>linnaeelarve, projektirahastus</w:t>
            </w:r>
          </w:p>
        </w:tc>
      </w:tr>
      <w:tr w:rsidR="00C03BFA" w:rsidRPr="00FE445D" w14:paraId="496522A9" w14:textId="77777777" w:rsidTr="00734038">
        <w:tc>
          <w:tcPr>
            <w:tcW w:w="5030" w:type="dxa"/>
          </w:tcPr>
          <w:p w14:paraId="1CB45EB4" w14:textId="4094C5A8" w:rsidR="00C03BFA" w:rsidRPr="00FE445D" w:rsidRDefault="3052FBB5" w:rsidP="3052FBB5">
            <w:pPr>
              <w:jc w:val="both"/>
              <w:rPr>
                <w:sz w:val="24"/>
                <w:szCs w:val="24"/>
              </w:rPr>
            </w:pPr>
            <w:proofErr w:type="spellStart"/>
            <w:r w:rsidRPr="3052FBB5">
              <w:rPr>
                <w:sz w:val="24"/>
                <w:szCs w:val="24"/>
              </w:rPr>
              <w:t>Noorteühingute</w:t>
            </w:r>
            <w:proofErr w:type="spellEnd"/>
            <w:r w:rsidRPr="3052FBB5">
              <w:rPr>
                <w:sz w:val="24"/>
                <w:szCs w:val="24"/>
              </w:rPr>
              <w:t>, vabatahtlike algatuste ja kogukonnategevuste toetamine</w:t>
            </w:r>
          </w:p>
        </w:tc>
        <w:tc>
          <w:tcPr>
            <w:tcW w:w="4326" w:type="dxa"/>
            <w:vMerge/>
          </w:tcPr>
          <w:p w14:paraId="4EA1EC31" w14:textId="77777777" w:rsidR="00C03BFA" w:rsidRPr="00FE445D" w:rsidRDefault="00C03BFA" w:rsidP="000438CB">
            <w:pPr>
              <w:jc w:val="both"/>
              <w:rPr>
                <w:rFonts w:cstheme="minorHAnsi"/>
                <w:sz w:val="24"/>
                <w:szCs w:val="24"/>
              </w:rPr>
            </w:pPr>
          </w:p>
        </w:tc>
        <w:tc>
          <w:tcPr>
            <w:tcW w:w="1559" w:type="dxa"/>
          </w:tcPr>
          <w:p w14:paraId="34EEF49C" w14:textId="23BFC26D" w:rsidR="00C03BFA" w:rsidRPr="00FE445D" w:rsidRDefault="3052FBB5" w:rsidP="3052FBB5">
            <w:pPr>
              <w:jc w:val="both"/>
              <w:rPr>
                <w:sz w:val="24"/>
                <w:szCs w:val="24"/>
              </w:rPr>
            </w:pPr>
            <w:r w:rsidRPr="3052FBB5">
              <w:rPr>
                <w:sz w:val="24"/>
                <w:szCs w:val="24"/>
              </w:rPr>
              <w:t>2027–2032, igal aastal</w:t>
            </w:r>
          </w:p>
        </w:tc>
        <w:tc>
          <w:tcPr>
            <w:tcW w:w="1598" w:type="dxa"/>
          </w:tcPr>
          <w:p w14:paraId="4E2AD239" w14:textId="73D3DACD" w:rsidR="00C03BFA" w:rsidRPr="00FE445D" w:rsidRDefault="3052FBB5" w:rsidP="3052FBB5">
            <w:pPr>
              <w:jc w:val="both"/>
              <w:rPr>
                <w:sz w:val="24"/>
                <w:szCs w:val="24"/>
              </w:rPr>
            </w:pPr>
            <w:r w:rsidRPr="3052FBB5">
              <w:rPr>
                <w:sz w:val="24"/>
                <w:szCs w:val="24"/>
              </w:rPr>
              <w:t>KOV, NNK</w:t>
            </w:r>
          </w:p>
        </w:tc>
        <w:tc>
          <w:tcPr>
            <w:tcW w:w="2371" w:type="dxa"/>
          </w:tcPr>
          <w:p w14:paraId="5BCFAE78" w14:textId="7CC8D692" w:rsidR="00C03BFA" w:rsidRPr="00FE445D" w:rsidRDefault="3052FBB5" w:rsidP="3052FBB5">
            <w:pPr>
              <w:jc w:val="both"/>
              <w:rPr>
                <w:sz w:val="24"/>
                <w:szCs w:val="24"/>
              </w:rPr>
            </w:pPr>
            <w:r w:rsidRPr="3052FBB5">
              <w:rPr>
                <w:sz w:val="24"/>
                <w:szCs w:val="24"/>
              </w:rPr>
              <w:t>linnaeelarve, riigieelarve, projektirahastus</w:t>
            </w:r>
          </w:p>
        </w:tc>
      </w:tr>
      <w:tr w:rsidR="00C03BFA" w:rsidRPr="00AA1F8A" w14:paraId="6D1BFDCA" w14:textId="77777777" w:rsidTr="003E07E5">
        <w:tc>
          <w:tcPr>
            <w:tcW w:w="14884" w:type="dxa"/>
            <w:gridSpan w:val="5"/>
            <w:shd w:val="clear" w:color="auto" w:fill="BCCCF0" w:themeFill="accent6" w:themeFillTint="66"/>
          </w:tcPr>
          <w:p w14:paraId="17C1490C" w14:textId="56771131" w:rsidR="00C03BFA" w:rsidRPr="00FE445D" w:rsidRDefault="3052FBB5" w:rsidP="3052FBB5">
            <w:pPr>
              <w:jc w:val="both"/>
              <w:rPr>
                <w:i/>
                <w:iCs/>
                <w:sz w:val="24"/>
                <w:szCs w:val="24"/>
              </w:rPr>
            </w:pPr>
            <w:r w:rsidRPr="3052FBB5">
              <w:rPr>
                <w:i/>
                <w:iCs/>
                <w:sz w:val="24"/>
                <w:szCs w:val="24"/>
              </w:rPr>
              <w:t xml:space="preserve">3.2 </w:t>
            </w:r>
            <w:r w:rsidRPr="3052FBB5">
              <w:rPr>
                <w:sz w:val="24"/>
                <w:szCs w:val="24"/>
              </w:rPr>
              <w:t xml:space="preserve">Noorte kaasamise, partnerluse ja otsustusprotsessides osalemise edendamine. </w:t>
            </w:r>
          </w:p>
        </w:tc>
      </w:tr>
      <w:tr w:rsidR="00C03BFA" w:rsidRPr="00FE445D" w14:paraId="4D99A668" w14:textId="77777777" w:rsidTr="00734038">
        <w:tc>
          <w:tcPr>
            <w:tcW w:w="5030" w:type="dxa"/>
          </w:tcPr>
          <w:p w14:paraId="65E42392" w14:textId="77777777" w:rsidR="00C03BFA" w:rsidRPr="00FE445D" w:rsidRDefault="3052FBB5" w:rsidP="3052FBB5">
            <w:pPr>
              <w:jc w:val="both"/>
              <w:rPr>
                <w:b/>
                <w:bCs/>
                <w:sz w:val="24"/>
                <w:szCs w:val="24"/>
              </w:rPr>
            </w:pPr>
            <w:r w:rsidRPr="3052FBB5">
              <w:rPr>
                <w:b/>
                <w:bCs/>
                <w:sz w:val="24"/>
                <w:szCs w:val="24"/>
              </w:rPr>
              <w:t>Tegevused</w:t>
            </w:r>
          </w:p>
        </w:tc>
        <w:tc>
          <w:tcPr>
            <w:tcW w:w="4326" w:type="dxa"/>
          </w:tcPr>
          <w:p w14:paraId="7C35752C" w14:textId="77777777" w:rsidR="00C03BFA" w:rsidRPr="00FE445D" w:rsidRDefault="3052FBB5" w:rsidP="3052FBB5">
            <w:pPr>
              <w:jc w:val="both"/>
              <w:rPr>
                <w:b/>
                <w:bCs/>
                <w:sz w:val="24"/>
                <w:szCs w:val="24"/>
              </w:rPr>
            </w:pPr>
            <w:r w:rsidRPr="3052FBB5">
              <w:rPr>
                <w:b/>
                <w:bCs/>
                <w:sz w:val="24"/>
                <w:szCs w:val="24"/>
              </w:rPr>
              <w:t>Tulemused</w:t>
            </w:r>
          </w:p>
        </w:tc>
        <w:tc>
          <w:tcPr>
            <w:tcW w:w="1559" w:type="dxa"/>
          </w:tcPr>
          <w:p w14:paraId="29DD10B9" w14:textId="77777777" w:rsidR="00C03BFA" w:rsidRPr="00FE445D" w:rsidRDefault="3052FBB5" w:rsidP="3052FBB5">
            <w:pPr>
              <w:jc w:val="both"/>
              <w:rPr>
                <w:b/>
                <w:bCs/>
                <w:sz w:val="24"/>
                <w:szCs w:val="24"/>
              </w:rPr>
            </w:pPr>
            <w:r w:rsidRPr="3052FBB5">
              <w:rPr>
                <w:b/>
                <w:bCs/>
                <w:sz w:val="24"/>
                <w:szCs w:val="24"/>
              </w:rPr>
              <w:t>Rakendamise periood</w:t>
            </w:r>
          </w:p>
        </w:tc>
        <w:tc>
          <w:tcPr>
            <w:tcW w:w="1598" w:type="dxa"/>
          </w:tcPr>
          <w:p w14:paraId="20D746E0" w14:textId="77777777" w:rsidR="00C03BFA" w:rsidRPr="00FE445D" w:rsidRDefault="3052FBB5" w:rsidP="3052FBB5">
            <w:pPr>
              <w:jc w:val="both"/>
              <w:rPr>
                <w:b/>
                <w:bCs/>
                <w:sz w:val="24"/>
                <w:szCs w:val="24"/>
              </w:rPr>
            </w:pPr>
            <w:r w:rsidRPr="3052FBB5">
              <w:rPr>
                <w:b/>
                <w:bCs/>
                <w:sz w:val="24"/>
                <w:szCs w:val="24"/>
              </w:rPr>
              <w:t>Vastutaja</w:t>
            </w:r>
          </w:p>
        </w:tc>
        <w:tc>
          <w:tcPr>
            <w:tcW w:w="2371" w:type="dxa"/>
          </w:tcPr>
          <w:p w14:paraId="7DC6C5A7" w14:textId="77777777" w:rsidR="00C03BFA" w:rsidRPr="00FE445D" w:rsidRDefault="3052FBB5" w:rsidP="3052FBB5">
            <w:pPr>
              <w:jc w:val="both"/>
              <w:rPr>
                <w:b/>
                <w:bCs/>
                <w:sz w:val="24"/>
                <w:szCs w:val="24"/>
              </w:rPr>
            </w:pPr>
            <w:r w:rsidRPr="3052FBB5">
              <w:rPr>
                <w:b/>
                <w:bCs/>
                <w:sz w:val="24"/>
                <w:szCs w:val="24"/>
              </w:rPr>
              <w:t>Ressursid</w:t>
            </w:r>
          </w:p>
        </w:tc>
      </w:tr>
      <w:tr w:rsidR="00C03BFA" w:rsidRPr="00FE445D" w14:paraId="69F881F7" w14:textId="77777777" w:rsidTr="00734038">
        <w:tc>
          <w:tcPr>
            <w:tcW w:w="5030" w:type="dxa"/>
            <w:vAlign w:val="center"/>
          </w:tcPr>
          <w:p w14:paraId="1A91BEAC" w14:textId="10B217EA" w:rsidR="00C03BFA" w:rsidRPr="00FE445D" w:rsidRDefault="3052FBB5" w:rsidP="3052FBB5">
            <w:pPr>
              <w:jc w:val="both"/>
              <w:rPr>
                <w:sz w:val="24"/>
                <w:szCs w:val="24"/>
              </w:rPr>
            </w:pPr>
            <w:r w:rsidRPr="3052FBB5">
              <w:rPr>
                <w:sz w:val="24"/>
                <w:szCs w:val="24"/>
              </w:rPr>
              <w:t>Noorte arvamuse väljendamise oskuse ja harjumuse jätkuv toetamine</w:t>
            </w:r>
          </w:p>
        </w:tc>
        <w:tc>
          <w:tcPr>
            <w:tcW w:w="4326" w:type="dxa"/>
            <w:vMerge w:val="restart"/>
          </w:tcPr>
          <w:p w14:paraId="3432EDE5" w14:textId="15CE0E2A" w:rsidR="00C03BFA" w:rsidRPr="00FE445D" w:rsidRDefault="3052FBB5" w:rsidP="3052FBB5">
            <w:pPr>
              <w:jc w:val="both"/>
              <w:rPr>
                <w:sz w:val="24"/>
                <w:szCs w:val="24"/>
                <w:lang w:val="en-US"/>
              </w:rPr>
            </w:pPr>
            <w:r w:rsidRPr="3052FBB5">
              <w:rPr>
                <w:sz w:val="24"/>
                <w:szCs w:val="24"/>
              </w:rPr>
              <w:t>Noorte arvamust küsitakse ja arvestatakse süsteemselt neid puudutavate otsuste, teenuste ja linnaruumi kujundamisel ning toimib regulaarne dialoog noorte ja linna otsustajate vahel.</w:t>
            </w:r>
          </w:p>
        </w:tc>
        <w:tc>
          <w:tcPr>
            <w:tcW w:w="1559" w:type="dxa"/>
          </w:tcPr>
          <w:p w14:paraId="20DD3EF0" w14:textId="304F4024" w:rsidR="00C03BFA" w:rsidRPr="00FE445D" w:rsidRDefault="3052FBB5" w:rsidP="3052FBB5">
            <w:pPr>
              <w:jc w:val="both"/>
              <w:rPr>
                <w:sz w:val="24"/>
                <w:szCs w:val="24"/>
              </w:rPr>
            </w:pPr>
            <w:r w:rsidRPr="3052FBB5">
              <w:rPr>
                <w:sz w:val="24"/>
                <w:szCs w:val="24"/>
              </w:rPr>
              <w:t>2027–2032, igal aastal</w:t>
            </w:r>
          </w:p>
        </w:tc>
        <w:tc>
          <w:tcPr>
            <w:tcW w:w="1598" w:type="dxa"/>
          </w:tcPr>
          <w:p w14:paraId="62C4415F" w14:textId="0CBC75FD" w:rsidR="00C03BFA" w:rsidRPr="00FE445D" w:rsidRDefault="3052FBB5" w:rsidP="3052FBB5">
            <w:pPr>
              <w:jc w:val="both"/>
              <w:rPr>
                <w:sz w:val="24"/>
                <w:szCs w:val="24"/>
              </w:rPr>
            </w:pPr>
            <w:r w:rsidRPr="3052FBB5">
              <w:rPr>
                <w:sz w:val="24"/>
                <w:szCs w:val="24"/>
              </w:rPr>
              <w:t>NSTA, koolid</w:t>
            </w:r>
          </w:p>
        </w:tc>
        <w:tc>
          <w:tcPr>
            <w:tcW w:w="2371" w:type="dxa"/>
          </w:tcPr>
          <w:p w14:paraId="1E0CBE98" w14:textId="66F99401" w:rsidR="00C03BFA" w:rsidRPr="00FE445D" w:rsidRDefault="3052FBB5" w:rsidP="3052FBB5">
            <w:pPr>
              <w:jc w:val="both"/>
              <w:rPr>
                <w:sz w:val="24"/>
                <w:szCs w:val="24"/>
              </w:rPr>
            </w:pPr>
            <w:r w:rsidRPr="3052FBB5">
              <w:rPr>
                <w:sz w:val="24"/>
                <w:szCs w:val="24"/>
              </w:rPr>
              <w:t>linnaeelarve, projektirahastus</w:t>
            </w:r>
          </w:p>
        </w:tc>
      </w:tr>
      <w:tr w:rsidR="00C03BFA" w:rsidRPr="00FE445D" w14:paraId="551B9CA9" w14:textId="77777777" w:rsidTr="00734038">
        <w:tc>
          <w:tcPr>
            <w:tcW w:w="5030" w:type="dxa"/>
            <w:vAlign w:val="center"/>
          </w:tcPr>
          <w:p w14:paraId="7D9EDC22" w14:textId="4D2FBD7C" w:rsidR="00C03BFA" w:rsidRPr="00FE445D" w:rsidRDefault="3052FBB5" w:rsidP="3052FBB5">
            <w:pPr>
              <w:jc w:val="both"/>
              <w:rPr>
                <w:sz w:val="24"/>
                <w:szCs w:val="24"/>
              </w:rPr>
            </w:pPr>
            <w:r w:rsidRPr="3052FBB5">
              <w:rPr>
                <w:sz w:val="24"/>
                <w:szCs w:val="24"/>
              </w:rPr>
              <w:t xml:space="preserve">Noorte ja linnajuhtide regulaarse dialoogi jätkamine: kaasamine töörühmadesse ja komisjonidesse ning konsulteerimine </w:t>
            </w:r>
            <w:proofErr w:type="spellStart"/>
            <w:r w:rsidRPr="3052FBB5">
              <w:rPr>
                <w:sz w:val="24"/>
                <w:szCs w:val="24"/>
              </w:rPr>
              <w:t>noortevaldkonna</w:t>
            </w:r>
            <w:proofErr w:type="spellEnd"/>
            <w:r w:rsidRPr="3052FBB5">
              <w:rPr>
                <w:sz w:val="24"/>
                <w:szCs w:val="24"/>
              </w:rPr>
              <w:t xml:space="preserve"> küsimustel</w:t>
            </w:r>
          </w:p>
        </w:tc>
        <w:tc>
          <w:tcPr>
            <w:tcW w:w="4326" w:type="dxa"/>
            <w:vMerge/>
          </w:tcPr>
          <w:p w14:paraId="52700AC6" w14:textId="77777777" w:rsidR="00C03BFA" w:rsidRPr="00FE445D" w:rsidRDefault="00C03BFA" w:rsidP="000438CB">
            <w:pPr>
              <w:jc w:val="both"/>
              <w:rPr>
                <w:rFonts w:cstheme="minorHAnsi"/>
                <w:sz w:val="24"/>
                <w:szCs w:val="24"/>
              </w:rPr>
            </w:pPr>
          </w:p>
        </w:tc>
        <w:tc>
          <w:tcPr>
            <w:tcW w:w="1559" w:type="dxa"/>
          </w:tcPr>
          <w:p w14:paraId="2F5A22AD" w14:textId="77B4B364" w:rsidR="00C03BFA" w:rsidRPr="00FE445D" w:rsidRDefault="3052FBB5" w:rsidP="3052FBB5">
            <w:pPr>
              <w:jc w:val="both"/>
              <w:rPr>
                <w:sz w:val="24"/>
                <w:szCs w:val="24"/>
              </w:rPr>
            </w:pPr>
            <w:r w:rsidRPr="3052FBB5">
              <w:rPr>
                <w:sz w:val="24"/>
                <w:szCs w:val="24"/>
              </w:rPr>
              <w:t>2027–2032, igal aastal</w:t>
            </w:r>
          </w:p>
        </w:tc>
        <w:tc>
          <w:tcPr>
            <w:tcW w:w="1598" w:type="dxa"/>
          </w:tcPr>
          <w:p w14:paraId="2FF10B09" w14:textId="6A97485E" w:rsidR="00C03BFA" w:rsidRPr="00FE445D" w:rsidRDefault="3052FBB5" w:rsidP="3052FBB5">
            <w:pPr>
              <w:jc w:val="both"/>
              <w:rPr>
                <w:sz w:val="24"/>
                <w:szCs w:val="24"/>
              </w:rPr>
            </w:pPr>
            <w:r w:rsidRPr="3052FBB5">
              <w:rPr>
                <w:sz w:val="24"/>
                <w:szCs w:val="24"/>
              </w:rPr>
              <w:t>KOV</w:t>
            </w:r>
          </w:p>
        </w:tc>
        <w:tc>
          <w:tcPr>
            <w:tcW w:w="2371" w:type="dxa"/>
          </w:tcPr>
          <w:p w14:paraId="4D4116FC" w14:textId="0FD5B2DB" w:rsidR="00C03BFA" w:rsidRPr="00FE445D" w:rsidRDefault="3052FBB5" w:rsidP="3052FBB5">
            <w:pPr>
              <w:jc w:val="both"/>
              <w:rPr>
                <w:sz w:val="24"/>
                <w:szCs w:val="24"/>
              </w:rPr>
            </w:pPr>
            <w:r w:rsidRPr="3052FBB5">
              <w:rPr>
                <w:sz w:val="24"/>
                <w:szCs w:val="24"/>
              </w:rPr>
              <w:t>linnaeelarve</w:t>
            </w:r>
          </w:p>
        </w:tc>
      </w:tr>
      <w:tr w:rsidR="00C03BFA" w:rsidRPr="00FE445D" w14:paraId="3495678A" w14:textId="77777777" w:rsidTr="00734038">
        <w:tc>
          <w:tcPr>
            <w:tcW w:w="5030" w:type="dxa"/>
            <w:vAlign w:val="center"/>
          </w:tcPr>
          <w:p w14:paraId="1F55D471" w14:textId="3477FED3" w:rsidR="00C03BFA" w:rsidRPr="00FE445D" w:rsidRDefault="3052FBB5" w:rsidP="3052FBB5">
            <w:pPr>
              <w:jc w:val="both"/>
              <w:rPr>
                <w:sz w:val="24"/>
                <w:szCs w:val="24"/>
              </w:rPr>
            </w:pPr>
            <w:r w:rsidRPr="3052FBB5">
              <w:rPr>
                <w:sz w:val="24"/>
                <w:szCs w:val="24"/>
              </w:rPr>
              <w:t xml:space="preserve">Noorte huvide arvestamine </w:t>
            </w:r>
            <w:proofErr w:type="spellStart"/>
            <w:r w:rsidRPr="3052FBB5">
              <w:rPr>
                <w:sz w:val="24"/>
                <w:szCs w:val="24"/>
              </w:rPr>
              <w:t>noortevaldkonna</w:t>
            </w:r>
            <w:proofErr w:type="spellEnd"/>
            <w:r w:rsidRPr="3052FBB5">
              <w:rPr>
                <w:sz w:val="24"/>
                <w:szCs w:val="24"/>
              </w:rPr>
              <w:t xml:space="preserve"> finantseerimisel, noorsootöö ja mitteformaalse </w:t>
            </w:r>
            <w:r w:rsidRPr="3052FBB5">
              <w:rPr>
                <w:sz w:val="24"/>
                <w:szCs w:val="24"/>
              </w:rPr>
              <w:lastRenderedPageBreak/>
              <w:t>õppimise asutuste töö ja linnaruumi korraldamise küsimustel</w:t>
            </w:r>
          </w:p>
        </w:tc>
        <w:tc>
          <w:tcPr>
            <w:tcW w:w="4326" w:type="dxa"/>
            <w:vMerge/>
          </w:tcPr>
          <w:p w14:paraId="3AC3ACBF" w14:textId="77777777" w:rsidR="00C03BFA" w:rsidRPr="00FE445D" w:rsidRDefault="00C03BFA" w:rsidP="000438CB">
            <w:pPr>
              <w:jc w:val="both"/>
              <w:rPr>
                <w:rFonts w:cstheme="minorHAnsi"/>
                <w:sz w:val="24"/>
                <w:szCs w:val="24"/>
              </w:rPr>
            </w:pPr>
          </w:p>
        </w:tc>
        <w:tc>
          <w:tcPr>
            <w:tcW w:w="1559" w:type="dxa"/>
          </w:tcPr>
          <w:p w14:paraId="7FC6EFFA" w14:textId="2315E346" w:rsidR="00C03BFA" w:rsidRPr="00FE445D" w:rsidRDefault="3052FBB5" w:rsidP="3052FBB5">
            <w:pPr>
              <w:jc w:val="both"/>
              <w:rPr>
                <w:sz w:val="24"/>
                <w:szCs w:val="24"/>
              </w:rPr>
            </w:pPr>
            <w:r w:rsidRPr="3052FBB5">
              <w:rPr>
                <w:sz w:val="24"/>
                <w:szCs w:val="24"/>
              </w:rPr>
              <w:t>2027–2032, igal aastal</w:t>
            </w:r>
          </w:p>
        </w:tc>
        <w:tc>
          <w:tcPr>
            <w:tcW w:w="1598" w:type="dxa"/>
          </w:tcPr>
          <w:p w14:paraId="0DF14CCC" w14:textId="52304A9F" w:rsidR="00C03BFA" w:rsidRPr="00FE445D" w:rsidRDefault="3052FBB5" w:rsidP="3052FBB5">
            <w:pPr>
              <w:jc w:val="both"/>
              <w:rPr>
                <w:sz w:val="24"/>
                <w:szCs w:val="24"/>
              </w:rPr>
            </w:pPr>
            <w:r w:rsidRPr="3052FBB5">
              <w:rPr>
                <w:sz w:val="24"/>
                <w:szCs w:val="24"/>
              </w:rPr>
              <w:t>KOV</w:t>
            </w:r>
          </w:p>
        </w:tc>
        <w:tc>
          <w:tcPr>
            <w:tcW w:w="2371" w:type="dxa"/>
          </w:tcPr>
          <w:p w14:paraId="7D1BF510" w14:textId="4FECDEE1" w:rsidR="00C03BFA" w:rsidRPr="00FE445D" w:rsidRDefault="3052FBB5" w:rsidP="3052FBB5">
            <w:pPr>
              <w:jc w:val="both"/>
              <w:rPr>
                <w:sz w:val="24"/>
                <w:szCs w:val="24"/>
              </w:rPr>
            </w:pPr>
            <w:r w:rsidRPr="3052FBB5">
              <w:rPr>
                <w:sz w:val="24"/>
                <w:szCs w:val="24"/>
              </w:rPr>
              <w:t>linnaeelarve</w:t>
            </w:r>
          </w:p>
        </w:tc>
      </w:tr>
      <w:tr w:rsidR="00C03BFA" w:rsidRPr="00FE445D" w14:paraId="558F1E87" w14:textId="77777777" w:rsidTr="00734038">
        <w:tc>
          <w:tcPr>
            <w:tcW w:w="5030" w:type="dxa"/>
            <w:vAlign w:val="center"/>
          </w:tcPr>
          <w:p w14:paraId="62B1F55E" w14:textId="312075A0" w:rsidR="00C03BFA" w:rsidRPr="00FE445D" w:rsidRDefault="3052FBB5" w:rsidP="3052FBB5">
            <w:pPr>
              <w:jc w:val="both"/>
              <w:rPr>
                <w:sz w:val="24"/>
                <w:szCs w:val="24"/>
              </w:rPr>
            </w:pPr>
            <w:r w:rsidRPr="3052FBB5">
              <w:rPr>
                <w:sz w:val="24"/>
                <w:szCs w:val="24"/>
              </w:rPr>
              <w:t>Noori puudutavatel linnaelu korraldamise küsimustel arutluste korraldamine</w:t>
            </w:r>
          </w:p>
        </w:tc>
        <w:tc>
          <w:tcPr>
            <w:tcW w:w="4326" w:type="dxa"/>
            <w:vMerge/>
          </w:tcPr>
          <w:p w14:paraId="601F07FD" w14:textId="77777777" w:rsidR="00C03BFA" w:rsidRPr="00FE445D" w:rsidRDefault="00C03BFA" w:rsidP="000438CB">
            <w:pPr>
              <w:jc w:val="both"/>
              <w:rPr>
                <w:rFonts w:cstheme="minorHAnsi"/>
                <w:sz w:val="24"/>
                <w:szCs w:val="24"/>
              </w:rPr>
            </w:pPr>
          </w:p>
        </w:tc>
        <w:tc>
          <w:tcPr>
            <w:tcW w:w="1559" w:type="dxa"/>
          </w:tcPr>
          <w:p w14:paraId="218263E2" w14:textId="594C955D" w:rsidR="00C03BFA" w:rsidRPr="00FE445D" w:rsidRDefault="3052FBB5" w:rsidP="3052FBB5">
            <w:pPr>
              <w:jc w:val="both"/>
              <w:rPr>
                <w:sz w:val="24"/>
                <w:szCs w:val="24"/>
              </w:rPr>
            </w:pPr>
            <w:r w:rsidRPr="3052FBB5">
              <w:rPr>
                <w:sz w:val="24"/>
                <w:szCs w:val="24"/>
              </w:rPr>
              <w:t>2027–2032, igal aastal</w:t>
            </w:r>
          </w:p>
        </w:tc>
        <w:tc>
          <w:tcPr>
            <w:tcW w:w="1598" w:type="dxa"/>
          </w:tcPr>
          <w:p w14:paraId="223E88F4" w14:textId="0FAFC99A" w:rsidR="00C03BFA" w:rsidRPr="00FE445D" w:rsidRDefault="3052FBB5" w:rsidP="3052FBB5">
            <w:pPr>
              <w:jc w:val="both"/>
              <w:rPr>
                <w:sz w:val="24"/>
                <w:szCs w:val="24"/>
              </w:rPr>
            </w:pPr>
            <w:r w:rsidRPr="3052FBB5">
              <w:rPr>
                <w:sz w:val="24"/>
                <w:szCs w:val="24"/>
              </w:rPr>
              <w:t xml:space="preserve">NNK, Narva </w:t>
            </w:r>
            <w:proofErr w:type="spellStart"/>
            <w:r w:rsidRPr="3052FBB5">
              <w:rPr>
                <w:sz w:val="24"/>
                <w:szCs w:val="24"/>
              </w:rPr>
              <w:t>Noorteparlament</w:t>
            </w:r>
            <w:proofErr w:type="spellEnd"/>
          </w:p>
        </w:tc>
        <w:tc>
          <w:tcPr>
            <w:tcW w:w="2371" w:type="dxa"/>
          </w:tcPr>
          <w:p w14:paraId="5418C6CA" w14:textId="5018D5A6" w:rsidR="00C03BFA" w:rsidRPr="00FE445D" w:rsidRDefault="3052FBB5" w:rsidP="3052FBB5">
            <w:pPr>
              <w:jc w:val="both"/>
              <w:rPr>
                <w:sz w:val="24"/>
                <w:szCs w:val="24"/>
              </w:rPr>
            </w:pPr>
            <w:r w:rsidRPr="3052FBB5">
              <w:rPr>
                <w:sz w:val="24"/>
                <w:szCs w:val="24"/>
              </w:rPr>
              <w:t>linnaeelarve</w:t>
            </w:r>
          </w:p>
        </w:tc>
      </w:tr>
      <w:tr w:rsidR="00C03BFA" w:rsidRPr="00FE445D" w14:paraId="1BE0067E" w14:textId="77777777" w:rsidTr="00734038">
        <w:tc>
          <w:tcPr>
            <w:tcW w:w="5030" w:type="dxa"/>
            <w:vAlign w:val="center"/>
          </w:tcPr>
          <w:p w14:paraId="6E931781" w14:textId="23E0A2E3" w:rsidR="00C03BFA" w:rsidRPr="00FE445D" w:rsidRDefault="3052FBB5" w:rsidP="3052FBB5">
            <w:pPr>
              <w:jc w:val="both"/>
              <w:rPr>
                <w:sz w:val="24"/>
                <w:szCs w:val="24"/>
              </w:rPr>
            </w:pPr>
            <w:r w:rsidRPr="3052FBB5">
              <w:rPr>
                <w:sz w:val="24"/>
                <w:szCs w:val="24"/>
              </w:rPr>
              <w:t>Noorte arvamuse ja vajaduste regulaarne uurimine kaasaegsete ja noortele mugavate tagasisidekanalite kaudu</w:t>
            </w:r>
          </w:p>
        </w:tc>
        <w:tc>
          <w:tcPr>
            <w:tcW w:w="4326" w:type="dxa"/>
            <w:vMerge/>
          </w:tcPr>
          <w:p w14:paraId="1BF99060" w14:textId="77777777" w:rsidR="00C03BFA" w:rsidRPr="00FE445D" w:rsidRDefault="00C03BFA" w:rsidP="000438CB">
            <w:pPr>
              <w:jc w:val="both"/>
              <w:rPr>
                <w:rFonts w:cstheme="minorHAnsi"/>
                <w:sz w:val="24"/>
                <w:szCs w:val="24"/>
              </w:rPr>
            </w:pPr>
          </w:p>
        </w:tc>
        <w:tc>
          <w:tcPr>
            <w:tcW w:w="1559" w:type="dxa"/>
          </w:tcPr>
          <w:p w14:paraId="5024648D" w14:textId="21D1662C" w:rsidR="00C03BFA" w:rsidRPr="00FE445D" w:rsidRDefault="3052FBB5" w:rsidP="3052FBB5">
            <w:pPr>
              <w:jc w:val="both"/>
              <w:rPr>
                <w:sz w:val="24"/>
                <w:szCs w:val="24"/>
              </w:rPr>
            </w:pPr>
            <w:r w:rsidRPr="3052FBB5">
              <w:rPr>
                <w:sz w:val="24"/>
                <w:szCs w:val="24"/>
              </w:rPr>
              <w:t>2027–2032, igal aastal</w:t>
            </w:r>
          </w:p>
        </w:tc>
        <w:tc>
          <w:tcPr>
            <w:tcW w:w="1598" w:type="dxa"/>
          </w:tcPr>
          <w:p w14:paraId="1F325F79" w14:textId="2D6BAC06" w:rsidR="00C03BFA" w:rsidRPr="00FE445D" w:rsidRDefault="3052FBB5" w:rsidP="3052FBB5">
            <w:pPr>
              <w:jc w:val="both"/>
              <w:rPr>
                <w:sz w:val="24"/>
                <w:szCs w:val="24"/>
              </w:rPr>
            </w:pPr>
            <w:r w:rsidRPr="3052FBB5">
              <w:rPr>
                <w:sz w:val="24"/>
                <w:szCs w:val="24"/>
              </w:rPr>
              <w:t>KOV, NSTA</w:t>
            </w:r>
          </w:p>
        </w:tc>
        <w:tc>
          <w:tcPr>
            <w:tcW w:w="2371" w:type="dxa"/>
          </w:tcPr>
          <w:p w14:paraId="6A856E29" w14:textId="766E8F9A" w:rsidR="00C03BFA" w:rsidRPr="00FE445D" w:rsidRDefault="3052FBB5" w:rsidP="3052FBB5">
            <w:pPr>
              <w:jc w:val="both"/>
              <w:rPr>
                <w:sz w:val="24"/>
                <w:szCs w:val="24"/>
              </w:rPr>
            </w:pPr>
            <w:r w:rsidRPr="3052FBB5">
              <w:rPr>
                <w:sz w:val="24"/>
                <w:szCs w:val="24"/>
              </w:rPr>
              <w:t>linnaeelarve, projektirahastus</w:t>
            </w:r>
          </w:p>
        </w:tc>
      </w:tr>
      <w:tr w:rsidR="00C03BFA" w:rsidRPr="00FE445D" w14:paraId="384E7D61" w14:textId="77777777" w:rsidTr="00734038">
        <w:tc>
          <w:tcPr>
            <w:tcW w:w="5030" w:type="dxa"/>
            <w:vAlign w:val="center"/>
          </w:tcPr>
          <w:p w14:paraId="7C65E351" w14:textId="15677AC1" w:rsidR="00C03BFA" w:rsidRPr="00FE445D" w:rsidRDefault="3052FBB5" w:rsidP="3052FBB5">
            <w:pPr>
              <w:jc w:val="both"/>
              <w:rPr>
                <w:sz w:val="24"/>
                <w:szCs w:val="24"/>
              </w:rPr>
            </w:pPr>
            <w:r w:rsidRPr="3052FBB5">
              <w:rPr>
                <w:sz w:val="24"/>
                <w:szCs w:val="24"/>
              </w:rPr>
              <w:t>Noorte otsustamisprotsessi kaasamise kriteeriumite loomine (nt noorte aktiivsus parlamenditöös, volikogu ja valitsuse komisjonides osalemine, noorte ettepanekud, esitatud ettepanekute realiseerimise tulemused, linnavõimude konsulteerimine noortega jne)</w:t>
            </w:r>
          </w:p>
        </w:tc>
        <w:tc>
          <w:tcPr>
            <w:tcW w:w="4326" w:type="dxa"/>
            <w:vMerge/>
          </w:tcPr>
          <w:p w14:paraId="6BCE8891" w14:textId="77777777" w:rsidR="00C03BFA" w:rsidRPr="00FE445D" w:rsidRDefault="00C03BFA" w:rsidP="000438CB">
            <w:pPr>
              <w:jc w:val="both"/>
              <w:rPr>
                <w:rFonts w:cstheme="minorHAnsi"/>
                <w:sz w:val="24"/>
                <w:szCs w:val="24"/>
              </w:rPr>
            </w:pPr>
          </w:p>
        </w:tc>
        <w:tc>
          <w:tcPr>
            <w:tcW w:w="1559" w:type="dxa"/>
          </w:tcPr>
          <w:p w14:paraId="6D5A237A" w14:textId="1F5F20EF" w:rsidR="00C03BFA" w:rsidRPr="00FE445D" w:rsidRDefault="3052FBB5" w:rsidP="3052FBB5">
            <w:pPr>
              <w:jc w:val="both"/>
              <w:rPr>
                <w:sz w:val="24"/>
                <w:szCs w:val="24"/>
              </w:rPr>
            </w:pPr>
            <w:r w:rsidRPr="3052FBB5">
              <w:rPr>
                <w:sz w:val="24"/>
                <w:szCs w:val="24"/>
              </w:rPr>
              <w:t>2027–2032, igal aastal</w:t>
            </w:r>
          </w:p>
        </w:tc>
        <w:tc>
          <w:tcPr>
            <w:tcW w:w="1598" w:type="dxa"/>
          </w:tcPr>
          <w:p w14:paraId="360FE274" w14:textId="0A8805A7" w:rsidR="00C03BFA" w:rsidRPr="00FE445D" w:rsidRDefault="3052FBB5" w:rsidP="3052FBB5">
            <w:pPr>
              <w:jc w:val="both"/>
              <w:rPr>
                <w:sz w:val="24"/>
                <w:szCs w:val="24"/>
              </w:rPr>
            </w:pPr>
            <w:r w:rsidRPr="3052FBB5">
              <w:rPr>
                <w:sz w:val="24"/>
                <w:szCs w:val="24"/>
              </w:rPr>
              <w:t xml:space="preserve">KOV, NNK, Narva </w:t>
            </w:r>
            <w:proofErr w:type="spellStart"/>
            <w:r w:rsidRPr="3052FBB5">
              <w:rPr>
                <w:sz w:val="24"/>
                <w:szCs w:val="24"/>
              </w:rPr>
              <w:t>Noorteparlamet</w:t>
            </w:r>
            <w:proofErr w:type="spellEnd"/>
          </w:p>
        </w:tc>
        <w:tc>
          <w:tcPr>
            <w:tcW w:w="2371" w:type="dxa"/>
          </w:tcPr>
          <w:p w14:paraId="1A6F3B9C" w14:textId="77777777" w:rsidR="00C03BFA" w:rsidRPr="00FE445D" w:rsidRDefault="3052FBB5" w:rsidP="3052FBB5">
            <w:pPr>
              <w:jc w:val="both"/>
              <w:rPr>
                <w:sz w:val="24"/>
                <w:szCs w:val="24"/>
              </w:rPr>
            </w:pPr>
            <w:r w:rsidRPr="3052FBB5">
              <w:rPr>
                <w:sz w:val="24"/>
                <w:szCs w:val="24"/>
              </w:rPr>
              <w:t>linnaeelarve</w:t>
            </w:r>
          </w:p>
        </w:tc>
      </w:tr>
      <w:tr w:rsidR="00C03BFA" w:rsidRPr="00FE445D" w14:paraId="49D354F4" w14:textId="77777777" w:rsidTr="00734038">
        <w:tc>
          <w:tcPr>
            <w:tcW w:w="5030" w:type="dxa"/>
            <w:vAlign w:val="center"/>
          </w:tcPr>
          <w:p w14:paraId="362CC46F" w14:textId="149BB41D" w:rsidR="00C03BFA" w:rsidRPr="00FE445D" w:rsidRDefault="3052FBB5" w:rsidP="3052FBB5">
            <w:pPr>
              <w:jc w:val="both"/>
              <w:rPr>
                <w:sz w:val="24"/>
                <w:szCs w:val="24"/>
              </w:rPr>
            </w:pPr>
            <w:proofErr w:type="spellStart"/>
            <w:r w:rsidRPr="3052FBB5">
              <w:rPr>
                <w:sz w:val="24"/>
                <w:szCs w:val="24"/>
              </w:rPr>
              <w:t>Noortevaldkonna</w:t>
            </w:r>
            <w:proofErr w:type="spellEnd"/>
            <w:r w:rsidRPr="3052FBB5">
              <w:rPr>
                <w:sz w:val="24"/>
                <w:szCs w:val="24"/>
              </w:rPr>
              <w:t xml:space="preserve"> sihtnäitajate kogumine (sh erinevate </w:t>
            </w:r>
            <w:proofErr w:type="spellStart"/>
            <w:r w:rsidRPr="3052FBB5">
              <w:rPr>
                <w:sz w:val="24"/>
                <w:szCs w:val="24"/>
              </w:rPr>
              <w:t>noortegruppide</w:t>
            </w:r>
            <w:proofErr w:type="spellEnd"/>
            <w:r w:rsidRPr="3052FBB5">
              <w:rPr>
                <w:sz w:val="24"/>
                <w:szCs w:val="24"/>
              </w:rPr>
              <w:t xml:space="preserve"> kaasatusest ja rahulolust) ja analüüs selle ala olukorra, arengu, kättesaadavuse ja nõudluse jälgimiseks</w:t>
            </w:r>
          </w:p>
        </w:tc>
        <w:tc>
          <w:tcPr>
            <w:tcW w:w="4326" w:type="dxa"/>
            <w:vMerge/>
          </w:tcPr>
          <w:p w14:paraId="6E78BA20" w14:textId="77777777" w:rsidR="00C03BFA" w:rsidRPr="00FE445D" w:rsidRDefault="00C03BFA" w:rsidP="000438CB">
            <w:pPr>
              <w:jc w:val="both"/>
              <w:rPr>
                <w:rFonts w:cstheme="minorHAnsi"/>
                <w:sz w:val="24"/>
                <w:szCs w:val="24"/>
              </w:rPr>
            </w:pPr>
          </w:p>
        </w:tc>
        <w:tc>
          <w:tcPr>
            <w:tcW w:w="1559" w:type="dxa"/>
          </w:tcPr>
          <w:p w14:paraId="28895BBB" w14:textId="3AD918ED" w:rsidR="00C03BFA" w:rsidRPr="00FE445D" w:rsidRDefault="3052FBB5" w:rsidP="3052FBB5">
            <w:pPr>
              <w:jc w:val="both"/>
              <w:rPr>
                <w:sz w:val="24"/>
                <w:szCs w:val="24"/>
              </w:rPr>
            </w:pPr>
            <w:r w:rsidRPr="3052FBB5">
              <w:rPr>
                <w:sz w:val="24"/>
                <w:szCs w:val="24"/>
              </w:rPr>
              <w:t>2027–2032, igal aastal</w:t>
            </w:r>
          </w:p>
        </w:tc>
        <w:tc>
          <w:tcPr>
            <w:tcW w:w="1598" w:type="dxa"/>
          </w:tcPr>
          <w:p w14:paraId="3890E362" w14:textId="0EABBD18" w:rsidR="00C03BFA" w:rsidRPr="00FE445D" w:rsidRDefault="3052FBB5" w:rsidP="3052FBB5">
            <w:pPr>
              <w:jc w:val="both"/>
              <w:rPr>
                <w:sz w:val="24"/>
                <w:szCs w:val="24"/>
              </w:rPr>
            </w:pPr>
            <w:r w:rsidRPr="3052FBB5">
              <w:rPr>
                <w:sz w:val="24"/>
                <w:szCs w:val="24"/>
              </w:rPr>
              <w:t>KO, NSTA</w:t>
            </w:r>
          </w:p>
        </w:tc>
        <w:tc>
          <w:tcPr>
            <w:tcW w:w="2371" w:type="dxa"/>
          </w:tcPr>
          <w:p w14:paraId="29700743" w14:textId="6870C0F8" w:rsidR="00C03BFA" w:rsidRPr="00FE445D" w:rsidRDefault="3052FBB5" w:rsidP="3052FBB5">
            <w:pPr>
              <w:jc w:val="both"/>
              <w:rPr>
                <w:sz w:val="24"/>
                <w:szCs w:val="24"/>
              </w:rPr>
            </w:pPr>
            <w:r w:rsidRPr="3052FBB5">
              <w:rPr>
                <w:sz w:val="24"/>
                <w:szCs w:val="24"/>
              </w:rPr>
              <w:t>linnaeelarve</w:t>
            </w:r>
          </w:p>
        </w:tc>
      </w:tr>
      <w:tr w:rsidR="00C03BFA" w:rsidRPr="00AA1F8A" w14:paraId="7AF90841" w14:textId="77777777" w:rsidTr="003E07E5">
        <w:tc>
          <w:tcPr>
            <w:tcW w:w="14884" w:type="dxa"/>
            <w:gridSpan w:val="5"/>
            <w:shd w:val="clear" w:color="auto" w:fill="BCCCF0" w:themeFill="accent6" w:themeFillTint="66"/>
          </w:tcPr>
          <w:p w14:paraId="4B6EF6A5" w14:textId="53AE8273" w:rsidR="00C03BFA" w:rsidRPr="00FE445D" w:rsidRDefault="3052FBB5" w:rsidP="3052FBB5">
            <w:pPr>
              <w:jc w:val="both"/>
              <w:rPr>
                <w:i/>
                <w:iCs/>
                <w:sz w:val="24"/>
                <w:szCs w:val="24"/>
              </w:rPr>
            </w:pPr>
            <w:r w:rsidRPr="3052FBB5">
              <w:rPr>
                <w:i/>
                <w:iCs/>
                <w:sz w:val="24"/>
                <w:szCs w:val="24"/>
              </w:rPr>
              <w:t>3.3</w:t>
            </w:r>
            <w:r w:rsidRPr="3052FBB5">
              <w:rPr>
                <w:sz w:val="24"/>
                <w:szCs w:val="24"/>
              </w:rPr>
              <w:t xml:space="preserve"> </w:t>
            </w:r>
            <w:r w:rsidRPr="3052FBB5">
              <w:rPr>
                <w:i/>
                <w:iCs/>
                <w:sz w:val="24"/>
                <w:szCs w:val="24"/>
              </w:rPr>
              <w:t xml:space="preserve">Noorte heaolu, turvalise ja toetava arengukeskkonna kujundamine </w:t>
            </w:r>
          </w:p>
        </w:tc>
      </w:tr>
      <w:tr w:rsidR="00C03BFA" w:rsidRPr="00FE445D" w14:paraId="391001DA" w14:textId="77777777" w:rsidTr="00734038">
        <w:tc>
          <w:tcPr>
            <w:tcW w:w="5030" w:type="dxa"/>
          </w:tcPr>
          <w:p w14:paraId="3EBEB088" w14:textId="77777777" w:rsidR="00C03BFA" w:rsidRPr="00FE445D" w:rsidRDefault="3052FBB5" w:rsidP="3052FBB5">
            <w:pPr>
              <w:jc w:val="both"/>
              <w:rPr>
                <w:b/>
                <w:bCs/>
                <w:sz w:val="24"/>
                <w:szCs w:val="24"/>
              </w:rPr>
            </w:pPr>
            <w:r w:rsidRPr="3052FBB5">
              <w:rPr>
                <w:b/>
                <w:bCs/>
                <w:sz w:val="24"/>
                <w:szCs w:val="24"/>
              </w:rPr>
              <w:t>Tegevused</w:t>
            </w:r>
          </w:p>
        </w:tc>
        <w:tc>
          <w:tcPr>
            <w:tcW w:w="4326" w:type="dxa"/>
          </w:tcPr>
          <w:p w14:paraId="34872241" w14:textId="77777777" w:rsidR="00C03BFA" w:rsidRPr="00FE445D" w:rsidRDefault="3052FBB5" w:rsidP="3052FBB5">
            <w:pPr>
              <w:jc w:val="both"/>
              <w:rPr>
                <w:b/>
                <w:bCs/>
                <w:sz w:val="24"/>
                <w:szCs w:val="24"/>
              </w:rPr>
            </w:pPr>
            <w:r w:rsidRPr="3052FBB5">
              <w:rPr>
                <w:b/>
                <w:bCs/>
                <w:sz w:val="24"/>
                <w:szCs w:val="24"/>
              </w:rPr>
              <w:t>Tulemused</w:t>
            </w:r>
          </w:p>
        </w:tc>
        <w:tc>
          <w:tcPr>
            <w:tcW w:w="1559" w:type="dxa"/>
          </w:tcPr>
          <w:p w14:paraId="3F39F114" w14:textId="77777777" w:rsidR="00C03BFA" w:rsidRPr="00FE445D" w:rsidRDefault="3052FBB5" w:rsidP="3052FBB5">
            <w:pPr>
              <w:jc w:val="both"/>
              <w:rPr>
                <w:b/>
                <w:bCs/>
                <w:sz w:val="24"/>
                <w:szCs w:val="24"/>
              </w:rPr>
            </w:pPr>
            <w:r w:rsidRPr="3052FBB5">
              <w:rPr>
                <w:b/>
                <w:bCs/>
                <w:sz w:val="24"/>
                <w:szCs w:val="24"/>
              </w:rPr>
              <w:t>Rakendamise periood</w:t>
            </w:r>
          </w:p>
        </w:tc>
        <w:tc>
          <w:tcPr>
            <w:tcW w:w="1598" w:type="dxa"/>
          </w:tcPr>
          <w:p w14:paraId="2CE26176" w14:textId="77777777" w:rsidR="00C03BFA" w:rsidRPr="00FE445D" w:rsidRDefault="3052FBB5" w:rsidP="3052FBB5">
            <w:pPr>
              <w:jc w:val="both"/>
              <w:rPr>
                <w:b/>
                <w:bCs/>
                <w:sz w:val="24"/>
                <w:szCs w:val="24"/>
              </w:rPr>
            </w:pPr>
            <w:r w:rsidRPr="3052FBB5">
              <w:rPr>
                <w:b/>
                <w:bCs/>
                <w:sz w:val="24"/>
                <w:szCs w:val="24"/>
              </w:rPr>
              <w:t>Vastutaja</w:t>
            </w:r>
          </w:p>
        </w:tc>
        <w:tc>
          <w:tcPr>
            <w:tcW w:w="2371" w:type="dxa"/>
          </w:tcPr>
          <w:p w14:paraId="03C1B381" w14:textId="77777777" w:rsidR="00C03BFA" w:rsidRPr="00FE445D" w:rsidRDefault="3052FBB5" w:rsidP="3052FBB5">
            <w:pPr>
              <w:jc w:val="both"/>
              <w:rPr>
                <w:b/>
                <w:bCs/>
                <w:sz w:val="24"/>
                <w:szCs w:val="24"/>
              </w:rPr>
            </w:pPr>
            <w:r w:rsidRPr="3052FBB5">
              <w:rPr>
                <w:b/>
                <w:bCs/>
                <w:sz w:val="24"/>
                <w:szCs w:val="24"/>
              </w:rPr>
              <w:t>Ressursid</w:t>
            </w:r>
          </w:p>
        </w:tc>
      </w:tr>
      <w:tr w:rsidR="00C03BFA" w:rsidRPr="00FE445D" w14:paraId="1B033E88" w14:textId="77777777" w:rsidTr="00734038">
        <w:tc>
          <w:tcPr>
            <w:tcW w:w="5030" w:type="dxa"/>
          </w:tcPr>
          <w:p w14:paraId="3623E58F" w14:textId="653A5CB0" w:rsidR="00C03BFA" w:rsidRPr="00FE445D" w:rsidRDefault="3052FBB5" w:rsidP="3052FBB5">
            <w:pPr>
              <w:jc w:val="both"/>
              <w:rPr>
                <w:sz w:val="24"/>
                <w:szCs w:val="24"/>
              </w:rPr>
            </w:pPr>
            <w:r w:rsidRPr="3052FBB5">
              <w:rPr>
                <w:sz w:val="24"/>
                <w:szCs w:val="24"/>
              </w:rPr>
              <w:t>Noorte formaalharidusest eemalejäämise takistamiseks varajase märkamise koostöövõrgustiku tugevdamine</w:t>
            </w:r>
          </w:p>
        </w:tc>
        <w:tc>
          <w:tcPr>
            <w:tcW w:w="4326" w:type="dxa"/>
            <w:vMerge w:val="restart"/>
          </w:tcPr>
          <w:p w14:paraId="41E5674E" w14:textId="098F3B7B" w:rsidR="00C03BFA" w:rsidRPr="00FE445D" w:rsidRDefault="3052FBB5" w:rsidP="3052FBB5">
            <w:pPr>
              <w:jc w:val="both"/>
              <w:rPr>
                <w:sz w:val="24"/>
                <w:szCs w:val="24"/>
                <w:lang w:val="en-US"/>
              </w:rPr>
            </w:pPr>
            <w:r w:rsidRPr="3052FBB5">
              <w:rPr>
                <w:sz w:val="24"/>
                <w:szCs w:val="24"/>
              </w:rPr>
              <w:t>Tuge vajavate noorte märkamine ja toetamine toimub võimalikult varakult ning koostöös erinevate valdkondadega. Noortele on kättesaadavad heaolu, turvalisust, tervist ja sotsiaalset kaasatust toetavad tegevused ja teenused.</w:t>
            </w:r>
          </w:p>
        </w:tc>
        <w:tc>
          <w:tcPr>
            <w:tcW w:w="1559" w:type="dxa"/>
          </w:tcPr>
          <w:p w14:paraId="18B90164" w14:textId="43D55067" w:rsidR="00C03BFA" w:rsidRPr="00FE445D" w:rsidRDefault="3052FBB5" w:rsidP="3052FBB5">
            <w:pPr>
              <w:jc w:val="both"/>
              <w:rPr>
                <w:sz w:val="24"/>
                <w:szCs w:val="24"/>
              </w:rPr>
            </w:pPr>
            <w:r w:rsidRPr="3052FBB5">
              <w:rPr>
                <w:sz w:val="24"/>
                <w:szCs w:val="24"/>
              </w:rPr>
              <w:t>2027–2032, igal aastal</w:t>
            </w:r>
          </w:p>
        </w:tc>
        <w:tc>
          <w:tcPr>
            <w:tcW w:w="1598" w:type="dxa"/>
          </w:tcPr>
          <w:p w14:paraId="0C771BF1" w14:textId="754BD4D0" w:rsidR="00C03BFA" w:rsidRPr="00FE445D" w:rsidRDefault="3052FBB5" w:rsidP="3052FBB5">
            <w:pPr>
              <w:jc w:val="both"/>
              <w:rPr>
                <w:sz w:val="24"/>
                <w:szCs w:val="24"/>
              </w:rPr>
            </w:pPr>
            <w:r w:rsidRPr="3052FBB5">
              <w:rPr>
                <w:sz w:val="24"/>
                <w:szCs w:val="24"/>
              </w:rPr>
              <w:t>KOV, NSTA, koolid</w:t>
            </w:r>
          </w:p>
        </w:tc>
        <w:tc>
          <w:tcPr>
            <w:tcW w:w="2371" w:type="dxa"/>
          </w:tcPr>
          <w:p w14:paraId="5077B262" w14:textId="77F9716B" w:rsidR="00C03BFA" w:rsidRPr="00FE445D" w:rsidRDefault="3052FBB5" w:rsidP="3052FBB5">
            <w:pPr>
              <w:jc w:val="both"/>
              <w:rPr>
                <w:sz w:val="24"/>
                <w:szCs w:val="24"/>
              </w:rPr>
            </w:pPr>
            <w:r w:rsidRPr="3052FBB5">
              <w:rPr>
                <w:sz w:val="24"/>
                <w:szCs w:val="24"/>
              </w:rPr>
              <w:t>linnaeelarve, projektirahastus</w:t>
            </w:r>
          </w:p>
        </w:tc>
      </w:tr>
      <w:tr w:rsidR="00C03BFA" w:rsidRPr="00FE445D" w14:paraId="4C01040A" w14:textId="77777777" w:rsidTr="00734038">
        <w:tc>
          <w:tcPr>
            <w:tcW w:w="5030" w:type="dxa"/>
          </w:tcPr>
          <w:p w14:paraId="1DDDAA5F" w14:textId="3450D0BE" w:rsidR="00C03BFA" w:rsidRPr="00FE445D" w:rsidRDefault="3052FBB5" w:rsidP="3052FBB5">
            <w:pPr>
              <w:jc w:val="both"/>
              <w:rPr>
                <w:sz w:val="24"/>
                <w:szCs w:val="24"/>
              </w:rPr>
            </w:pPr>
            <w:r w:rsidRPr="3052FBB5">
              <w:rPr>
                <w:sz w:val="24"/>
                <w:szCs w:val="24"/>
              </w:rPr>
              <w:t>NEET-noorte nõustamine ja abistamine võimalikult kiireks naasmiseks ühiskonnaellu (</w:t>
            </w:r>
            <w:proofErr w:type="spellStart"/>
            <w:r w:rsidRPr="3052FBB5">
              <w:rPr>
                <w:sz w:val="24"/>
                <w:szCs w:val="24"/>
              </w:rPr>
              <w:t>noortegarantii</w:t>
            </w:r>
            <w:proofErr w:type="spellEnd"/>
            <w:r w:rsidRPr="3052FBB5">
              <w:rPr>
                <w:sz w:val="24"/>
                <w:szCs w:val="24"/>
              </w:rPr>
              <w:t xml:space="preserve"> tugisüsteemi ja STAR infosüsteemi lahenduse võimaluste kasutamine)</w:t>
            </w:r>
          </w:p>
        </w:tc>
        <w:tc>
          <w:tcPr>
            <w:tcW w:w="4326" w:type="dxa"/>
            <w:vMerge/>
          </w:tcPr>
          <w:p w14:paraId="5BDDB941" w14:textId="77777777" w:rsidR="00C03BFA" w:rsidRPr="00FE445D" w:rsidRDefault="00C03BFA" w:rsidP="000438CB">
            <w:pPr>
              <w:jc w:val="both"/>
              <w:rPr>
                <w:rFonts w:cstheme="minorHAnsi"/>
                <w:sz w:val="24"/>
                <w:szCs w:val="24"/>
              </w:rPr>
            </w:pPr>
          </w:p>
        </w:tc>
        <w:tc>
          <w:tcPr>
            <w:tcW w:w="1559" w:type="dxa"/>
          </w:tcPr>
          <w:p w14:paraId="6418DC09" w14:textId="79FEDEFC" w:rsidR="00C03BFA" w:rsidRPr="00FE445D" w:rsidRDefault="3052FBB5" w:rsidP="3052FBB5">
            <w:pPr>
              <w:jc w:val="both"/>
              <w:rPr>
                <w:sz w:val="24"/>
                <w:szCs w:val="24"/>
              </w:rPr>
            </w:pPr>
            <w:r w:rsidRPr="3052FBB5">
              <w:rPr>
                <w:sz w:val="24"/>
                <w:szCs w:val="24"/>
              </w:rPr>
              <w:t>2027–2032, igal aastal</w:t>
            </w:r>
          </w:p>
        </w:tc>
        <w:tc>
          <w:tcPr>
            <w:tcW w:w="1598" w:type="dxa"/>
          </w:tcPr>
          <w:p w14:paraId="28BE34EA" w14:textId="378110D4" w:rsidR="00C03BFA" w:rsidRPr="00FE445D" w:rsidRDefault="3052FBB5" w:rsidP="3052FBB5">
            <w:pPr>
              <w:jc w:val="both"/>
              <w:rPr>
                <w:sz w:val="24"/>
                <w:szCs w:val="24"/>
              </w:rPr>
            </w:pPr>
            <w:r w:rsidRPr="3052FBB5">
              <w:rPr>
                <w:sz w:val="24"/>
                <w:szCs w:val="24"/>
              </w:rPr>
              <w:t>TK, SA, NNK</w:t>
            </w:r>
          </w:p>
        </w:tc>
        <w:tc>
          <w:tcPr>
            <w:tcW w:w="2371" w:type="dxa"/>
          </w:tcPr>
          <w:p w14:paraId="2400C136" w14:textId="3FB49BA7" w:rsidR="00C03BFA" w:rsidRPr="00FE445D" w:rsidRDefault="3052FBB5" w:rsidP="3052FBB5">
            <w:pPr>
              <w:jc w:val="both"/>
              <w:rPr>
                <w:sz w:val="24"/>
                <w:szCs w:val="24"/>
              </w:rPr>
            </w:pPr>
            <w:r w:rsidRPr="3052FBB5">
              <w:rPr>
                <w:sz w:val="24"/>
                <w:szCs w:val="24"/>
              </w:rPr>
              <w:t>linnaeelarve, riigieelarve</w:t>
            </w:r>
          </w:p>
        </w:tc>
      </w:tr>
      <w:tr w:rsidR="00FB5648" w:rsidRPr="00FE445D" w14:paraId="3D27E52C" w14:textId="77777777" w:rsidTr="00734038">
        <w:tc>
          <w:tcPr>
            <w:tcW w:w="5030" w:type="dxa"/>
          </w:tcPr>
          <w:p w14:paraId="3CE01ECA" w14:textId="53A6D95C" w:rsidR="00FB5648" w:rsidRPr="00FE445D" w:rsidRDefault="3052FBB5" w:rsidP="3052FBB5">
            <w:pPr>
              <w:jc w:val="both"/>
              <w:rPr>
                <w:sz w:val="24"/>
                <w:szCs w:val="24"/>
                <w:lang w:val="en-US"/>
              </w:rPr>
            </w:pPr>
            <w:r w:rsidRPr="3052FBB5">
              <w:rPr>
                <w:sz w:val="24"/>
                <w:szCs w:val="24"/>
              </w:rPr>
              <w:t>Lastekaitsealaste juhtumite menetlemine ning abivajavatele noortele vajalike sotsiaalteenuste ja toetuste määramine</w:t>
            </w:r>
          </w:p>
        </w:tc>
        <w:tc>
          <w:tcPr>
            <w:tcW w:w="4326" w:type="dxa"/>
            <w:vMerge/>
          </w:tcPr>
          <w:p w14:paraId="7D09F6D5" w14:textId="77777777" w:rsidR="00FB5648" w:rsidRPr="00FE445D" w:rsidRDefault="00FB5648" w:rsidP="00FB5648">
            <w:pPr>
              <w:jc w:val="both"/>
              <w:rPr>
                <w:rFonts w:cstheme="minorHAnsi"/>
                <w:sz w:val="24"/>
                <w:szCs w:val="24"/>
              </w:rPr>
            </w:pPr>
          </w:p>
        </w:tc>
        <w:tc>
          <w:tcPr>
            <w:tcW w:w="1559" w:type="dxa"/>
          </w:tcPr>
          <w:p w14:paraId="024F4637" w14:textId="3C12A5EB" w:rsidR="00FB5648" w:rsidRPr="00FE445D" w:rsidRDefault="3052FBB5" w:rsidP="3052FBB5">
            <w:pPr>
              <w:jc w:val="both"/>
              <w:rPr>
                <w:sz w:val="24"/>
                <w:szCs w:val="24"/>
              </w:rPr>
            </w:pPr>
            <w:r w:rsidRPr="3052FBB5">
              <w:rPr>
                <w:sz w:val="24"/>
                <w:szCs w:val="24"/>
              </w:rPr>
              <w:t>2027–2032, igal aastal</w:t>
            </w:r>
          </w:p>
        </w:tc>
        <w:tc>
          <w:tcPr>
            <w:tcW w:w="1598" w:type="dxa"/>
          </w:tcPr>
          <w:p w14:paraId="364550C5" w14:textId="2B789E9F" w:rsidR="00FB5648" w:rsidRPr="00FE445D" w:rsidRDefault="3052FBB5" w:rsidP="3052FBB5">
            <w:pPr>
              <w:jc w:val="both"/>
              <w:rPr>
                <w:sz w:val="24"/>
                <w:szCs w:val="24"/>
              </w:rPr>
            </w:pPr>
            <w:r w:rsidRPr="3052FBB5">
              <w:rPr>
                <w:sz w:val="24"/>
                <w:szCs w:val="24"/>
              </w:rPr>
              <w:t>SA</w:t>
            </w:r>
          </w:p>
        </w:tc>
        <w:tc>
          <w:tcPr>
            <w:tcW w:w="2371" w:type="dxa"/>
          </w:tcPr>
          <w:p w14:paraId="1C387687" w14:textId="4A75B1F0" w:rsidR="00FB5648" w:rsidRPr="00FE445D" w:rsidRDefault="3052FBB5" w:rsidP="3052FBB5">
            <w:pPr>
              <w:jc w:val="both"/>
              <w:rPr>
                <w:sz w:val="24"/>
                <w:szCs w:val="24"/>
              </w:rPr>
            </w:pPr>
            <w:r w:rsidRPr="3052FBB5">
              <w:rPr>
                <w:sz w:val="24"/>
                <w:szCs w:val="24"/>
              </w:rPr>
              <w:t>linnaeelarve, projektirahastus</w:t>
            </w:r>
          </w:p>
        </w:tc>
      </w:tr>
      <w:tr w:rsidR="00C03BFA" w:rsidRPr="00FE445D" w14:paraId="65A6040C" w14:textId="77777777" w:rsidTr="00734038">
        <w:tc>
          <w:tcPr>
            <w:tcW w:w="5030" w:type="dxa"/>
          </w:tcPr>
          <w:p w14:paraId="3E8F9171" w14:textId="091801AF" w:rsidR="00C03BFA" w:rsidRPr="00FE445D" w:rsidRDefault="3052FBB5" w:rsidP="3052FBB5">
            <w:pPr>
              <w:jc w:val="both"/>
              <w:rPr>
                <w:sz w:val="24"/>
                <w:szCs w:val="24"/>
              </w:rPr>
            </w:pPr>
            <w:r w:rsidRPr="3052FBB5">
              <w:rPr>
                <w:sz w:val="24"/>
                <w:szCs w:val="24"/>
              </w:rPr>
              <w:lastRenderedPageBreak/>
              <w:t>Noorte tervise kaitsele eesmärgistatud nõustamise läbiviimine</w:t>
            </w:r>
          </w:p>
        </w:tc>
        <w:tc>
          <w:tcPr>
            <w:tcW w:w="4326" w:type="dxa"/>
            <w:vMerge/>
          </w:tcPr>
          <w:p w14:paraId="24CB6854" w14:textId="77777777" w:rsidR="00C03BFA" w:rsidRPr="00FE445D" w:rsidRDefault="00C03BFA" w:rsidP="000438CB">
            <w:pPr>
              <w:jc w:val="both"/>
              <w:rPr>
                <w:rFonts w:cstheme="minorHAnsi"/>
                <w:sz w:val="24"/>
                <w:szCs w:val="24"/>
              </w:rPr>
            </w:pPr>
          </w:p>
        </w:tc>
        <w:tc>
          <w:tcPr>
            <w:tcW w:w="1559" w:type="dxa"/>
          </w:tcPr>
          <w:p w14:paraId="2A6E34E9" w14:textId="46007775" w:rsidR="00C03BFA" w:rsidRPr="00FE445D" w:rsidRDefault="3052FBB5" w:rsidP="3052FBB5">
            <w:pPr>
              <w:jc w:val="both"/>
              <w:rPr>
                <w:sz w:val="24"/>
                <w:szCs w:val="24"/>
              </w:rPr>
            </w:pPr>
            <w:r w:rsidRPr="3052FBB5">
              <w:rPr>
                <w:sz w:val="24"/>
                <w:szCs w:val="24"/>
              </w:rPr>
              <w:t>2027–2032, igal aastal</w:t>
            </w:r>
          </w:p>
        </w:tc>
        <w:tc>
          <w:tcPr>
            <w:tcW w:w="1598" w:type="dxa"/>
          </w:tcPr>
          <w:p w14:paraId="60F092AE" w14:textId="4A38A5AE" w:rsidR="00C03BFA" w:rsidRPr="00FE445D" w:rsidRDefault="3052FBB5" w:rsidP="3052FBB5">
            <w:pPr>
              <w:jc w:val="both"/>
              <w:rPr>
                <w:sz w:val="24"/>
                <w:szCs w:val="24"/>
              </w:rPr>
            </w:pPr>
            <w:r w:rsidRPr="3052FBB5">
              <w:rPr>
                <w:sz w:val="24"/>
                <w:szCs w:val="24"/>
              </w:rPr>
              <w:t>NSTA</w:t>
            </w:r>
          </w:p>
        </w:tc>
        <w:tc>
          <w:tcPr>
            <w:tcW w:w="2371" w:type="dxa"/>
          </w:tcPr>
          <w:p w14:paraId="0837F45B" w14:textId="241022A6" w:rsidR="00C03BFA" w:rsidRPr="00FE445D" w:rsidRDefault="3052FBB5" w:rsidP="3052FBB5">
            <w:pPr>
              <w:jc w:val="both"/>
              <w:rPr>
                <w:sz w:val="24"/>
                <w:szCs w:val="24"/>
              </w:rPr>
            </w:pPr>
            <w:r w:rsidRPr="3052FBB5">
              <w:rPr>
                <w:sz w:val="24"/>
                <w:szCs w:val="24"/>
              </w:rPr>
              <w:t>fondid, projektirahastus</w:t>
            </w:r>
          </w:p>
        </w:tc>
      </w:tr>
      <w:tr w:rsidR="00FB5648" w:rsidRPr="00FB5648" w14:paraId="67A120F5" w14:textId="77777777" w:rsidTr="00734038">
        <w:tc>
          <w:tcPr>
            <w:tcW w:w="5030" w:type="dxa"/>
          </w:tcPr>
          <w:p w14:paraId="3425EE69" w14:textId="3F2BA226" w:rsidR="00FB5648" w:rsidRPr="00FE445D" w:rsidRDefault="3052FBB5" w:rsidP="3052FBB5">
            <w:pPr>
              <w:jc w:val="both"/>
              <w:rPr>
                <w:sz w:val="24"/>
                <w:szCs w:val="24"/>
              </w:rPr>
            </w:pPr>
            <w:r w:rsidRPr="3052FBB5">
              <w:rPr>
                <w:sz w:val="24"/>
                <w:szCs w:val="24"/>
              </w:rPr>
              <w:t>Noorte vaimse tervise teadlikkuse ja eneseabioskuste arendamine koostöös valdkonna spetsialistidega</w:t>
            </w:r>
          </w:p>
        </w:tc>
        <w:tc>
          <w:tcPr>
            <w:tcW w:w="4326" w:type="dxa"/>
            <w:vMerge/>
          </w:tcPr>
          <w:p w14:paraId="2E37F761" w14:textId="77777777" w:rsidR="00FB5648" w:rsidRPr="00FE445D" w:rsidRDefault="00FB5648" w:rsidP="00FB5648">
            <w:pPr>
              <w:jc w:val="both"/>
              <w:rPr>
                <w:rFonts w:cstheme="minorHAnsi"/>
                <w:sz w:val="24"/>
                <w:szCs w:val="24"/>
              </w:rPr>
            </w:pPr>
          </w:p>
        </w:tc>
        <w:tc>
          <w:tcPr>
            <w:tcW w:w="1559" w:type="dxa"/>
          </w:tcPr>
          <w:p w14:paraId="341A17C9" w14:textId="1AF3A1D7" w:rsidR="00FB5648" w:rsidRPr="00FE445D" w:rsidRDefault="3052FBB5" w:rsidP="3052FBB5">
            <w:pPr>
              <w:jc w:val="both"/>
              <w:rPr>
                <w:sz w:val="24"/>
                <w:szCs w:val="24"/>
              </w:rPr>
            </w:pPr>
            <w:r w:rsidRPr="3052FBB5">
              <w:rPr>
                <w:sz w:val="24"/>
                <w:szCs w:val="24"/>
              </w:rPr>
              <w:t>2027–2032, igal aastal</w:t>
            </w:r>
          </w:p>
        </w:tc>
        <w:tc>
          <w:tcPr>
            <w:tcW w:w="1598" w:type="dxa"/>
          </w:tcPr>
          <w:p w14:paraId="680F41CC" w14:textId="4A87DC29" w:rsidR="00FB5648" w:rsidRPr="00FE445D" w:rsidRDefault="3052FBB5" w:rsidP="3052FBB5">
            <w:pPr>
              <w:jc w:val="both"/>
              <w:rPr>
                <w:sz w:val="24"/>
                <w:szCs w:val="24"/>
              </w:rPr>
            </w:pPr>
            <w:r w:rsidRPr="3052FBB5">
              <w:rPr>
                <w:sz w:val="24"/>
                <w:szCs w:val="24"/>
              </w:rPr>
              <w:t>NSTA, SA, koolid</w:t>
            </w:r>
          </w:p>
        </w:tc>
        <w:tc>
          <w:tcPr>
            <w:tcW w:w="2371" w:type="dxa"/>
          </w:tcPr>
          <w:p w14:paraId="2C5C2FC3" w14:textId="0F29B5D0" w:rsidR="00FB5648" w:rsidRPr="00FE445D" w:rsidRDefault="3052FBB5" w:rsidP="3052FBB5">
            <w:pPr>
              <w:jc w:val="both"/>
              <w:rPr>
                <w:sz w:val="24"/>
                <w:szCs w:val="24"/>
              </w:rPr>
            </w:pPr>
            <w:r w:rsidRPr="3052FBB5">
              <w:rPr>
                <w:sz w:val="24"/>
                <w:szCs w:val="24"/>
              </w:rPr>
              <w:t>linnaeelarve, projektirahastus</w:t>
            </w:r>
          </w:p>
        </w:tc>
      </w:tr>
      <w:tr w:rsidR="00FB5648" w:rsidRPr="00FE445D" w14:paraId="47568D22" w14:textId="77777777" w:rsidTr="00734038">
        <w:tc>
          <w:tcPr>
            <w:tcW w:w="5030" w:type="dxa"/>
          </w:tcPr>
          <w:p w14:paraId="2CF63B05" w14:textId="79054E65" w:rsidR="00FB5648" w:rsidRPr="00FE445D" w:rsidRDefault="3052FBB5" w:rsidP="3052FBB5">
            <w:pPr>
              <w:jc w:val="both"/>
              <w:rPr>
                <w:sz w:val="24"/>
                <w:szCs w:val="24"/>
              </w:rPr>
            </w:pPr>
            <w:r w:rsidRPr="3052FBB5">
              <w:rPr>
                <w:sz w:val="24"/>
                <w:szCs w:val="24"/>
              </w:rPr>
              <w:t>Kiusamise ennetustegevuse ja vähendamise teostamine kaasates kvalifitseeritud spetsialiste, sh „Kiusamisest vabaks“ programmi edendamine</w:t>
            </w:r>
          </w:p>
        </w:tc>
        <w:tc>
          <w:tcPr>
            <w:tcW w:w="4326" w:type="dxa"/>
            <w:vMerge/>
          </w:tcPr>
          <w:p w14:paraId="7D42EF8D" w14:textId="77777777" w:rsidR="00FB5648" w:rsidRPr="00FE445D" w:rsidRDefault="00FB5648" w:rsidP="00FB5648">
            <w:pPr>
              <w:jc w:val="both"/>
              <w:rPr>
                <w:rFonts w:cstheme="minorHAnsi"/>
                <w:sz w:val="24"/>
                <w:szCs w:val="24"/>
              </w:rPr>
            </w:pPr>
          </w:p>
        </w:tc>
        <w:tc>
          <w:tcPr>
            <w:tcW w:w="1559" w:type="dxa"/>
          </w:tcPr>
          <w:p w14:paraId="0BECF208" w14:textId="76B8843D" w:rsidR="00FB5648" w:rsidRPr="00FE445D" w:rsidRDefault="3052FBB5" w:rsidP="3052FBB5">
            <w:pPr>
              <w:jc w:val="both"/>
              <w:rPr>
                <w:sz w:val="24"/>
                <w:szCs w:val="24"/>
              </w:rPr>
            </w:pPr>
            <w:r w:rsidRPr="3052FBB5">
              <w:rPr>
                <w:sz w:val="24"/>
                <w:szCs w:val="24"/>
              </w:rPr>
              <w:t>2027–2032, igal aastal</w:t>
            </w:r>
          </w:p>
        </w:tc>
        <w:tc>
          <w:tcPr>
            <w:tcW w:w="1598" w:type="dxa"/>
          </w:tcPr>
          <w:p w14:paraId="1C0DCF7C" w14:textId="1A0E00D1" w:rsidR="00FB5648" w:rsidRPr="00FE445D" w:rsidRDefault="3052FBB5" w:rsidP="3052FBB5">
            <w:pPr>
              <w:jc w:val="both"/>
              <w:rPr>
                <w:sz w:val="24"/>
                <w:szCs w:val="24"/>
              </w:rPr>
            </w:pPr>
            <w:r w:rsidRPr="3052FBB5">
              <w:rPr>
                <w:sz w:val="24"/>
                <w:szCs w:val="24"/>
              </w:rPr>
              <w:t>NSTA, NNK, koolid</w:t>
            </w:r>
          </w:p>
        </w:tc>
        <w:tc>
          <w:tcPr>
            <w:tcW w:w="2371" w:type="dxa"/>
          </w:tcPr>
          <w:p w14:paraId="58DD92D3" w14:textId="719F00C3" w:rsidR="00FB5648" w:rsidRPr="00FE445D" w:rsidRDefault="3052FBB5" w:rsidP="3052FBB5">
            <w:pPr>
              <w:jc w:val="both"/>
              <w:rPr>
                <w:sz w:val="24"/>
                <w:szCs w:val="24"/>
              </w:rPr>
            </w:pPr>
            <w:r w:rsidRPr="3052FBB5">
              <w:rPr>
                <w:sz w:val="24"/>
                <w:szCs w:val="24"/>
              </w:rPr>
              <w:t>linnaeelarve, projektirahastus</w:t>
            </w:r>
          </w:p>
        </w:tc>
      </w:tr>
      <w:tr w:rsidR="00FB5648" w:rsidRPr="00FE445D" w14:paraId="6644BC7B" w14:textId="77777777" w:rsidTr="00734038">
        <w:tc>
          <w:tcPr>
            <w:tcW w:w="5030" w:type="dxa"/>
          </w:tcPr>
          <w:p w14:paraId="5E711B14" w14:textId="0A137551" w:rsidR="00FB5648" w:rsidRPr="00FE445D" w:rsidRDefault="3052FBB5" w:rsidP="3052FBB5">
            <w:pPr>
              <w:jc w:val="both"/>
              <w:rPr>
                <w:sz w:val="24"/>
                <w:szCs w:val="24"/>
                <w:lang w:val="en-US"/>
              </w:rPr>
            </w:pPr>
            <w:r w:rsidRPr="3052FBB5">
              <w:rPr>
                <w:sz w:val="24"/>
                <w:szCs w:val="24"/>
              </w:rPr>
              <w:t>Abivajavate noorte sotsiaalse kaasatuse ja toimetulekut toetavate teenuste arendamine</w:t>
            </w:r>
          </w:p>
        </w:tc>
        <w:tc>
          <w:tcPr>
            <w:tcW w:w="4326" w:type="dxa"/>
            <w:vMerge/>
          </w:tcPr>
          <w:p w14:paraId="3428C447" w14:textId="77777777" w:rsidR="00FB5648" w:rsidRPr="00FE445D" w:rsidRDefault="00FB5648" w:rsidP="00FB5648">
            <w:pPr>
              <w:jc w:val="both"/>
              <w:rPr>
                <w:rFonts w:cstheme="minorHAnsi"/>
                <w:sz w:val="24"/>
                <w:szCs w:val="24"/>
              </w:rPr>
            </w:pPr>
          </w:p>
        </w:tc>
        <w:tc>
          <w:tcPr>
            <w:tcW w:w="1559" w:type="dxa"/>
          </w:tcPr>
          <w:p w14:paraId="1AFEB4DB" w14:textId="360F9834" w:rsidR="00FB5648" w:rsidRPr="00FE445D" w:rsidRDefault="3052FBB5" w:rsidP="3052FBB5">
            <w:pPr>
              <w:jc w:val="both"/>
              <w:rPr>
                <w:sz w:val="24"/>
                <w:szCs w:val="24"/>
              </w:rPr>
            </w:pPr>
            <w:r w:rsidRPr="3052FBB5">
              <w:rPr>
                <w:sz w:val="24"/>
                <w:szCs w:val="24"/>
              </w:rPr>
              <w:t>2027–2032, igal aastal</w:t>
            </w:r>
          </w:p>
        </w:tc>
        <w:tc>
          <w:tcPr>
            <w:tcW w:w="1598" w:type="dxa"/>
          </w:tcPr>
          <w:p w14:paraId="386CFFF7" w14:textId="090CB5EF" w:rsidR="00FB5648" w:rsidRPr="00FE445D" w:rsidRDefault="3052FBB5" w:rsidP="3052FBB5">
            <w:pPr>
              <w:jc w:val="both"/>
              <w:rPr>
                <w:sz w:val="24"/>
                <w:szCs w:val="24"/>
              </w:rPr>
            </w:pPr>
            <w:r w:rsidRPr="3052FBB5">
              <w:rPr>
                <w:sz w:val="24"/>
                <w:szCs w:val="24"/>
              </w:rPr>
              <w:t>SA, NSTA</w:t>
            </w:r>
          </w:p>
        </w:tc>
        <w:tc>
          <w:tcPr>
            <w:tcW w:w="2371" w:type="dxa"/>
          </w:tcPr>
          <w:p w14:paraId="48A4685E" w14:textId="38D97EF8" w:rsidR="00FB5648" w:rsidRPr="00FE445D" w:rsidRDefault="3052FBB5" w:rsidP="3052FBB5">
            <w:pPr>
              <w:jc w:val="both"/>
              <w:rPr>
                <w:sz w:val="24"/>
                <w:szCs w:val="24"/>
              </w:rPr>
            </w:pPr>
            <w:r w:rsidRPr="3052FBB5">
              <w:rPr>
                <w:sz w:val="24"/>
                <w:szCs w:val="24"/>
              </w:rPr>
              <w:t>linnaeelarve, projektirahastus</w:t>
            </w:r>
          </w:p>
        </w:tc>
      </w:tr>
      <w:tr w:rsidR="00FB5648" w:rsidRPr="00FE445D" w14:paraId="4C779618" w14:textId="77777777" w:rsidTr="00734038">
        <w:tc>
          <w:tcPr>
            <w:tcW w:w="5030" w:type="dxa"/>
          </w:tcPr>
          <w:p w14:paraId="5E04E227" w14:textId="3F4E47BD" w:rsidR="00FB5648" w:rsidRPr="00FE445D" w:rsidRDefault="3052FBB5" w:rsidP="3052FBB5">
            <w:pPr>
              <w:jc w:val="both"/>
              <w:rPr>
                <w:sz w:val="24"/>
                <w:szCs w:val="24"/>
              </w:rPr>
            </w:pPr>
            <w:r w:rsidRPr="3052FBB5">
              <w:rPr>
                <w:sz w:val="24"/>
                <w:szCs w:val="24"/>
              </w:rPr>
              <w:t>Noorte teadlikkuse (sh ökoloogia-, kultuuri- ja eneseteadlikkus) arendamine</w:t>
            </w:r>
          </w:p>
        </w:tc>
        <w:tc>
          <w:tcPr>
            <w:tcW w:w="4326" w:type="dxa"/>
            <w:vMerge/>
          </w:tcPr>
          <w:p w14:paraId="7C64C8EE" w14:textId="77777777" w:rsidR="00FB5648" w:rsidRPr="00FE445D" w:rsidRDefault="00FB5648" w:rsidP="00FB5648">
            <w:pPr>
              <w:jc w:val="both"/>
              <w:rPr>
                <w:rFonts w:cstheme="minorHAnsi"/>
                <w:sz w:val="24"/>
                <w:szCs w:val="24"/>
              </w:rPr>
            </w:pPr>
          </w:p>
        </w:tc>
        <w:tc>
          <w:tcPr>
            <w:tcW w:w="1559" w:type="dxa"/>
          </w:tcPr>
          <w:p w14:paraId="417D5FB3" w14:textId="0321B255" w:rsidR="00FB5648" w:rsidRPr="00FE445D" w:rsidRDefault="3052FBB5" w:rsidP="3052FBB5">
            <w:pPr>
              <w:jc w:val="both"/>
              <w:rPr>
                <w:sz w:val="24"/>
                <w:szCs w:val="24"/>
              </w:rPr>
            </w:pPr>
            <w:r w:rsidRPr="3052FBB5">
              <w:rPr>
                <w:sz w:val="24"/>
                <w:szCs w:val="24"/>
              </w:rPr>
              <w:t>2027–2032, igal aastal</w:t>
            </w:r>
          </w:p>
        </w:tc>
        <w:tc>
          <w:tcPr>
            <w:tcW w:w="1598" w:type="dxa"/>
          </w:tcPr>
          <w:p w14:paraId="01CD3F02" w14:textId="09F1BABF" w:rsidR="00FB5648" w:rsidRPr="00FE445D" w:rsidRDefault="3052FBB5" w:rsidP="3052FBB5">
            <w:pPr>
              <w:jc w:val="both"/>
              <w:rPr>
                <w:sz w:val="24"/>
                <w:szCs w:val="24"/>
              </w:rPr>
            </w:pPr>
            <w:r w:rsidRPr="3052FBB5">
              <w:rPr>
                <w:sz w:val="24"/>
                <w:szCs w:val="24"/>
              </w:rPr>
              <w:t>KOV, NSTA</w:t>
            </w:r>
          </w:p>
        </w:tc>
        <w:tc>
          <w:tcPr>
            <w:tcW w:w="2371" w:type="dxa"/>
          </w:tcPr>
          <w:p w14:paraId="39F6CF32" w14:textId="26E8D7C0" w:rsidR="00FB5648" w:rsidRPr="00FE445D" w:rsidRDefault="3052FBB5" w:rsidP="3052FBB5">
            <w:pPr>
              <w:jc w:val="both"/>
              <w:rPr>
                <w:sz w:val="24"/>
                <w:szCs w:val="24"/>
              </w:rPr>
            </w:pPr>
            <w:r w:rsidRPr="3052FBB5">
              <w:rPr>
                <w:sz w:val="24"/>
                <w:szCs w:val="24"/>
              </w:rPr>
              <w:t>linnaeelarve, projektirahastus</w:t>
            </w:r>
          </w:p>
        </w:tc>
      </w:tr>
    </w:tbl>
    <w:p w14:paraId="10E94B20" w14:textId="6DD43199" w:rsidR="00FE2F58" w:rsidRPr="00FE445D" w:rsidRDefault="3052FBB5" w:rsidP="00592C50">
      <w:pPr>
        <w:autoSpaceDE w:val="0"/>
        <w:autoSpaceDN w:val="0"/>
        <w:adjustRightInd w:val="0"/>
        <w:spacing w:before="240" w:line="360" w:lineRule="auto"/>
        <w:ind w:left="-142"/>
        <w:rPr>
          <w:b/>
          <w:bCs/>
          <w:sz w:val="24"/>
          <w:szCs w:val="24"/>
          <w:lang w:val="en-US"/>
        </w:rPr>
      </w:pPr>
      <w:r w:rsidRPr="3052FBB5">
        <w:rPr>
          <w:b/>
          <w:bCs/>
          <w:sz w:val="24"/>
          <w:szCs w:val="24"/>
        </w:rPr>
        <w:t>Tulemusnäitajad (2026 → 2032)</w:t>
      </w:r>
    </w:p>
    <w:tbl>
      <w:tblPr>
        <w:tblStyle w:val="a8"/>
        <w:tblW w:w="14807" w:type="dxa"/>
        <w:jc w:val="center"/>
        <w:tblLook w:val="04A0" w:firstRow="1" w:lastRow="0" w:firstColumn="1" w:lastColumn="0" w:noHBand="0" w:noVBand="1"/>
      </w:tblPr>
      <w:tblGrid>
        <w:gridCol w:w="9318"/>
        <w:gridCol w:w="1559"/>
        <w:gridCol w:w="1560"/>
        <w:gridCol w:w="2370"/>
      </w:tblGrid>
      <w:tr w:rsidR="00FE2F58" w:rsidRPr="00FE445D" w14:paraId="154FA9DA" w14:textId="1F91345A" w:rsidTr="003E07E5">
        <w:trPr>
          <w:trHeight w:val="507"/>
          <w:jc w:val="center"/>
        </w:trPr>
        <w:tc>
          <w:tcPr>
            <w:tcW w:w="9318" w:type="dxa"/>
            <w:tcBorders>
              <w:top w:val="single" w:sz="4" w:space="0" w:color="auto"/>
              <w:left w:val="single" w:sz="4" w:space="0" w:color="auto"/>
              <w:bottom w:val="single" w:sz="4" w:space="0" w:color="auto"/>
              <w:right w:val="single" w:sz="4" w:space="0" w:color="auto"/>
            </w:tcBorders>
            <w:shd w:val="clear" w:color="auto" w:fill="DDE5F7" w:themeFill="accent6" w:themeFillTint="33"/>
            <w:vAlign w:val="center"/>
            <w:hideMark/>
          </w:tcPr>
          <w:p w14:paraId="60F3CCC9" w14:textId="0F33A1B5" w:rsidR="00FE2F58" w:rsidRPr="00B72B7D" w:rsidRDefault="3052FBB5" w:rsidP="00B72B7D">
            <w:pPr>
              <w:autoSpaceDE w:val="0"/>
              <w:autoSpaceDN w:val="0"/>
              <w:adjustRightInd w:val="0"/>
              <w:rPr>
                <w:b/>
                <w:bCs/>
                <w:sz w:val="24"/>
                <w:szCs w:val="24"/>
                <w:lang w:val="en-US"/>
              </w:rPr>
            </w:pPr>
            <w:r w:rsidRPr="00B72B7D">
              <w:rPr>
                <w:b/>
                <w:bCs/>
                <w:sz w:val="24"/>
                <w:szCs w:val="24"/>
              </w:rPr>
              <w:t>Mõõdik</w:t>
            </w:r>
          </w:p>
        </w:tc>
        <w:tc>
          <w:tcPr>
            <w:tcW w:w="1559" w:type="dxa"/>
            <w:tcBorders>
              <w:top w:val="single" w:sz="4" w:space="0" w:color="auto"/>
              <w:left w:val="single" w:sz="4" w:space="0" w:color="auto"/>
              <w:bottom w:val="single" w:sz="4" w:space="0" w:color="auto"/>
              <w:right w:val="single" w:sz="4" w:space="0" w:color="auto"/>
            </w:tcBorders>
            <w:shd w:val="clear" w:color="auto" w:fill="DDE5F7" w:themeFill="accent6" w:themeFillTint="33"/>
            <w:vAlign w:val="center"/>
            <w:hideMark/>
          </w:tcPr>
          <w:p w14:paraId="040423C6" w14:textId="2A3E548F" w:rsidR="00FE2F58" w:rsidRPr="00B72B7D" w:rsidRDefault="3052FBB5" w:rsidP="00B72B7D">
            <w:pPr>
              <w:autoSpaceDE w:val="0"/>
              <w:autoSpaceDN w:val="0"/>
              <w:adjustRightInd w:val="0"/>
              <w:rPr>
                <w:b/>
                <w:bCs/>
                <w:sz w:val="24"/>
                <w:szCs w:val="24"/>
                <w:lang w:val="en-US"/>
              </w:rPr>
            </w:pPr>
            <w:r w:rsidRPr="00B72B7D">
              <w:rPr>
                <w:b/>
                <w:bCs/>
                <w:sz w:val="24"/>
                <w:szCs w:val="24"/>
              </w:rPr>
              <w:t>Baastase</w:t>
            </w:r>
          </w:p>
        </w:tc>
        <w:tc>
          <w:tcPr>
            <w:tcW w:w="1560" w:type="dxa"/>
            <w:tcBorders>
              <w:top w:val="single" w:sz="4" w:space="0" w:color="auto"/>
              <w:left w:val="single" w:sz="4" w:space="0" w:color="auto"/>
              <w:bottom w:val="single" w:sz="4" w:space="0" w:color="auto"/>
              <w:right w:val="single" w:sz="4" w:space="0" w:color="auto"/>
            </w:tcBorders>
            <w:shd w:val="clear" w:color="auto" w:fill="DDE5F7" w:themeFill="accent6" w:themeFillTint="33"/>
            <w:vAlign w:val="center"/>
            <w:hideMark/>
          </w:tcPr>
          <w:p w14:paraId="2DDD13DC" w14:textId="7CF04F51" w:rsidR="00FE2F58" w:rsidRPr="00B72B7D" w:rsidRDefault="3052FBB5" w:rsidP="00B72B7D">
            <w:pPr>
              <w:autoSpaceDE w:val="0"/>
              <w:autoSpaceDN w:val="0"/>
              <w:adjustRightInd w:val="0"/>
              <w:rPr>
                <w:b/>
                <w:bCs/>
                <w:sz w:val="24"/>
                <w:szCs w:val="24"/>
                <w:lang w:val="en-US"/>
              </w:rPr>
            </w:pPr>
            <w:r w:rsidRPr="00B72B7D">
              <w:rPr>
                <w:b/>
                <w:bCs/>
                <w:sz w:val="24"/>
                <w:szCs w:val="24"/>
              </w:rPr>
              <w:t xml:space="preserve">Sihttase 2032 </w:t>
            </w:r>
          </w:p>
        </w:tc>
        <w:tc>
          <w:tcPr>
            <w:tcW w:w="2370" w:type="dxa"/>
            <w:tcBorders>
              <w:top w:val="single" w:sz="4" w:space="0" w:color="auto"/>
              <w:left w:val="single" w:sz="4" w:space="0" w:color="auto"/>
              <w:bottom w:val="single" w:sz="4" w:space="0" w:color="auto"/>
              <w:right w:val="single" w:sz="4" w:space="0" w:color="auto"/>
            </w:tcBorders>
            <w:shd w:val="clear" w:color="auto" w:fill="DDE5F7" w:themeFill="accent6" w:themeFillTint="33"/>
            <w:vAlign w:val="center"/>
          </w:tcPr>
          <w:p w14:paraId="209223E9" w14:textId="6C7D0EEB" w:rsidR="00FE2F58" w:rsidRPr="00B72B7D" w:rsidRDefault="3052FBB5" w:rsidP="00B72B7D">
            <w:pPr>
              <w:autoSpaceDE w:val="0"/>
              <w:autoSpaceDN w:val="0"/>
              <w:adjustRightInd w:val="0"/>
              <w:rPr>
                <w:b/>
                <w:bCs/>
                <w:sz w:val="24"/>
                <w:szCs w:val="24"/>
                <w:lang w:val="en-US"/>
              </w:rPr>
            </w:pPr>
            <w:r w:rsidRPr="00B72B7D">
              <w:rPr>
                <w:b/>
                <w:bCs/>
                <w:sz w:val="24"/>
                <w:szCs w:val="24"/>
              </w:rPr>
              <w:t>Allikas</w:t>
            </w:r>
          </w:p>
        </w:tc>
      </w:tr>
      <w:tr w:rsidR="00FE2F58" w:rsidRPr="00FE445D" w14:paraId="34993078" w14:textId="21785280" w:rsidTr="00B72B7D">
        <w:trPr>
          <w:jc w:val="center"/>
        </w:trPr>
        <w:tc>
          <w:tcPr>
            <w:tcW w:w="9318" w:type="dxa"/>
            <w:tcBorders>
              <w:top w:val="single" w:sz="4" w:space="0" w:color="auto"/>
              <w:left w:val="single" w:sz="4" w:space="0" w:color="auto"/>
              <w:bottom w:val="single" w:sz="4" w:space="0" w:color="auto"/>
              <w:right w:val="single" w:sz="4" w:space="0" w:color="auto"/>
            </w:tcBorders>
            <w:vAlign w:val="center"/>
            <w:hideMark/>
          </w:tcPr>
          <w:p w14:paraId="2C33DC40" w14:textId="70A5CF72" w:rsidR="00FE2F58" w:rsidRPr="00FE445D" w:rsidRDefault="3052FBB5" w:rsidP="00B72B7D">
            <w:pPr>
              <w:autoSpaceDE w:val="0"/>
              <w:autoSpaceDN w:val="0"/>
              <w:adjustRightInd w:val="0"/>
              <w:rPr>
                <w:sz w:val="24"/>
                <w:szCs w:val="24"/>
              </w:rPr>
            </w:pPr>
            <w:r w:rsidRPr="3052FBB5">
              <w:rPr>
                <w:sz w:val="24"/>
                <w:szCs w:val="24"/>
              </w:rPr>
              <w:t>Noorte osakaal, kes on viimase 12 kuu jooksul osalenud kogukonna- või ühiskonnaelu kujundamises või otsustusprotsessides</w:t>
            </w:r>
          </w:p>
        </w:tc>
        <w:tc>
          <w:tcPr>
            <w:tcW w:w="1559" w:type="dxa"/>
            <w:tcBorders>
              <w:top w:val="single" w:sz="4" w:space="0" w:color="auto"/>
              <w:left w:val="single" w:sz="4" w:space="0" w:color="auto"/>
              <w:bottom w:val="single" w:sz="4" w:space="0" w:color="auto"/>
              <w:right w:val="single" w:sz="4" w:space="0" w:color="auto"/>
            </w:tcBorders>
            <w:vAlign w:val="center"/>
          </w:tcPr>
          <w:p w14:paraId="5C9544BC" w14:textId="731A199F" w:rsidR="00FE2F58" w:rsidRPr="00AE0738" w:rsidRDefault="00AE0738" w:rsidP="00B72B7D">
            <w:pPr>
              <w:autoSpaceDE w:val="0"/>
              <w:autoSpaceDN w:val="0"/>
              <w:adjustRightInd w:val="0"/>
              <w:rPr>
                <w:sz w:val="24"/>
                <w:szCs w:val="24"/>
                <w:lang w:val="ru-RU"/>
              </w:rPr>
            </w:pPr>
            <w:r>
              <w:rPr>
                <w:sz w:val="24"/>
                <w:szCs w:val="24"/>
                <w:lang w:val="ru-RU"/>
              </w:rPr>
              <w:t>15%</w:t>
            </w:r>
          </w:p>
        </w:tc>
        <w:tc>
          <w:tcPr>
            <w:tcW w:w="1560" w:type="dxa"/>
            <w:tcBorders>
              <w:top w:val="single" w:sz="4" w:space="0" w:color="auto"/>
              <w:left w:val="single" w:sz="4" w:space="0" w:color="auto"/>
              <w:bottom w:val="single" w:sz="4" w:space="0" w:color="auto"/>
              <w:right w:val="single" w:sz="4" w:space="0" w:color="auto"/>
            </w:tcBorders>
            <w:vAlign w:val="center"/>
          </w:tcPr>
          <w:p w14:paraId="657AD70E" w14:textId="6FBFF2B9" w:rsidR="00FE2F58" w:rsidRPr="00836BF0" w:rsidRDefault="00836BF0" w:rsidP="00B72B7D">
            <w:pPr>
              <w:autoSpaceDE w:val="0"/>
              <w:autoSpaceDN w:val="0"/>
              <w:adjustRightInd w:val="0"/>
              <w:rPr>
                <w:sz w:val="24"/>
                <w:szCs w:val="24"/>
                <w:lang w:val="ru-RU"/>
              </w:rPr>
            </w:pPr>
            <w:r>
              <w:rPr>
                <w:sz w:val="24"/>
                <w:szCs w:val="24"/>
                <w:lang w:val="ru-RU"/>
              </w:rPr>
              <w:t>30%</w:t>
            </w:r>
          </w:p>
        </w:tc>
        <w:tc>
          <w:tcPr>
            <w:tcW w:w="2370" w:type="dxa"/>
            <w:tcBorders>
              <w:top w:val="single" w:sz="4" w:space="0" w:color="auto"/>
              <w:left w:val="single" w:sz="4" w:space="0" w:color="auto"/>
              <w:bottom w:val="single" w:sz="4" w:space="0" w:color="auto"/>
              <w:right w:val="single" w:sz="4" w:space="0" w:color="auto"/>
            </w:tcBorders>
            <w:vAlign w:val="center"/>
          </w:tcPr>
          <w:p w14:paraId="2001BC76" w14:textId="2A415A10" w:rsidR="00FE2F58" w:rsidRPr="00AE0738" w:rsidRDefault="001A221D" w:rsidP="00B72B7D">
            <w:pPr>
              <w:autoSpaceDE w:val="0"/>
              <w:autoSpaceDN w:val="0"/>
              <w:adjustRightInd w:val="0"/>
              <w:rPr>
                <w:sz w:val="24"/>
                <w:szCs w:val="24"/>
                <w:lang w:val="ru-RU"/>
              </w:rPr>
            </w:pPr>
            <w:r w:rsidRPr="001A221D">
              <w:rPr>
                <w:sz w:val="24"/>
                <w:szCs w:val="24"/>
              </w:rPr>
              <w:t>noorte küsitlused</w:t>
            </w:r>
          </w:p>
        </w:tc>
      </w:tr>
      <w:tr w:rsidR="00FE2F58" w:rsidRPr="00FE445D" w14:paraId="497DDF67" w14:textId="7DA7CB09" w:rsidTr="00B72B7D">
        <w:trPr>
          <w:jc w:val="center"/>
        </w:trPr>
        <w:tc>
          <w:tcPr>
            <w:tcW w:w="9318" w:type="dxa"/>
            <w:tcBorders>
              <w:top w:val="single" w:sz="4" w:space="0" w:color="auto"/>
              <w:left w:val="single" w:sz="4" w:space="0" w:color="auto"/>
              <w:bottom w:val="single" w:sz="4" w:space="0" w:color="auto"/>
              <w:right w:val="single" w:sz="4" w:space="0" w:color="auto"/>
            </w:tcBorders>
            <w:vAlign w:val="center"/>
          </w:tcPr>
          <w:p w14:paraId="797B1A2D" w14:textId="64BC89F8" w:rsidR="00FE2F58" w:rsidRPr="00FE445D" w:rsidRDefault="3052FBB5" w:rsidP="00B72B7D">
            <w:pPr>
              <w:autoSpaceDE w:val="0"/>
              <w:autoSpaceDN w:val="0"/>
              <w:adjustRightInd w:val="0"/>
              <w:rPr>
                <w:sz w:val="24"/>
                <w:szCs w:val="24"/>
                <w:lang w:val="en-US"/>
              </w:rPr>
            </w:pPr>
            <w:r w:rsidRPr="3052FBB5">
              <w:rPr>
                <w:sz w:val="24"/>
                <w:szCs w:val="24"/>
              </w:rPr>
              <w:t>Noorte osakaal, kes leiavad, et nende arvamust küsitakse ja sellega arvestatakse neid puudutavate kohalike otsuste tegemisel</w:t>
            </w:r>
          </w:p>
        </w:tc>
        <w:tc>
          <w:tcPr>
            <w:tcW w:w="1559" w:type="dxa"/>
            <w:tcBorders>
              <w:top w:val="single" w:sz="4" w:space="0" w:color="auto"/>
              <w:left w:val="single" w:sz="4" w:space="0" w:color="auto"/>
              <w:bottom w:val="single" w:sz="4" w:space="0" w:color="auto"/>
              <w:right w:val="single" w:sz="4" w:space="0" w:color="auto"/>
            </w:tcBorders>
            <w:vAlign w:val="center"/>
          </w:tcPr>
          <w:p w14:paraId="02A81F8C" w14:textId="65CE31C2" w:rsidR="00FE2F58" w:rsidRPr="00AE0738" w:rsidRDefault="00AE0738" w:rsidP="00B72B7D">
            <w:pPr>
              <w:autoSpaceDE w:val="0"/>
              <w:autoSpaceDN w:val="0"/>
              <w:adjustRightInd w:val="0"/>
              <w:rPr>
                <w:sz w:val="24"/>
                <w:szCs w:val="24"/>
                <w:lang w:val="ru-RU"/>
              </w:rPr>
            </w:pPr>
            <w:r>
              <w:rPr>
                <w:sz w:val="24"/>
                <w:szCs w:val="24"/>
                <w:lang w:val="ru-RU"/>
              </w:rPr>
              <w:t>50%</w:t>
            </w:r>
          </w:p>
        </w:tc>
        <w:tc>
          <w:tcPr>
            <w:tcW w:w="1560" w:type="dxa"/>
            <w:tcBorders>
              <w:top w:val="single" w:sz="4" w:space="0" w:color="auto"/>
              <w:left w:val="single" w:sz="4" w:space="0" w:color="auto"/>
              <w:bottom w:val="single" w:sz="4" w:space="0" w:color="auto"/>
              <w:right w:val="single" w:sz="4" w:space="0" w:color="auto"/>
            </w:tcBorders>
            <w:vAlign w:val="center"/>
          </w:tcPr>
          <w:p w14:paraId="06CEE041" w14:textId="71B1B6B0" w:rsidR="00FE2F58" w:rsidRPr="00836BF0" w:rsidRDefault="00836BF0" w:rsidP="00B72B7D">
            <w:pPr>
              <w:autoSpaceDE w:val="0"/>
              <w:autoSpaceDN w:val="0"/>
              <w:adjustRightInd w:val="0"/>
              <w:rPr>
                <w:sz w:val="24"/>
                <w:szCs w:val="24"/>
                <w:lang w:val="ru-RU"/>
              </w:rPr>
            </w:pPr>
            <w:r>
              <w:rPr>
                <w:sz w:val="24"/>
                <w:szCs w:val="24"/>
                <w:lang w:val="ru-RU"/>
              </w:rPr>
              <w:t>70%</w:t>
            </w:r>
          </w:p>
        </w:tc>
        <w:tc>
          <w:tcPr>
            <w:tcW w:w="2370" w:type="dxa"/>
            <w:tcBorders>
              <w:top w:val="single" w:sz="4" w:space="0" w:color="auto"/>
              <w:left w:val="single" w:sz="4" w:space="0" w:color="auto"/>
              <w:bottom w:val="single" w:sz="4" w:space="0" w:color="auto"/>
              <w:right w:val="single" w:sz="4" w:space="0" w:color="auto"/>
            </w:tcBorders>
            <w:vAlign w:val="center"/>
          </w:tcPr>
          <w:p w14:paraId="2925261C" w14:textId="7B8B3A25" w:rsidR="00FE2F58" w:rsidRPr="00AE0738" w:rsidRDefault="001A221D" w:rsidP="00B72B7D">
            <w:pPr>
              <w:autoSpaceDE w:val="0"/>
              <w:autoSpaceDN w:val="0"/>
              <w:adjustRightInd w:val="0"/>
              <w:rPr>
                <w:sz w:val="24"/>
                <w:szCs w:val="24"/>
                <w:lang w:val="ru-RU"/>
              </w:rPr>
            </w:pPr>
            <w:r w:rsidRPr="001A221D">
              <w:rPr>
                <w:sz w:val="24"/>
                <w:szCs w:val="24"/>
              </w:rPr>
              <w:t>noorte küsitlused</w:t>
            </w:r>
          </w:p>
        </w:tc>
      </w:tr>
    </w:tbl>
    <w:p w14:paraId="3D949208" w14:textId="0A363FE6" w:rsidR="3052FBB5" w:rsidRDefault="3052FBB5" w:rsidP="24A03D19">
      <w:pPr>
        <w:spacing w:line="240" w:lineRule="auto"/>
        <w:rPr>
          <w:rFonts w:ascii="Calibri" w:eastAsia="Calibri" w:hAnsi="Calibri" w:cs="Calibri"/>
          <w:sz w:val="24"/>
          <w:szCs w:val="24"/>
        </w:rPr>
      </w:pPr>
      <w:r w:rsidRPr="24A03D19">
        <w:rPr>
          <w:sz w:val="24"/>
          <w:szCs w:val="24"/>
        </w:rPr>
        <w:t xml:space="preserve">* </w:t>
      </w:r>
      <w:r w:rsidR="4194C416" w:rsidRPr="24A03D19">
        <w:rPr>
          <w:rFonts w:ascii="Calibri" w:eastAsia="Calibri" w:hAnsi="Calibri" w:cs="Calibri"/>
          <w:sz w:val="24"/>
          <w:szCs w:val="24"/>
        </w:rPr>
        <w:t>Tegevuskava elluviimist rahastatakse linnaeelarvest ning võimaluse korral kasutatakse täiendavalt riiklikke, Euroopa Liidu ja muid projektitoetusi vastavalt rahastusmeetmete tingimustele ja linnaeelarve võimalustele.</w:t>
      </w:r>
    </w:p>
    <w:p w14:paraId="5B54A23E" w14:textId="77777777" w:rsidR="00913ED5" w:rsidRPr="00D54B36" w:rsidRDefault="00913ED5" w:rsidP="3052FBB5">
      <w:pPr>
        <w:spacing w:line="240" w:lineRule="auto"/>
        <w:rPr>
          <w:sz w:val="24"/>
          <w:szCs w:val="24"/>
        </w:rPr>
      </w:pPr>
      <w:r w:rsidRPr="3052FBB5">
        <w:rPr>
          <w:sz w:val="24"/>
          <w:szCs w:val="24"/>
        </w:rPr>
        <w:br w:type="page"/>
      </w:r>
    </w:p>
    <w:p w14:paraId="50405916" w14:textId="77777777" w:rsidR="00913ED5" w:rsidRDefault="00913ED5" w:rsidP="00913ED5">
      <w:pPr>
        <w:pStyle w:val="1"/>
        <w:sectPr w:rsidR="00913ED5" w:rsidSect="00F56868">
          <w:pgSz w:w="16838" w:h="11906" w:orient="landscape"/>
          <w:pgMar w:top="1276" w:right="962" w:bottom="568" w:left="1276" w:header="708" w:footer="708" w:gutter="0"/>
          <w:pgNumType w:start="16"/>
          <w:cols w:space="708"/>
          <w:docGrid w:linePitch="360"/>
        </w:sectPr>
      </w:pPr>
    </w:p>
    <w:p w14:paraId="3BCC144E" w14:textId="77777777" w:rsidR="00CD2A73" w:rsidRPr="00FE445D" w:rsidRDefault="3052FBB5" w:rsidP="00D54B36">
      <w:pPr>
        <w:pStyle w:val="1"/>
        <w:spacing w:after="240"/>
      </w:pPr>
      <w:bookmarkStart w:id="15" w:name="_Toc244282626"/>
      <w:r>
        <w:lastRenderedPageBreak/>
        <w:t>Arengukava elluviimise seire ja hindamine</w:t>
      </w:r>
      <w:bookmarkEnd w:id="15"/>
    </w:p>
    <w:p w14:paraId="037ECD02" w14:textId="77777777" w:rsidR="000F00E7" w:rsidRPr="002A7915" w:rsidRDefault="3052FBB5" w:rsidP="3052FBB5">
      <w:pPr>
        <w:autoSpaceDE w:val="0"/>
        <w:autoSpaceDN w:val="0"/>
        <w:adjustRightInd w:val="0"/>
        <w:spacing w:line="360" w:lineRule="auto"/>
        <w:rPr>
          <w:sz w:val="24"/>
          <w:szCs w:val="24"/>
          <w:lang w:val="en-US"/>
        </w:rPr>
      </w:pPr>
      <w:r w:rsidRPr="3052FBB5">
        <w:rPr>
          <w:sz w:val="24"/>
          <w:szCs w:val="24"/>
        </w:rPr>
        <w:t>Arengukava elluviimist koordineerib Narva Linnavalitsuse Kultuuriosakond koostöös noorsootööasutuste ja teiste valdkonna partneritega.</w:t>
      </w:r>
    </w:p>
    <w:p w14:paraId="073BC11A" w14:textId="77777777" w:rsidR="000F00E7" w:rsidRPr="002A7915" w:rsidRDefault="000F00E7" w:rsidP="3052FBB5">
      <w:pPr>
        <w:autoSpaceDE w:val="0"/>
        <w:autoSpaceDN w:val="0"/>
        <w:adjustRightInd w:val="0"/>
        <w:spacing w:line="360" w:lineRule="auto"/>
        <w:rPr>
          <w:sz w:val="24"/>
          <w:szCs w:val="24"/>
          <w:lang w:val="en-US"/>
        </w:rPr>
      </w:pPr>
      <w:r w:rsidRPr="000F00E7">
        <w:rPr>
          <w:sz w:val="24"/>
          <w:szCs w:val="24"/>
        </w:rPr>
        <w:t>Arengukava tulemuslikkust hinnatakse kahel tasandil: 1) tegevuskava täitmine ja 2) arengukava eesmärkide saavutamine.</w:t>
      </w:r>
    </w:p>
    <w:p w14:paraId="61224D40" w14:textId="39C8F37A" w:rsidR="006E22A2" w:rsidRPr="00FE445D" w:rsidRDefault="3052FBB5" w:rsidP="3052FBB5">
      <w:pPr>
        <w:autoSpaceDE w:val="0"/>
        <w:autoSpaceDN w:val="0"/>
        <w:adjustRightInd w:val="0"/>
        <w:spacing w:line="360" w:lineRule="auto"/>
        <w:rPr>
          <w:sz w:val="24"/>
          <w:szCs w:val="24"/>
        </w:rPr>
      </w:pPr>
      <w:r w:rsidRPr="3052FBB5">
        <w:rPr>
          <w:sz w:val="24"/>
          <w:szCs w:val="24"/>
        </w:rPr>
        <w:t>Arengukava tegevuskava täitmist seiratakse</w:t>
      </w:r>
      <w:r w:rsidR="00D32C85">
        <w:rPr>
          <w:sz w:val="24"/>
          <w:szCs w:val="24"/>
        </w:rPr>
        <w:t xml:space="preserve"> igal aastal</w:t>
      </w:r>
      <w:r w:rsidRPr="3052FBB5">
        <w:rPr>
          <w:sz w:val="24"/>
          <w:szCs w:val="24"/>
        </w:rPr>
        <w:t>, tuginedes tegevuste eest vastutavate asutuste esitatud teabele ning tegevuskavas sätestatud tulemusnäitajatele. Iga tegevuse täitmisele antakse üks kolmest staatusest:</w:t>
      </w:r>
    </w:p>
    <w:p w14:paraId="7BFA8DD4" w14:textId="77777777" w:rsidR="006E22A2" w:rsidRPr="00FE445D" w:rsidRDefault="3052FBB5" w:rsidP="000F00E7">
      <w:pPr>
        <w:numPr>
          <w:ilvl w:val="0"/>
          <w:numId w:val="44"/>
        </w:numPr>
        <w:autoSpaceDE w:val="0"/>
        <w:autoSpaceDN w:val="0"/>
        <w:adjustRightInd w:val="0"/>
        <w:spacing w:after="0" w:line="360" w:lineRule="auto"/>
        <w:rPr>
          <w:sz w:val="24"/>
          <w:szCs w:val="24"/>
        </w:rPr>
      </w:pPr>
      <w:r w:rsidRPr="3052FBB5">
        <w:rPr>
          <w:b/>
          <w:bCs/>
          <w:sz w:val="24"/>
          <w:szCs w:val="24"/>
        </w:rPr>
        <w:t>Teostatud</w:t>
      </w:r>
      <w:r w:rsidRPr="3052FBB5">
        <w:rPr>
          <w:sz w:val="24"/>
          <w:szCs w:val="24"/>
        </w:rPr>
        <w:t xml:space="preserve"> – kavandatud tegevus on ellu viidud.</w:t>
      </w:r>
    </w:p>
    <w:p w14:paraId="561FE856" w14:textId="77777777" w:rsidR="006E22A2" w:rsidRPr="00FE445D" w:rsidRDefault="3052FBB5" w:rsidP="000F00E7">
      <w:pPr>
        <w:numPr>
          <w:ilvl w:val="0"/>
          <w:numId w:val="44"/>
        </w:numPr>
        <w:autoSpaceDE w:val="0"/>
        <w:autoSpaceDN w:val="0"/>
        <w:adjustRightInd w:val="0"/>
        <w:spacing w:after="0" w:line="360" w:lineRule="auto"/>
        <w:rPr>
          <w:sz w:val="24"/>
          <w:szCs w:val="24"/>
        </w:rPr>
      </w:pPr>
      <w:r w:rsidRPr="3052FBB5">
        <w:rPr>
          <w:b/>
          <w:bCs/>
          <w:sz w:val="24"/>
          <w:szCs w:val="24"/>
        </w:rPr>
        <w:t>Teostamisel</w:t>
      </w:r>
      <w:r w:rsidRPr="3052FBB5">
        <w:rPr>
          <w:sz w:val="24"/>
          <w:szCs w:val="24"/>
        </w:rPr>
        <w:t xml:space="preserve"> – tegevusega on alustatud, kuid see ei ole veel lõpetatud.</w:t>
      </w:r>
    </w:p>
    <w:p w14:paraId="212121DB" w14:textId="079175ED" w:rsidR="006E22A2" w:rsidRPr="00FE445D" w:rsidRDefault="3052FBB5" w:rsidP="000F00E7">
      <w:pPr>
        <w:numPr>
          <w:ilvl w:val="0"/>
          <w:numId w:val="44"/>
        </w:numPr>
        <w:autoSpaceDE w:val="0"/>
        <w:autoSpaceDN w:val="0"/>
        <w:adjustRightInd w:val="0"/>
        <w:spacing w:after="0" w:line="360" w:lineRule="auto"/>
        <w:rPr>
          <w:sz w:val="24"/>
          <w:szCs w:val="24"/>
        </w:rPr>
      </w:pPr>
      <w:r w:rsidRPr="3052FBB5">
        <w:rPr>
          <w:b/>
          <w:bCs/>
          <w:sz w:val="24"/>
          <w:szCs w:val="24"/>
        </w:rPr>
        <w:t>Teostamata</w:t>
      </w:r>
      <w:r w:rsidRPr="3052FBB5">
        <w:rPr>
          <w:sz w:val="24"/>
          <w:szCs w:val="24"/>
        </w:rPr>
        <w:t xml:space="preserve"> – kavandatud tegevust ei ole ellu viidud.</w:t>
      </w:r>
    </w:p>
    <w:p w14:paraId="0F1C96A5" w14:textId="77777777" w:rsidR="006E22A2" w:rsidRPr="00FE445D" w:rsidRDefault="3052FBB5" w:rsidP="3052FBB5">
      <w:pPr>
        <w:autoSpaceDE w:val="0"/>
        <w:autoSpaceDN w:val="0"/>
        <w:adjustRightInd w:val="0"/>
        <w:spacing w:line="360" w:lineRule="auto"/>
        <w:rPr>
          <w:sz w:val="24"/>
          <w:szCs w:val="24"/>
        </w:rPr>
      </w:pPr>
      <w:r w:rsidRPr="3052FBB5">
        <w:rPr>
          <w:sz w:val="24"/>
          <w:szCs w:val="24"/>
        </w:rPr>
        <w:t>Vajaduse korral lisatakse selgitus tegevuse edenemise, takistuste või edasiste sammude kohta.</w:t>
      </w:r>
    </w:p>
    <w:p w14:paraId="12E584B4" w14:textId="22DC656C" w:rsidR="000F00E7" w:rsidRPr="000F00E7" w:rsidRDefault="000F00E7" w:rsidP="000F00E7">
      <w:pPr>
        <w:autoSpaceDE w:val="0"/>
        <w:autoSpaceDN w:val="0"/>
        <w:adjustRightInd w:val="0"/>
        <w:spacing w:line="360" w:lineRule="auto"/>
        <w:rPr>
          <w:sz w:val="24"/>
          <w:szCs w:val="24"/>
        </w:rPr>
      </w:pPr>
      <w:r w:rsidRPr="00D54B36">
        <w:rPr>
          <w:sz w:val="24"/>
          <w:szCs w:val="24"/>
        </w:rPr>
        <w:t>Iga kolme aasta järel, 2029. ja 2032. aastal, viiakse läbi põhjalikum arengukava tulemuslikkuse analüüs</w:t>
      </w:r>
      <w:r w:rsidRPr="000F00E7">
        <w:rPr>
          <w:sz w:val="24"/>
          <w:szCs w:val="24"/>
        </w:rPr>
        <w:t xml:space="preserve">, mille käigus hinnatakse arengukava eesmärkide saavutamist tegevuskavas sätestatud tulemusnäitajate alusel. </w:t>
      </w:r>
    </w:p>
    <w:p w14:paraId="0A20BB8B" w14:textId="77777777" w:rsidR="000F00E7" w:rsidRPr="000F00E7" w:rsidRDefault="000F00E7" w:rsidP="000F00E7">
      <w:pPr>
        <w:autoSpaceDE w:val="0"/>
        <w:autoSpaceDN w:val="0"/>
        <w:adjustRightInd w:val="0"/>
        <w:spacing w:line="360" w:lineRule="auto"/>
        <w:rPr>
          <w:sz w:val="24"/>
          <w:szCs w:val="24"/>
        </w:rPr>
      </w:pPr>
      <w:r w:rsidRPr="000F00E7">
        <w:rPr>
          <w:sz w:val="24"/>
          <w:szCs w:val="24"/>
        </w:rPr>
        <w:t>Seire ja hindamise tulemuste põhjal koostatakse ülevaade arengukava elluviimisest. Ülevaade aitab hinnata, millised tegevused on andnud soovitud tulemusi, millised vajavad jätkamist või muutmist ning milliseid täiendavaid samme on vaja arengukava eesmärkide saavutamiseks. Vajaduse korral täpsustatakse tegevuskava vastavalt noorte vajadustele ja linna võimalustele.</w:t>
      </w:r>
    </w:p>
    <w:p w14:paraId="4C11D3F5" w14:textId="77777777" w:rsidR="000F00E7" w:rsidRPr="00D54B36" w:rsidRDefault="000F00E7" w:rsidP="3052FBB5">
      <w:pPr>
        <w:autoSpaceDE w:val="0"/>
        <w:autoSpaceDN w:val="0"/>
        <w:adjustRightInd w:val="0"/>
        <w:spacing w:line="360" w:lineRule="auto"/>
        <w:rPr>
          <w:sz w:val="24"/>
          <w:szCs w:val="24"/>
        </w:rPr>
      </w:pPr>
    </w:p>
    <w:p w14:paraId="4E325E30" w14:textId="77777777" w:rsidR="000F00E7" w:rsidRPr="00D54B36" w:rsidRDefault="000F00E7" w:rsidP="3052FBB5">
      <w:pPr>
        <w:autoSpaceDE w:val="0"/>
        <w:autoSpaceDN w:val="0"/>
        <w:adjustRightInd w:val="0"/>
        <w:spacing w:line="360" w:lineRule="auto"/>
        <w:rPr>
          <w:sz w:val="24"/>
          <w:szCs w:val="24"/>
          <w:lang w:val="en-US"/>
        </w:rPr>
      </w:pPr>
    </w:p>
    <w:p w14:paraId="60EF4E80" w14:textId="77777777" w:rsidR="000F00E7" w:rsidRPr="00D54B36" w:rsidRDefault="000F00E7" w:rsidP="3052FBB5">
      <w:pPr>
        <w:autoSpaceDE w:val="0"/>
        <w:autoSpaceDN w:val="0"/>
        <w:adjustRightInd w:val="0"/>
        <w:spacing w:line="360" w:lineRule="auto"/>
        <w:rPr>
          <w:sz w:val="24"/>
          <w:szCs w:val="24"/>
          <w:lang w:val="en-US"/>
        </w:rPr>
      </w:pPr>
    </w:p>
    <w:p w14:paraId="52734305" w14:textId="77777777" w:rsidR="000F00E7" w:rsidRPr="00D54B36" w:rsidRDefault="000F00E7" w:rsidP="3052FBB5">
      <w:pPr>
        <w:autoSpaceDE w:val="0"/>
        <w:autoSpaceDN w:val="0"/>
        <w:adjustRightInd w:val="0"/>
        <w:spacing w:line="360" w:lineRule="auto"/>
        <w:rPr>
          <w:sz w:val="24"/>
          <w:szCs w:val="24"/>
          <w:lang w:val="en-US"/>
        </w:rPr>
      </w:pPr>
    </w:p>
    <w:p w14:paraId="4FA67E81" w14:textId="25AD091D" w:rsidR="00D32C85" w:rsidRPr="002A7915" w:rsidRDefault="00D32C85" w:rsidP="3052FBB5">
      <w:pPr>
        <w:autoSpaceDE w:val="0"/>
        <w:autoSpaceDN w:val="0"/>
        <w:adjustRightInd w:val="0"/>
        <w:spacing w:line="360" w:lineRule="auto"/>
        <w:rPr>
          <w:sz w:val="24"/>
          <w:szCs w:val="24"/>
          <w:lang w:val="en-US"/>
        </w:rPr>
        <w:sectPr w:rsidR="00D32C85" w:rsidRPr="002A7915" w:rsidSect="009E598F">
          <w:pgSz w:w="11906" w:h="16838"/>
          <w:pgMar w:top="962" w:right="568" w:bottom="1276" w:left="1276" w:header="708" w:footer="708" w:gutter="0"/>
          <w:pgNumType w:start="27"/>
          <w:cols w:space="708"/>
          <w:docGrid w:linePitch="360"/>
        </w:sectPr>
      </w:pPr>
    </w:p>
    <w:p w14:paraId="355F44A2" w14:textId="4F081BD2" w:rsidR="00FF4130" w:rsidRPr="00913ED5" w:rsidRDefault="3052FBB5" w:rsidP="00913ED5">
      <w:pPr>
        <w:pStyle w:val="1"/>
      </w:pPr>
      <w:bookmarkStart w:id="16" w:name="_Toc244282627"/>
      <w:r>
        <w:lastRenderedPageBreak/>
        <w:t>Huvihariduse ja huvitegevuse kava</w:t>
      </w:r>
      <w:bookmarkEnd w:id="16"/>
    </w:p>
    <w:tbl>
      <w:tblPr>
        <w:tblW w:w="14601" w:type="dxa"/>
        <w:tblInd w:w="70" w:type="dxa"/>
        <w:tblCellMar>
          <w:left w:w="70" w:type="dxa"/>
          <w:right w:w="70" w:type="dxa"/>
        </w:tblCellMar>
        <w:tblLook w:val="04A0" w:firstRow="1" w:lastRow="0" w:firstColumn="1" w:lastColumn="0" w:noHBand="0" w:noVBand="1"/>
      </w:tblPr>
      <w:tblGrid>
        <w:gridCol w:w="14601"/>
      </w:tblGrid>
      <w:tr w:rsidR="00FF4130" w:rsidRPr="00FE445D" w14:paraId="1E168B40" w14:textId="77777777" w:rsidTr="000C7187">
        <w:trPr>
          <w:trHeight w:val="469"/>
        </w:trPr>
        <w:tc>
          <w:tcPr>
            <w:tcW w:w="14601" w:type="dxa"/>
            <w:tcBorders>
              <w:top w:val="single" w:sz="4" w:space="0" w:color="auto"/>
              <w:left w:val="single" w:sz="4" w:space="0" w:color="auto"/>
              <w:bottom w:val="single" w:sz="4" w:space="0" w:color="auto"/>
              <w:right w:val="single" w:sz="4" w:space="0" w:color="auto"/>
            </w:tcBorders>
            <w:vAlign w:val="center"/>
            <w:hideMark/>
          </w:tcPr>
          <w:p w14:paraId="0522AB69" w14:textId="77777777" w:rsidR="00FF4130" w:rsidRPr="00F56868" w:rsidRDefault="3052FBB5" w:rsidP="3052FBB5">
            <w:pPr>
              <w:spacing w:after="0" w:line="276" w:lineRule="auto"/>
              <w:rPr>
                <w:rFonts w:eastAsia="Times New Roman"/>
                <w:sz w:val="24"/>
                <w:szCs w:val="24"/>
                <w:lang w:eastAsia="et-EE"/>
              </w:rPr>
            </w:pPr>
            <w:r w:rsidRPr="3052FBB5">
              <w:rPr>
                <w:rFonts w:eastAsia="Times New Roman"/>
                <w:sz w:val="24"/>
                <w:szCs w:val="24"/>
              </w:rPr>
              <w:t>Omavalitsus: Narva linn</w:t>
            </w:r>
          </w:p>
        </w:tc>
      </w:tr>
      <w:tr w:rsidR="00FF4130" w:rsidRPr="00AA1F8A" w14:paraId="3E164DA2" w14:textId="77777777" w:rsidTr="000C7187">
        <w:trPr>
          <w:trHeight w:val="469"/>
        </w:trPr>
        <w:tc>
          <w:tcPr>
            <w:tcW w:w="14601" w:type="dxa"/>
            <w:tcBorders>
              <w:top w:val="single" w:sz="4" w:space="0" w:color="auto"/>
              <w:left w:val="single" w:sz="4" w:space="0" w:color="auto"/>
              <w:bottom w:val="single" w:sz="4" w:space="0" w:color="auto"/>
              <w:right w:val="single" w:sz="4" w:space="0" w:color="auto"/>
            </w:tcBorders>
            <w:noWrap/>
            <w:vAlign w:val="center"/>
            <w:hideMark/>
          </w:tcPr>
          <w:p w14:paraId="61E8E140" w14:textId="5CF35D3F" w:rsidR="00FF4130" w:rsidRPr="00F56868" w:rsidRDefault="3052FBB5" w:rsidP="3052FBB5">
            <w:pPr>
              <w:spacing w:after="0" w:line="276" w:lineRule="auto"/>
              <w:rPr>
                <w:rFonts w:eastAsia="Times New Roman"/>
                <w:color w:val="000000"/>
                <w:sz w:val="24"/>
                <w:szCs w:val="24"/>
                <w:lang w:eastAsia="et-EE"/>
              </w:rPr>
            </w:pPr>
            <w:r w:rsidRPr="3052FBB5">
              <w:rPr>
                <w:rFonts w:eastAsia="Times New Roman"/>
                <w:color w:val="000000" w:themeColor="text1"/>
                <w:sz w:val="24"/>
                <w:szCs w:val="24"/>
              </w:rPr>
              <w:t>Piirkonna visioon: Noortel on igakülgsed võimalused enese arendamiseks kodulinnas</w:t>
            </w:r>
          </w:p>
        </w:tc>
      </w:tr>
      <w:tr w:rsidR="000C7187" w:rsidRPr="00AA1F8A" w14:paraId="3933A5B4" w14:textId="77777777" w:rsidTr="000C7187">
        <w:trPr>
          <w:trHeight w:val="469"/>
        </w:trPr>
        <w:tc>
          <w:tcPr>
            <w:tcW w:w="14601" w:type="dxa"/>
            <w:tcBorders>
              <w:top w:val="single" w:sz="4" w:space="0" w:color="auto"/>
              <w:left w:val="single" w:sz="4" w:space="0" w:color="auto"/>
              <w:bottom w:val="single" w:sz="4" w:space="0" w:color="auto"/>
              <w:right w:val="single" w:sz="4" w:space="0" w:color="auto"/>
            </w:tcBorders>
            <w:noWrap/>
            <w:vAlign w:val="center"/>
          </w:tcPr>
          <w:p w14:paraId="208569AC" w14:textId="2ED118FA" w:rsidR="000C7187" w:rsidRPr="000C7187" w:rsidRDefault="000C7187" w:rsidP="3052FBB5">
            <w:pPr>
              <w:spacing w:after="0" w:line="276" w:lineRule="auto"/>
              <w:rPr>
                <w:rFonts w:eastAsia="Times New Roman"/>
                <w:color w:val="000000" w:themeColor="text1"/>
                <w:sz w:val="24"/>
                <w:szCs w:val="24"/>
                <w:lang w:val="en-US"/>
              </w:rPr>
            </w:pPr>
            <w:r>
              <w:rPr>
                <w:rFonts w:eastAsia="Times New Roman"/>
                <w:color w:val="000000" w:themeColor="text1"/>
                <w:sz w:val="24"/>
                <w:szCs w:val="24"/>
              </w:rPr>
              <w:t>Sihtgrupp</w:t>
            </w:r>
            <w:r>
              <w:rPr>
                <w:rFonts w:eastAsia="Times New Roman"/>
                <w:color w:val="000000" w:themeColor="text1"/>
                <w:sz w:val="24"/>
                <w:szCs w:val="24"/>
                <w:lang w:val="ru-RU"/>
              </w:rPr>
              <w:t>: 7-19-</w:t>
            </w:r>
            <w:proofErr w:type="spellStart"/>
            <w:r>
              <w:rPr>
                <w:rFonts w:eastAsia="Times New Roman"/>
                <w:color w:val="000000" w:themeColor="text1"/>
                <w:sz w:val="24"/>
                <w:szCs w:val="24"/>
                <w:lang w:val="en-US"/>
              </w:rPr>
              <w:t>aasased</w:t>
            </w:r>
            <w:proofErr w:type="spellEnd"/>
            <w:r>
              <w:rPr>
                <w:rFonts w:eastAsia="Times New Roman"/>
                <w:color w:val="000000" w:themeColor="text1"/>
                <w:sz w:val="24"/>
                <w:szCs w:val="24"/>
                <w:lang w:val="en-US"/>
              </w:rPr>
              <w:t xml:space="preserve"> Narva </w:t>
            </w:r>
            <w:proofErr w:type="spellStart"/>
            <w:r>
              <w:rPr>
                <w:rFonts w:eastAsia="Times New Roman"/>
                <w:color w:val="000000" w:themeColor="text1"/>
                <w:sz w:val="24"/>
                <w:szCs w:val="24"/>
                <w:lang w:val="en-US"/>
              </w:rPr>
              <w:t>noored</w:t>
            </w:r>
            <w:proofErr w:type="spellEnd"/>
          </w:p>
        </w:tc>
      </w:tr>
      <w:tr w:rsidR="00FF4130" w:rsidRPr="00AA1F8A" w14:paraId="253ADBE7" w14:textId="77777777" w:rsidTr="000C7187">
        <w:trPr>
          <w:trHeight w:val="469"/>
        </w:trPr>
        <w:tc>
          <w:tcPr>
            <w:tcW w:w="14601" w:type="dxa"/>
            <w:tcBorders>
              <w:top w:val="single" w:sz="4" w:space="0" w:color="auto"/>
              <w:left w:val="single" w:sz="4" w:space="0" w:color="auto"/>
              <w:bottom w:val="single" w:sz="4" w:space="0" w:color="auto"/>
              <w:right w:val="single" w:sz="4" w:space="0" w:color="auto"/>
            </w:tcBorders>
            <w:noWrap/>
            <w:vAlign w:val="center"/>
            <w:hideMark/>
          </w:tcPr>
          <w:p w14:paraId="78AD2394" w14:textId="13964D32" w:rsidR="00FF4130" w:rsidRPr="00AE0738" w:rsidRDefault="3052FBB5" w:rsidP="3052FBB5">
            <w:pPr>
              <w:spacing w:after="0" w:line="276" w:lineRule="auto"/>
              <w:rPr>
                <w:rFonts w:eastAsia="Times New Roman"/>
                <w:color w:val="000000"/>
                <w:sz w:val="24"/>
                <w:szCs w:val="24"/>
                <w:lang w:val="en-US" w:eastAsia="et-EE"/>
              </w:rPr>
            </w:pPr>
            <w:r w:rsidRPr="3052FBB5">
              <w:rPr>
                <w:rFonts w:eastAsia="Times New Roman"/>
                <w:color w:val="000000" w:themeColor="text1"/>
                <w:sz w:val="24"/>
                <w:szCs w:val="24"/>
              </w:rPr>
              <w:t xml:space="preserve">Huvihariduse ja huvitegevuse osalemise võimaluste arv: </w:t>
            </w:r>
            <w:r w:rsidR="00AE0738" w:rsidRPr="00AE0738">
              <w:rPr>
                <w:rFonts w:eastAsia="Times New Roman"/>
                <w:color w:val="000000" w:themeColor="text1"/>
                <w:sz w:val="24"/>
                <w:szCs w:val="24"/>
                <w:lang w:val="en-US"/>
              </w:rPr>
              <w:t>194</w:t>
            </w:r>
          </w:p>
        </w:tc>
      </w:tr>
      <w:tr w:rsidR="00FF4130" w:rsidRPr="00FE445D" w14:paraId="19E31E91" w14:textId="77777777" w:rsidTr="000C7187">
        <w:trPr>
          <w:trHeight w:val="469"/>
        </w:trPr>
        <w:tc>
          <w:tcPr>
            <w:tcW w:w="14601" w:type="dxa"/>
            <w:tcBorders>
              <w:top w:val="single" w:sz="4" w:space="0" w:color="auto"/>
              <w:left w:val="single" w:sz="4" w:space="0" w:color="auto"/>
              <w:bottom w:val="single" w:sz="4" w:space="0" w:color="auto"/>
              <w:right w:val="single" w:sz="4" w:space="0" w:color="auto"/>
            </w:tcBorders>
            <w:noWrap/>
            <w:vAlign w:val="center"/>
            <w:hideMark/>
          </w:tcPr>
          <w:p w14:paraId="5E12FF90" w14:textId="11619DD5" w:rsidR="00FF4130" w:rsidRPr="00AE0738" w:rsidRDefault="3052FBB5" w:rsidP="3052FBB5">
            <w:pPr>
              <w:spacing w:after="0" w:line="276" w:lineRule="auto"/>
              <w:rPr>
                <w:rFonts w:eastAsia="Times New Roman"/>
                <w:color w:val="000000"/>
                <w:sz w:val="24"/>
                <w:szCs w:val="24"/>
                <w:lang w:val="ru-RU" w:eastAsia="et-EE"/>
              </w:rPr>
            </w:pPr>
            <w:r w:rsidRPr="3052FBB5">
              <w:rPr>
                <w:rFonts w:eastAsia="Times New Roman"/>
                <w:color w:val="000000" w:themeColor="text1"/>
                <w:sz w:val="24"/>
                <w:szCs w:val="24"/>
              </w:rPr>
              <w:t>Unikaalsete osalevate noorte arv: 4</w:t>
            </w:r>
            <w:r w:rsidR="00AE0738">
              <w:rPr>
                <w:rFonts w:eastAsia="Times New Roman"/>
                <w:color w:val="000000" w:themeColor="text1"/>
                <w:sz w:val="24"/>
                <w:szCs w:val="24"/>
                <w:lang w:val="ru-RU"/>
              </w:rPr>
              <w:t>427</w:t>
            </w:r>
          </w:p>
        </w:tc>
      </w:tr>
      <w:tr w:rsidR="00FF4130" w:rsidRPr="00AA1F8A" w14:paraId="771BD9EC" w14:textId="77777777" w:rsidTr="000C7187">
        <w:trPr>
          <w:trHeight w:val="469"/>
        </w:trPr>
        <w:tc>
          <w:tcPr>
            <w:tcW w:w="14601" w:type="dxa"/>
            <w:tcBorders>
              <w:top w:val="single" w:sz="4" w:space="0" w:color="auto"/>
              <w:left w:val="single" w:sz="4" w:space="0" w:color="auto"/>
              <w:bottom w:val="single" w:sz="4" w:space="0" w:color="auto"/>
              <w:right w:val="single" w:sz="4" w:space="0" w:color="000000" w:themeColor="text1"/>
            </w:tcBorders>
            <w:noWrap/>
            <w:vAlign w:val="center"/>
            <w:hideMark/>
          </w:tcPr>
          <w:p w14:paraId="39185FB1" w14:textId="3B718739" w:rsidR="00FF4130" w:rsidRPr="00F56868" w:rsidRDefault="3052FBB5" w:rsidP="3052FBB5">
            <w:pPr>
              <w:spacing w:after="0" w:line="276" w:lineRule="auto"/>
              <w:rPr>
                <w:rFonts w:eastAsia="Times New Roman"/>
                <w:color w:val="000000"/>
                <w:sz w:val="24"/>
                <w:szCs w:val="24"/>
                <w:lang w:eastAsia="et-EE"/>
              </w:rPr>
            </w:pPr>
            <w:r w:rsidRPr="3052FBB5">
              <w:rPr>
                <w:rFonts w:eastAsia="Times New Roman"/>
                <w:color w:val="000000" w:themeColor="text1"/>
                <w:sz w:val="24"/>
                <w:szCs w:val="24"/>
              </w:rPr>
              <w:t>Andmed on seisuga 1. oktoober 202</w:t>
            </w:r>
            <w:r w:rsidR="00AE0738" w:rsidRPr="00AE0738">
              <w:rPr>
                <w:rFonts w:eastAsia="Times New Roman"/>
                <w:color w:val="000000" w:themeColor="text1"/>
                <w:sz w:val="24"/>
                <w:szCs w:val="24"/>
                <w:lang w:val="en-US"/>
              </w:rPr>
              <w:t>6</w:t>
            </w:r>
            <w:r w:rsidRPr="3052FBB5">
              <w:rPr>
                <w:rFonts w:eastAsia="Times New Roman"/>
                <w:color w:val="000000" w:themeColor="text1"/>
                <w:sz w:val="24"/>
                <w:szCs w:val="24"/>
              </w:rPr>
              <w:t>. a</w:t>
            </w:r>
          </w:p>
        </w:tc>
      </w:tr>
    </w:tbl>
    <w:p w14:paraId="129E27BF" w14:textId="4EC4B246" w:rsidR="00FF4130" w:rsidRPr="00FE445D" w:rsidRDefault="00FF4130" w:rsidP="3052FBB5">
      <w:pPr>
        <w:autoSpaceDE w:val="0"/>
        <w:autoSpaceDN w:val="0"/>
        <w:adjustRightInd w:val="0"/>
        <w:spacing w:line="360" w:lineRule="auto"/>
        <w:rPr>
          <w:sz w:val="24"/>
          <w:szCs w:val="24"/>
        </w:rPr>
        <w:sectPr w:rsidR="00FF4130" w:rsidRPr="00FE445D" w:rsidSect="009E598F">
          <w:pgSz w:w="16838" w:h="11906" w:orient="landscape"/>
          <w:pgMar w:top="1276" w:right="962" w:bottom="568" w:left="1276" w:header="708" w:footer="708" w:gutter="0"/>
          <w:pgNumType w:start="28"/>
          <w:cols w:space="708"/>
          <w:docGrid w:linePitch="360"/>
        </w:sectPr>
      </w:pPr>
    </w:p>
    <w:tbl>
      <w:tblPr>
        <w:tblW w:w="14601"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7060"/>
        <w:gridCol w:w="1790"/>
        <w:gridCol w:w="1923"/>
        <w:gridCol w:w="1418"/>
      </w:tblGrid>
      <w:tr w:rsidR="000B24EF" w:rsidRPr="00C95620" w14:paraId="0D264C96" w14:textId="77777777" w:rsidTr="003E07E5">
        <w:trPr>
          <w:trHeight w:val="735"/>
        </w:trPr>
        <w:tc>
          <w:tcPr>
            <w:tcW w:w="2410" w:type="dxa"/>
            <w:tcBorders>
              <w:top w:val="nil"/>
              <w:left w:val="single" w:sz="6" w:space="0" w:color="auto"/>
              <w:bottom w:val="single" w:sz="6" w:space="0" w:color="auto"/>
              <w:right w:val="single" w:sz="6" w:space="0" w:color="auto"/>
            </w:tcBorders>
            <w:shd w:val="clear" w:color="auto" w:fill="9BB3E9" w:themeFill="accent6" w:themeFillTint="99"/>
            <w:vAlign w:val="center"/>
            <w:hideMark/>
          </w:tcPr>
          <w:p w14:paraId="50467FE1" w14:textId="77777777" w:rsidR="000B24EF" w:rsidRPr="00C95620" w:rsidRDefault="000B24EF" w:rsidP="00A336DE">
            <w:pPr>
              <w:ind w:left="144" w:right="-118"/>
            </w:pPr>
            <w:r w:rsidRPr="00C95620">
              <w:rPr>
                <w:b/>
                <w:bCs/>
              </w:rPr>
              <w:t>Kitsaskoht</w:t>
            </w:r>
            <w:r w:rsidRPr="00C95620">
              <w:t> </w:t>
            </w:r>
          </w:p>
        </w:tc>
        <w:tc>
          <w:tcPr>
            <w:tcW w:w="7060" w:type="dxa"/>
            <w:tcBorders>
              <w:top w:val="nil"/>
              <w:left w:val="nil"/>
              <w:bottom w:val="single" w:sz="6" w:space="0" w:color="auto"/>
              <w:right w:val="single" w:sz="6" w:space="0" w:color="auto"/>
            </w:tcBorders>
            <w:shd w:val="clear" w:color="auto" w:fill="9BB3E9" w:themeFill="accent6" w:themeFillTint="99"/>
            <w:vAlign w:val="center"/>
            <w:hideMark/>
          </w:tcPr>
          <w:p w14:paraId="3BA4C89E" w14:textId="77777777" w:rsidR="000B24EF" w:rsidRPr="00C95620" w:rsidRDefault="000B24EF" w:rsidP="00A336DE">
            <w:pPr>
              <w:ind w:left="144" w:right="-118"/>
            </w:pPr>
            <w:r w:rsidRPr="00C95620">
              <w:rPr>
                <w:b/>
                <w:bCs/>
              </w:rPr>
              <w:t>Tegevus</w:t>
            </w:r>
            <w:r w:rsidRPr="00C95620">
              <w:t> </w:t>
            </w:r>
          </w:p>
        </w:tc>
        <w:tc>
          <w:tcPr>
            <w:tcW w:w="1790" w:type="dxa"/>
            <w:tcBorders>
              <w:top w:val="nil"/>
              <w:left w:val="nil"/>
              <w:bottom w:val="single" w:sz="6" w:space="0" w:color="auto"/>
              <w:right w:val="single" w:sz="6" w:space="0" w:color="auto"/>
            </w:tcBorders>
            <w:shd w:val="clear" w:color="auto" w:fill="9BB3E9" w:themeFill="accent6" w:themeFillTint="99"/>
            <w:vAlign w:val="center"/>
            <w:hideMark/>
          </w:tcPr>
          <w:p w14:paraId="3BB139E1" w14:textId="77777777" w:rsidR="000B24EF" w:rsidRPr="00C95620" w:rsidRDefault="000B24EF" w:rsidP="00A336DE">
            <w:pPr>
              <w:ind w:left="144" w:right="-118"/>
            </w:pPr>
            <w:r w:rsidRPr="00C95620">
              <w:rPr>
                <w:b/>
                <w:bCs/>
              </w:rPr>
              <w:t>Vastutaja</w:t>
            </w:r>
            <w:r w:rsidRPr="00C95620">
              <w:t> </w:t>
            </w:r>
          </w:p>
        </w:tc>
        <w:tc>
          <w:tcPr>
            <w:tcW w:w="1923" w:type="dxa"/>
            <w:tcBorders>
              <w:top w:val="nil"/>
              <w:left w:val="nil"/>
              <w:bottom w:val="single" w:sz="6" w:space="0" w:color="auto"/>
              <w:right w:val="single" w:sz="6" w:space="0" w:color="auto"/>
            </w:tcBorders>
            <w:shd w:val="clear" w:color="auto" w:fill="9BB3E9" w:themeFill="accent6" w:themeFillTint="99"/>
            <w:vAlign w:val="center"/>
            <w:hideMark/>
          </w:tcPr>
          <w:p w14:paraId="19063678" w14:textId="77777777" w:rsidR="000B24EF" w:rsidRPr="00C95620" w:rsidRDefault="000B24EF" w:rsidP="000C7187">
            <w:pPr>
              <w:ind w:left="147"/>
            </w:pPr>
            <w:r w:rsidRPr="00376290">
              <w:rPr>
                <w:b/>
                <w:bCs/>
              </w:rPr>
              <w:t>Eelarve sisu</w:t>
            </w:r>
          </w:p>
        </w:tc>
        <w:tc>
          <w:tcPr>
            <w:tcW w:w="1418" w:type="dxa"/>
            <w:tcBorders>
              <w:top w:val="nil"/>
              <w:left w:val="nil"/>
              <w:bottom w:val="single" w:sz="6" w:space="0" w:color="auto"/>
              <w:right w:val="single" w:sz="6" w:space="0" w:color="auto"/>
            </w:tcBorders>
            <w:shd w:val="clear" w:color="auto" w:fill="9BB3E9" w:themeFill="accent6" w:themeFillTint="99"/>
            <w:vAlign w:val="center"/>
            <w:hideMark/>
          </w:tcPr>
          <w:p w14:paraId="1E64693F" w14:textId="77777777" w:rsidR="000B24EF" w:rsidRPr="00C95620" w:rsidRDefault="000B24EF" w:rsidP="00A336DE">
            <w:pPr>
              <w:ind w:left="141"/>
            </w:pPr>
            <w:r w:rsidRPr="00C95620">
              <w:rPr>
                <w:b/>
                <w:bCs/>
              </w:rPr>
              <w:t>Eelarve (</w:t>
            </w:r>
            <w:r w:rsidRPr="00376290">
              <w:rPr>
                <w:b/>
                <w:bCs/>
              </w:rPr>
              <w:t>€</w:t>
            </w:r>
            <w:r w:rsidRPr="00C95620">
              <w:rPr>
                <w:b/>
                <w:bCs/>
              </w:rPr>
              <w:t>)</w:t>
            </w:r>
            <w:r w:rsidRPr="00C95620">
              <w:t> </w:t>
            </w:r>
          </w:p>
        </w:tc>
      </w:tr>
      <w:tr w:rsidR="000B24EF" w:rsidRPr="00C95620" w14:paraId="52E45293" w14:textId="77777777" w:rsidTr="00831C50">
        <w:trPr>
          <w:trHeight w:val="270"/>
        </w:trPr>
        <w:tc>
          <w:tcPr>
            <w:tcW w:w="2410" w:type="dxa"/>
            <w:tcBorders>
              <w:top w:val="single" w:sz="6" w:space="0" w:color="auto"/>
              <w:left w:val="single" w:sz="6" w:space="0" w:color="auto"/>
              <w:bottom w:val="single" w:sz="6" w:space="0" w:color="auto"/>
              <w:right w:val="single" w:sz="6" w:space="0" w:color="auto"/>
            </w:tcBorders>
            <w:hideMark/>
          </w:tcPr>
          <w:p w14:paraId="1154E0E6" w14:textId="49D91937" w:rsidR="000B24EF" w:rsidRPr="00C95620" w:rsidRDefault="00A336DE" w:rsidP="000C7187">
            <w:pPr>
              <w:ind w:left="144" w:hanging="144"/>
            </w:pPr>
            <w:r>
              <w:t xml:space="preserve">   </w:t>
            </w:r>
            <w:r w:rsidR="000B24EF" w:rsidRPr="00C95620">
              <w:t xml:space="preserve">Huviharidus ja </w:t>
            </w:r>
            <w:r w:rsidR="000B24EF">
              <w:t xml:space="preserve">  </w:t>
            </w:r>
            <w:r w:rsidR="000B24EF" w:rsidRPr="00C95620">
              <w:t>huvitegevus ei kata kogu noorte huvidele vastavate huvialade spektrit. Mõned huvialad on linnas nõrgalt esindatud või puuduvad ning mõne huviala nõudlus ületab pakkumist. </w:t>
            </w:r>
          </w:p>
        </w:tc>
        <w:tc>
          <w:tcPr>
            <w:tcW w:w="7060" w:type="dxa"/>
            <w:tcBorders>
              <w:top w:val="single" w:sz="6" w:space="0" w:color="auto"/>
              <w:left w:val="single" w:sz="6" w:space="0" w:color="auto"/>
              <w:bottom w:val="single" w:sz="6" w:space="0" w:color="auto"/>
              <w:right w:val="single" w:sz="6" w:space="0" w:color="auto"/>
            </w:tcBorders>
            <w:hideMark/>
          </w:tcPr>
          <w:p w14:paraId="00449932" w14:textId="77777777" w:rsidR="000B24EF" w:rsidRPr="00D8117C" w:rsidRDefault="000B24EF" w:rsidP="000B24EF">
            <w:pPr>
              <w:pStyle w:val="a3"/>
              <w:numPr>
                <w:ilvl w:val="0"/>
                <w:numId w:val="46"/>
              </w:numPr>
              <w:ind w:left="355" w:hanging="270"/>
            </w:pPr>
            <w:r w:rsidRPr="00D8117C">
              <w:t>Toetatakse noorte huvidele ja vajadustele vastavate mitmekesiste ja uuenduslike huvihariduse ning huvitegevuse võimaluste loomist ja arendamist LTT, spordi, kultuuri ja loovuse valdkonnas, lähtudes noorte nõudlusest ja olemasolevate võimaluste kaardistamisest.</w:t>
            </w:r>
          </w:p>
          <w:p w14:paraId="62B5CB22" w14:textId="77777777" w:rsidR="000B24EF" w:rsidRPr="00D8117C" w:rsidRDefault="000B24EF" w:rsidP="000B24EF">
            <w:pPr>
              <w:pStyle w:val="a3"/>
              <w:numPr>
                <w:ilvl w:val="0"/>
                <w:numId w:val="46"/>
              </w:numPr>
              <w:ind w:left="355" w:hanging="270"/>
            </w:pPr>
            <w:r w:rsidRPr="00D8117C">
              <w:t>Laiendatakse suure nõudlusega huvialade pakkumist, luuakse täiendavaid õpperühmi ja osalemiskohti ning kaasatakse uusi noori.</w:t>
            </w:r>
          </w:p>
          <w:p w14:paraId="733ECB7D" w14:textId="77777777" w:rsidR="000B24EF" w:rsidRPr="00D8117C" w:rsidRDefault="000B24EF" w:rsidP="000B24EF">
            <w:pPr>
              <w:pStyle w:val="a3"/>
              <w:numPr>
                <w:ilvl w:val="0"/>
                <w:numId w:val="46"/>
              </w:numPr>
              <w:ind w:left="355" w:hanging="270"/>
            </w:pPr>
            <w:r w:rsidRPr="00B92D15">
              <w:t>Toetatakse noorte vaba valikut, arvestatakse nende soovide ja vajadustega ning soodustatakse aktiivset osalemist.</w:t>
            </w:r>
          </w:p>
          <w:p w14:paraId="4B117777" w14:textId="77777777" w:rsidR="000B24EF" w:rsidRPr="00D8117C" w:rsidRDefault="000B24EF" w:rsidP="000B24EF">
            <w:pPr>
              <w:pStyle w:val="a3"/>
              <w:numPr>
                <w:ilvl w:val="0"/>
                <w:numId w:val="46"/>
              </w:numPr>
              <w:ind w:left="355" w:hanging="270"/>
            </w:pPr>
            <w:r w:rsidRPr="00D8117C">
              <w:t>Tagatakse tegevusteks vajalikud nõuetele vastavad õppevahendid ning kvalifitseeritud õpetajad, treenerid ja juhendajad.</w:t>
            </w:r>
          </w:p>
          <w:p w14:paraId="7820F036" w14:textId="77777777" w:rsidR="000B24EF" w:rsidRPr="00D8117C" w:rsidRDefault="000B24EF" w:rsidP="000B24EF">
            <w:pPr>
              <w:pStyle w:val="a3"/>
              <w:numPr>
                <w:ilvl w:val="0"/>
                <w:numId w:val="46"/>
              </w:numPr>
              <w:ind w:left="355" w:hanging="270"/>
            </w:pPr>
            <w:r w:rsidRPr="00D8117C">
              <w:t>Väärtustatakse kohalikke traditsioone ning tagatakse tegevuste kvaliteet, jätkusuutlikkus ja ressursside tõhus kasutamine, arvestades kulude põhjendatust ja proportsionaalsust osalevate noorte arvuga.</w:t>
            </w:r>
          </w:p>
          <w:p w14:paraId="22AC3B9C" w14:textId="77777777" w:rsidR="000B24EF" w:rsidRPr="00C95620" w:rsidRDefault="000B24EF" w:rsidP="00EB7621">
            <w:pPr>
              <w:ind w:left="355" w:hanging="270"/>
            </w:pPr>
            <w:r w:rsidRPr="00C95620">
              <w:t> </w:t>
            </w:r>
          </w:p>
        </w:tc>
        <w:tc>
          <w:tcPr>
            <w:tcW w:w="1790" w:type="dxa"/>
            <w:tcBorders>
              <w:top w:val="nil"/>
              <w:left w:val="single" w:sz="6" w:space="0" w:color="auto"/>
              <w:bottom w:val="single" w:sz="6" w:space="0" w:color="auto"/>
              <w:right w:val="single" w:sz="6" w:space="0" w:color="auto"/>
            </w:tcBorders>
            <w:hideMark/>
          </w:tcPr>
          <w:p w14:paraId="44778A0B" w14:textId="77777777" w:rsidR="000B24EF" w:rsidRPr="00C95620" w:rsidRDefault="000B24EF" w:rsidP="000C7187">
            <w:pPr>
              <w:ind w:left="128"/>
            </w:pPr>
            <w:r w:rsidRPr="00C95620">
              <w:t>Narva huvikoolid, üldhariduskoolid, noortekeskus, kultuuriasutused, spordiklubid ja MTÜd. </w:t>
            </w:r>
          </w:p>
        </w:tc>
        <w:tc>
          <w:tcPr>
            <w:tcW w:w="1923" w:type="dxa"/>
            <w:tcBorders>
              <w:top w:val="nil"/>
              <w:left w:val="nil"/>
              <w:bottom w:val="single" w:sz="6" w:space="0" w:color="auto"/>
              <w:right w:val="single" w:sz="6" w:space="0" w:color="auto"/>
            </w:tcBorders>
            <w:hideMark/>
          </w:tcPr>
          <w:p w14:paraId="38F78E94" w14:textId="77777777" w:rsidR="000B24EF" w:rsidRPr="00B92D15" w:rsidRDefault="000B24EF" w:rsidP="000C7187">
            <w:pPr>
              <w:spacing w:after="0"/>
              <w:ind w:left="147"/>
              <w:rPr>
                <w:lang w:val="en-US"/>
              </w:rPr>
            </w:pPr>
            <w:r w:rsidRPr="002D23F7">
              <w:t>Tööjõukulud</w:t>
            </w:r>
          </w:p>
          <w:p w14:paraId="0C25A1A7" w14:textId="77777777" w:rsidR="000B24EF" w:rsidRPr="00B92D15" w:rsidRDefault="000B24EF" w:rsidP="000C7187">
            <w:pPr>
              <w:spacing w:after="0"/>
              <w:ind w:left="147"/>
              <w:rPr>
                <w:lang w:val="en-US"/>
              </w:rPr>
            </w:pPr>
            <w:proofErr w:type="spellStart"/>
            <w:r w:rsidRPr="00B92D15">
              <w:rPr>
                <w:lang w:val="en-US"/>
              </w:rPr>
              <w:t>Transpordikulud</w:t>
            </w:r>
            <w:proofErr w:type="spellEnd"/>
            <w:r w:rsidRPr="00B92D15">
              <w:rPr>
                <w:lang w:val="en-US"/>
              </w:rPr>
              <w:t xml:space="preserve"> </w:t>
            </w:r>
          </w:p>
          <w:p w14:paraId="1AB74E00" w14:textId="77777777" w:rsidR="000B24EF" w:rsidRPr="00B92D15" w:rsidRDefault="000B24EF" w:rsidP="000C7187">
            <w:pPr>
              <w:spacing w:after="0"/>
              <w:ind w:left="147"/>
              <w:rPr>
                <w:lang w:val="en-US"/>
              </w:rPr>
            </w:pPr>
            <w:proofErr w:type="spellStart"/>
            <w:r w:rsidRPr="00B92D15">
              <w:rPr>
                <w:lang w:val="en-US"/>
              </w:rPr>
              <w:t>Materjalide</w:t>
            </w:r>
            <w:proofErr w:type="spellEnd"/>
            <w:r w:rsidRPr="00B92D15">
              <w:rPr>
                <w:lang w:val="en-US"/>
              </w:rPr>
              <w:t xml:space="preserve"> ja </w:t>
            </w:r>
            <w:proofErr w:type="spellStart"/>
            <w:r w:rsidRPr="00B92D15">
              <w:rPr>
                <w:lang w:val="en-US"/>
              </w:rPr>
              <w:t>töövahendite</w:t>
            </w:r>
            <w:proofErr w:type="spellEnd"/>
            <w:r w:rsidRPr="00B92D15">
              <w:rPr>
                <w:lang w:val="en-US"/>
              </w:rPr>
              <w:t xml:space="preserve"> </w:t>
            </w:r>
            <w:proofErr w:type="spellStart"/>
            <w:r w:rsidRPr="00B92D15">
              <w:rPr>
                <w:lang w:val="en-US"/>
              </w:rPr>
              <w:t>kulud</w:t>
            </w:r>
            <w:proofErr w:type="spellEnd"/>
          </w:p>
        </w:tc>
        <w:tc>
          <w:tcPr>
            <w:tcW w:w="1418" w:type="dxa"/>
            <w:tcBorders>
              <w:top w:val="nil"/>
              <w:left w:val="nil"/>
              <w:bottom w:val="single" w:sz="6" w:space="0" w:color="auto"/>
              <w:right w:val="single" w:sz="6" w:space="0" w:color="auto"/>
            </w:tcBorders>
            <w:hideMark/>
          </w:tcPr>
          <w:p w14:paraId="053810AC" w14:textId="77777777" w:rsidR="000B24EF" w:rsidRPr="00376290" w:rsidRDefault="000B24EF" w:rsidP="00A336DE">
            <w:pPr>
              <w:ind w:left="139" w:firstLine="3"/>
            </w:pPr>
            <w:r>
              <w:t>119 556</w:t>
            </w:r>
          </w:p>
        </w:tc>
      </w:tr>
      <w:tr w:rsidR="000B24EF" w:rsidRPr="00C95620" w14:paraId="277F37BD" w14:textId="77777777" w:rsidTr="00831C50">
        <w:trPr>
          <w:trHeight w:val="1110"/>
        </w:trPr>
        <w:tc>
          <w:tcPr>
            <w:tcW w:w="2410" w:type="dxa"/>
            <w:tcBorders>
              <w:top w:val="single" w:sz="6" w:space="0" w:color="auto"/>
              <w:left w:val="single" w:sz="6" w:space="0" w:color="auto"/>
              <w:bottom w:val="single" w:sz="6" w:space="0" w:color="auto"/>
              <w:right w:val="single" w:sz="6" w:space="0" w:color="auto"/>
            </w:tcBorders>
            <w:hideMark/>
          </w:tcPr>
          <w:p w14:paraId="1C40C52B" w14:textId="4E7BCB54" w:rsidR="000B24EF" w:rsidRPr="00C95620" w:rsidRDefault="00A336DE" w:rsidP="00A336DE">
            <w:pPr>
              <w:ind w:left="144" w:hanging="144"/>
            </w:pPr>
            <w:r>
              <w:lastRenderedPageBreak/>
              <w:t xml:space="preserve">   </w:t>
            </w:r>
            <w:r w:rsidR="000B24EF" w:rsidRPr="00C95620">
              <w:t>Pakutava huvihariduse ja huvitegevuse vorm või osalemise tingimused ei ole alati sobivad ega jõukohased vähemate võimalustega, sh erivajadustega noortele. </w:t>
            </w:r>
          </w:p>
        </w:tc>
        <w:tc>
          <w:tcPr>
            <w:tcW w:w="7060" w:type="dxa"/>
            <w:tcBorders>
              <w:top w:val="single" w:sz="6" w:space="0" w:color="auto"/>
              <w:left w:val="single" w:sz="6" w:space="0" w:color="auto"/>
              <w:bottom w:val="single" w:sz="6" w:space="0" w:color="auto"/>
              <w:right w:val="single" w:sz="6" w:space="0" w:color="auto"/>
            </w:tcBorders>
            <w:hideMark/>
          </w:tcPr>
          <w:p w14:paraId="7BD8CE72" w14:textId="77777777" w:rsidR="000B24EF" w:rsidRPr="00D8117C" w:rsidRDefault="000B24EF" w:rsidP="000B24EF">
            <w:pPr>
              <w:pStyle w:val="a3"/>
              <w:numPr>
                <w:ilvl w:val="0"/>
                <w:numId w:val="47"/>
              </w:numPr>
              <w:ind w:left="355" w:hanging="270"/>
            </w:pPr>
            <w:r w:rsidRPr="00D8117C">
              <w:t xml:space="preserve"> Toetatakse vähemate võimalustega, sealhulgas erivajadustega noortele kaasavate ja paindlike huvihariduse ning huvitegevuse võimaluste arendamist, arvestades nende individuaalseid vajadusi, võimeid, huve ja nõudlust.</w:t>
            </w:r>
          </w:p>
          <w:p w14:paraId="4774E4B9" w14:textId="77777777" w:rsidR="000B24EF" w:rsidRPr="00D8117C" w:rsidRDefault="000B24EF" w:rsidP="000B24EF">
            <w:pPr>
              <w:pStyle w:val="a3"/>
              <w:numPr>
                <w:ilvl w:val="0"/>
                <w:numId w:val="47"/>
              </w:numPr>
              <w:ind w:left="355" w:hanging="270"/>
            </w:pPr>
            <w:r w:rsidRPr="00D8117C">
              <w:t>Suurendatakse tegevuste füüsilist, majanduslikku ja sisulist kättesaadavust, luues täiendavaid osalemisvõimalusi ning rakendades vajaduspõhiseid osalustasu soodustusi.</w:t>
            </w:r>
          </w:p>
          <w:p w14:paraId="6A776A0A" w14:textId="77777777" w:rsidR="000B24EF" w:rsidRPr="00B92D15" w:rsidRDefault="000B24EF" w:rsidP="000B24EF">
            <w:pPr>
              <w:pStyle w:val="a3"/>
              <w:numPr>
                <w:ilvl w:val="0"/>
                <w:numId w:val="46"/>
              </w:numPr>
              <w:ind w:left="355" w:hanging="270"/>
            </w:pPr>
            <w:r w:rsidRPr="00B92D15">
              <w:t>Toetatakse noorte vaba valikut, arvestatakse nende soovide ja vajadustega ning soodustatakse aktiivset osalemist.</w:t>
            </w:r>
          </w:p>
          <w:p w14:paraId="022C03DD" w14:textId="77777777" w:rsidR="000B24EF" w:rsidRPr="00D8117C" w:rsidRDefault="000B24EF" w:rsidP="000B24EF">
            <w:pPr>
              <w:pStyle w:val="a3"/>
              <w:numPr>
                <w:ilvl w:val="0"/>
                <w:numId w:val="47"/>
              </w:numPr>
              <w:ind w:left="355" w:hanging="270"/>
            </w:pPr>
            <w:r w:rsidRPr="00D8117C">
              <w:t>Tagatakse ligipääsetav ja turvaline õppe- ja tegevuskeskkond, nõuetele vastavad ruumid ning vajalikud kohandatud õppe- ja tegevusvahendid.</w:t>
            </w:r>
          </w:p>
          <w:p w14:paraId="6D9CDCEB" w14:textId="77777777" w:rsidR="000B24EF" w:rsidRPr="00D8117C" w:rsidRDefault="000B24EF" w:rsidP="000B24EF">
            <w:pPr>
              <w:pStyle w:val="a3"/>
              <w:numPr>
                <w:ilvl w:val="0"/>
                <w:numId w:val="47"/>
              </w:numPr>
              <w:ind w:left="355" w:hanging="270"/>
            </w:pPr>
            <w:r w:rsidRPr="00D8117C">
              <w:t>Toetatakse õpetajate, treenerite ja juhendajate pädevuse arendamist, et tagada kvaliteetne ja noorte individuaalseid vajadusi arvestav juhendamine.</w:t>
            </w:r>
          </w:p>
          <w:p w14:paraId="35D426F3" w14:textId="77777777" w:rsidR="000B24EF" w:rsidRPr="00D8117C" w:rsidRDefault="000B24EF" w:rsidP="000B24EF">
            <w:pPr>
              <w:pStyle w:val="a3"/>
              <w:numPr>
                <w:ilvl w:val="0"/>
                <w:numId w:val="47"/>
              </w:numPr>
              <w:ind w:left="355" w:hanging="270"/>
            </w:pPr>
            <w:r w:rsidRPr="00D8117C">
              <w:t>Väärtustatakse kohalikke traditsioone ja traditsioonilisi üritusi ning tagatakse ressursside eesmärgipärane ja kulutõhus kasutamine.</w:t>
            </w:r>
          </w:p>
        </w:tc>
        <w:tc>
          <w:tcPr>
            <w:tcW w:w="1790" w:type="dxa"/>
            <w:tcBorders>
              <w:top w:val="single" w:sz="6" w:space="0" w:color="auto"/>
              <w:left w:val="single" w:sz="6" w:space="0" w:color="auto"/>
              <w:bottom w:val="single" w:sz="6" w:space="0" w:color="auto"/>
              <w:right w:val="single" w:sz="6" w:space="0" w:color="auto"/>
            </w:tcBorders>
            <w:hideMark/>
          </w:tcPr>
          <w:p w14:paraId="26E70156" w14:textId="77777777" w:rsidR="000B24EF" w:rsidRPr="00C95620" w:rsidRDefault="000B24EF" w:rsidP="000C7187">
            <w:pPr>
              <w:ind w:left="162"/>
            </w:pPr>
            <w:r w:rsidRPr="00C95620">
              <w:t>Narva huvikoolid, üldhariduskoolid, noortekeskus, sotsiaalvaldkonna koostööpartnerid ja MTÜd. </w:t>
            </w:r>
          </w:p>
        </w:tc>
        <w:tc>
          <w:tcPr>
            <w:tcW w:w="1923" w:type="dxa"/>
            <w:tcBorders>
              <w:top w:val="single" w:sz="6" w:space="0" w:color="auto"/>
              <w:left w:val="single" w:sz="6" w:space="0" w:color="auto"/>
              <w:bottom w:val="single" w:sz="6" w:space="0" w:color="auto"/>
              <w:right w:val="single" w:sz="6" w:space="0" w:color="auto"/>
            </w:tcBorders>
            <w:hideMark/>
          </w:tcPr>
          <w:p w14:paraId="072AF78B" w14:textId="77777777" w:rsidR="000B24EF" w:rsidRPr="002D23F7" w:rsidRDefault="000B24EF" w:rsidP="000C7187">
            <w:pPr>
              <w:spacing w:after="0"/>
              <w:ind w:left="147"/>
              <w:rPr>
                <w:lang w:val="en-US"/>
              </w:rPr>
            </w:pPr>
            <w:r w:rsidRPr="002D23F7">
              <w:t>Tööjõukulud</w:t>
            </w:r>
          </w:p>
          <w:p w14:paraId="166744EC" w14:textId="77777777" w:rsidR="000B24EF" w:rsidRPr="002D23F7" w:rsidRDefault="000B24EF" w:rsidP="000C7187">
            <w:pPr>
              <w:spacing w:after="0"/>
              <w:ind w:left="147"/>
              <w:rPr>
                <w:lang w:val="en-US"/>
              </w:rPr>
            </w:pPr>
            <w:proofErr w:type="spellStart"/>
            <w:r w:rsidRPr="002D23F7">
              <w:rPr>
                <w:lang w:val="en-US"/>
              </w:rPr>
              <w:t>Transpordikulud</w:t>
            </w:r>
            <w:proofErr w:type="spellEnd"/>
            <w:r w:rsidRPr="002D23F7">
              <w:rPr>
                <w:lang w:val="en-US"/>
              </w:rPr>
              <w:t xml:space="preserve"> </w:t>
            </w:r>
          </w:p>
          <w:p w14:paraId="12CBD8C5" w14:textId="77777777" w:rsidR="000B24EF" w:rsidRPr="002D23F7" w:rsidRDefault="000B24EF" w:rsidP="000C7187">
            <w:pPr>
              <w:ind w:left="147"/>
              <w:rPr>
                <w:lang w:val="en-US"/>
              </w:rPr>
            </w:pPr>
            <w:proofErr w:type="spellStart"/>
            <w:r w:rsidRPr="002D23F7">
              <w:rPr>
                <w:lang w:val="en-US"/>
              </w:rPr>
              <w:t>Materjalide</w:t>
            </w:r>
            <w:proofErr w:type="spellEnd"/>
            <w:r w:rsidRPr="002D23F7">
              <w:rPr>
                <w:lang w:val="en-US"/>
              </w:rPr>
              <w:t xml:space="preserve"> ja </w:t>
            </w:r>
            <w:proofErr w:type="spellStart"/>
            <w:r w:rsidRPr="002D23F7">
              <w:rPr>
                <w:lang w:val="en-US"/>
              </w:rPr>
              <w:t>töövahendite</w:t>
            </w:r>
            <w:proofErr w:type="spellEnd"/>
            <w:r w:rsidRPr="002D23F7">
              <w:rPr>
                <w:lang w:val="en-US"/>
              </w:rPr>
              <w:t xml:space="preserve"> </w:t>
            </w:r>
            <w:proofErr w:type="spellStart"/>
            <w:r w:rsidRPr="002D23F7">
              <w:rPr>
                <w:lang w:val="en-US"/>
              </w:rPr>
              <w:t>kulud</w:t>
            </w:r>
            <w:proofErr w:type="spellEnd"/>
          </w:p>
        </w:tc>
        <w:tc>
          <w:tcPr>
            <w:tcW w:w="1418" w:type="dxa"/>
            <w:tcBorders>
              <w:top w:val="single" w:sz="6" w:space="0" w:color="auto"/>
              <w:left w:val="single" w:sz="6" w:space="0" w:color="auto"/>
              <w:bottom w:val="single" w:sz="6" w:space="0" w:color="auto"/>
              <w:right w:val="single" w:sz="6" w:space="0" w:color="auto"/>
            </w:tcBorders>
            <w:hideMark/>
          </w:tcPr>
          <w:p w14:paraId="3147B889" w14:textId="77777777" w:rsidR="000B24EF" w:rsidRPr="00376290" w:rsidRDefault="000B24EF" w:rsidP="00A336DE">
            <w:pPr>
              <w:ind w:left="139" w:firstLine="3"/>
            </w:pPr>
            <w:r>
              <w:t>24 615</w:t>
            </w:r>
          </w:p>
        </w:tc>
      </w:tr>
      <w:tr w:rsidR="000B24EF" w:rsidRPr="00C95620" w14:paraId="26F905F9" w14:textId="77777777" w:rsidTr="00831C50">
        <w:trPr>
          <w:trHeight w:val="3150"/>
        </w:trPr>
        <w:tc>
          <w:tcPr>
            <w:tcW w:w="2410" w:type="dxa"/>
            <w:tcBorders>
              <w:top w:val="single" w:sz="6" w:space="0" w:color="auto"/>
              <w:left w:val="single" w:sz="6" w:space="0" w:color="auto"/>
              <w:bottom w:val="single" w:sz="6" w:space="0" w:color="auto"/>
              <w:right w:val="single" w:sz="6" w:space="0" w:color="auto"/>
            </w:tcBorders>
            <w:hideMark/>
          </w:tcPr>
          <w:p w14:paraId="568A0A93" w14:textId="0DE12372" w:rsidR="000B24EF" w:rsidRPr="00C95620" w:rsidRDefault="00A336DE" w:rsidP="00A336DE">
            <w:pPr>
              <w:ind w:left="144" w:hanging="144"/>
            </w:pPr>
            <w:r>
              <w:t xml:space="preserve">   </w:t>
            </w:r>
            <w:r w:rsidR="000B24EF" w:rsidRPr="00C95620">
              <w:t>Huvihariduse ja huvitegevuse läbiviimise kohad ning tegevused ei ole piisavalt varustatud; juhendajate kvalifikatsiooni ja metoodilist pädevust tuleb järjepidevalt arendada. </w:t>
            </w:r>
          </w:p>
        </w:tc>
        <w:tc>
          <w:tcPr>
            <w:tcW w:w="7060" w:type="dxa"/>
            <w:tcBorders>
              <w:top w:val="single" w:sz="6" w:space="0" w:color="auto"/>
              <w:left w:val="single" w:sz="6" w:space="0" w:color="auto"/>
              <w:bottom w:val="single" w:sz="6" w:space="0" w:color="auto"/>
              <w:right w:val="single" w:sz="6" w:space="0" w:color="auto"/>
            </w:tcBorders>
            <w:hideMark/>
          </w:tcPr>
          <w:p w14:paraId="08C49D18" w14:textId="77777777" w:rsidR="000B24EF" w:rsidRPr="00D8117C" w:rsidRDefault="000B24EF" w:rsidP="000B24EF">
            <w:pPr>
              <w:pStyle w:val="a3"/>
              <w:numPr>
                <w:ilvl w:val="0"/>
                <w:numId w:val="48"/>
              </w:numPr>
              <w:ind w:left="355" w:hanging="270"/>
            </w:pPr>
            <w:r w:rsidRPr="00D8117C">
              <w:t>Toetatakse huvihariduse ja huvitegevuse õppe- ja tegevuskeskkonna kaasajastamist, soetades tänapäevaseid õppevahendeid, seadmeid ja inventari ning arendades olemasolevat materiaalset baasi.</w:t>
            </w:r>
          </w:p>
          <w:p w14:paraId="79CB6693" w14:textId="77777777" w:rsidR="000B24EF" w:rsidRPr="00D8117C" w:rsidRDefault="000B24EF" w:rsidP="000B24EF">
            <w:pPr>
              <w:pStyle w:val="a3"/>
              <w:numPr>
                <w:ilvl w:val="0"/>
                <w:numId w:val="48"/>
              </w:numPr>
              <w:ind w:left="355" w:hanging="270"/>
            </w:pPr>
            <w:r w:rsidRPr="00D8117C">
              <w:t>Toetatakse õpetajate, treenerite ja juhendajate professionaalset arengut, täienduskoolitusi, metoodilise pädevuse tõstmist ning nüüdisaegsete ja kaasavate õppemeetodite rakendamist.</w:t>
            </w:r>
          </w:p>
          <w:p w14:paraId="0B2B12D6" w14:textId="77777777" w:rsidR="000B24EF" w:rsidRPr="00D8117C" w:rsidRDefault="000B24EF" w:rsidP="000B24EF">
            <w:pPr>
              <w:pStyle w:val="a3"/>
              <w:numPr>
                <w:ilvl w:val="0"/>
                <w:numId w:val="48"/>
              </w:numPr>
              <w:ind w:left="355" w:hanging="270"/>
            </w:pPr>
            <w:r w:rsidRPr="00D8117C">
              <w:t xml:space="preserve">Lähtutakse noorte huvidest ja vajadustest, </w:t>
            </w:r>
            <w:r w:rsidRPr="00B92D15">
              <w:t>arvestatakse nende soovide</w:t>
            </w:r>
            <w:r>
              <w:t xml:space="preserve">ga </w:t>
            </w:r>
            <w:r w:rsidRPr="00D8117C">
              <w:t>ning laiendatakse kvaliteetse huvihariduse ja huvitegevuse võimalusi.</w:t>
            </w:r>
          </w:p>
          <w:p w14:paraId="0E7E51EB" w14:textId="77777777" w:rsidR="000B24EF" w:rsidRPr="00D8117C" w:rsidRDefault="000B24EF" w:rsidP="000B24EF">
            <w:pPr>
              <w:pStyle w:val="a3"/>
              <w:numPr>
                <w:ilvl w:val="0"/>
                <w:numId w:val="48"/>
              </w:numPr>
              <w:ind w:left="355" w:hanging="270"/>
            </w:pPr>
            <w:r w:rsidRPr="00D8117C">
              <w:t>Väärtustatakse kohalikke traditsioone ning tagatakse vahendite eesmärgipärane ja kulutõhus kasutamine.</w:t>
            </w:r>
          </w:p>
          <w:p w14:paraId="1F19645D" w14:textId="77777777" w:rsidR="000B24EF" w:rsidRPr="00D8117C" w:rsidRDefault="000B24EF" w:rsidP="00EB7621">
            <w:pPr>
              <w:ind w:left="355" w:hanging="270"/>
            </w:pPr>
          </w:p>
        </w:tc>
        <w:tc>
          <w:tcPr>
            <w:tcW w:w="1790" w:type="dxa"/>
            <w:tcBorders>
              <w:top w:val="single" w:sz="6" w:space="0" w:color="auto"/>
              <w:left w:val="single" w:sz="6" w:space="0" w:color="auto"/>
              <w:bottom w:val="single" w:sz="6" w:space="0" w:color="auto"/>
              <w:right w:val="single" w:sz="6" w:space="0" w:color="auto"/>
            </w:tcBorders>
            <w:hideMark/>
          </w:tcPr>
          <w:p w14:paraId="2C2BFBE8" w14:textId="77777777" w:rsidR="000B24EF" w:rsidRPr="00C95620" w:rsidRDefault="000B24EF" w:rsidP="000C7187">
            <w:pPr>
              <w:ind w:left="162"/>
            </w:pPr>
            <w:r w:rsidRPr="00C95620">
              <w:t>Narva huvikoolid, üldhariduskoolid, noortekeskus, spordi- ja kultuuriasutused. </w:t>
            </w:r>
          </w:p>
        </w:tc>
        <w:tc>
          <w:tcPr>
            <w:tcW w:w="1923" w:type="dxa"/>
            <w:tcBorders>
              <w:top w:val="single" w:sz="6" w:space="0" w:color="auto"/>
              <w:left w:val="single" w:sz="6" w:space="0" w:color="auto"/>
              <w:bottom w:val="single" w:sz="6" w:space="0" w:color="auto"/>
              <w:right w:val="single" w:sz="6" w:space="0" w:color="auto"/>
            </w:tcBorders>
            <w:hideMark/>
          </w:tcPr>
          <w:p w14:paraId="2E6BCEFF" w14:textId="77777777" w:rsidR="000B24EF" w:rsidRPr="002D23F7" w:rsidRDefault="000B24EF" w:rsidP="000C7187">
            <w:pPr>
              <w:spacing w:after="0"/>
              <w:ind w:left="147"/>
              <w:rPr>
                <w:lang w:val="en-US"/>
              </w:rPr>
            </w:pPr>
            <w:r w:rsidRPr="002D23F7">
              <w:t>Tööjõukulud</w:t>
            </w:r>
          </w:p>
          <w:p w14:paraId="78F0CCB2" w14:textId="77777777" w:rsidR="000B24EF" w:rsidRPr="002D23F7" w:rsidRDefault="000B24EF" w:rsidP="000C7187">
            <w:pPr>
              <w:spacing w:after="0"/>
              <w:ind w:left="147"/>
              <w:rPr>
                <w:lang w:val="en-US"/>
              </w:rPr>
            </w:pPr>
            <w:proofErr w:type="spellStart"/>
            <w:r w:rsidRPr="002D23F7">
              <w:rPr>
                <w:lang w:val="en-US"/>
              </w:rPr>
              <w:t>Transpordikulud</w:t>
            </w:r>
            <w:proofErr w:type="spellEnd"/>
            <w:r w:rsidRPr="002D23F7">
              <w:rPr>
                <w:lang w:val="en-US"/>
              </w:rPr>
              <w:t xml:space="preserve"> </w:t>
            </w:r>
          </w:p>
          <w:p w14:paraId="48E9D47B" w14:textId="77777777" w:rsidR="000B24EF" w:rsidRPr="002D23F7" w:rsidRDefault="000B24EF" w:rsidP="000C7187">
            <w:pPr>
              <w:ind w:left="147"/>
              <w:rPr>
                <w:lang w:val="en-US"/>
              </w:rPr>
            </w:pPr>
            <w:proofErr w:type="spellStart"/>
            <w:r w:rsidRPr="002D23F7">
              <w:rPr>
                <w:lang w:val="en-US"/>
              </w:rPr>
              <w:t>Materjalide</w:t>
            </w:r>
            <w:proofErr w:type="spellEnd"/>
            <w:r w:rsidRPr="002D23F7">
              <w:rPr>
                <w:lang w:val="en-US"/>
              </w:rPr>
              <w:t xml:space="preserve"> ja </w:t>
            </w:r>
            <w:proofErr w:type="spellStart"/>
            <w:r w:rsidRPr="002D23F7">
              <w:rPr>
                <w:lang w:val="en-US"/>
              </w:rPr>
              <w:t>töövahendite</w:t>
            </w:r>
            <w:proofErr w:type="spellEnd"/>
            <w:r w:rsidRPr="002D23F7">
              <w:rPr>
                <w:lang w:val="en-US"/>
              </w:rPr>
              <w:t xml:space="preserve"> </w:t>
            </w:r>
            <w:proofErr w:type="spellStart"/>
            <w:r w:rsidRPr="002D23F7">
              <w:rPr>
                <w:lang w:val="en-US"/>
              </w:rPr>
              <w:t>kulud</w:t>
            </w:r>
            <w:proofErr w:type="spellEnd"/>
          </w:p>
        </w:tc>
        <w:tc>
          <w:tcPr>
            <w:tcW w:w="1418" w:type="dxa"/>
            <w:tcBorders>
              <w:top w:val="single" w:sz="6" w:space="0" w:color="auto"/>
              <w:left w:val="nil"/>
              <w:bottom w:val="single" w:sz="6" w:space="0" w:color="auto"/>
              <w:right w:val="single" w:sz="6" w:space="0" w:color="auto"/>
            </w:tcBorders>
            <w:hideMark/>
          </w:tcPr>
          <w:p w14:paraId="4D894A6D" w14:textId="77777777" w:rsidR="000B24EF" w:rsidRPr="00376290" w:rsidRDefault="000B24EF" w:rsidP="00A336DE">
            <w:pPr>
              <w:ind w:left="139" w:firstLine="3"/>
            </w:pPr>
            <w:r>
              <w:t>12 307</w:t>
            </w:r>
          </w:p>
        </w:tc>
      </w:tr>
      <w:tr w:rsidR="000B24EF" w:rsidRPr="00C95620" w14:paraId="4C22CEFF" w14:textId="77777777" w:rsidTr="00831C50">
        <w:trPr>
          <w:trHeight w:val="2520"/>
        </w:trPr>
        <w:tc>
          <w:tcPr>
            <w:tcW w:w="2410" w:type="dxa"/>
            <w:tcBorders>
              <w:top w:val="single" w:sz="6" w:space="0" w:color="auto"/>
              <w:left w:val="single" w:sz="6" w:space="0" w:color="auto"/>
              <w:bottom w:val="single" w:sz="6" w:space="0" w:color="auto"/>
              <w:right w:val="single" w:sz="6" w:space="0" w:color="auto"/>
            </w:tcBorders>
            <w:hideMark/>
          </w:tcPr>
          <w:p w14:paraId="3A66FB26" w14:textId="77777777" w:rsidR="000B24EF" w:rsidRPr="00C95620" w:rsidRDefault="000B24EF" w:rsidP="00A336DE">
            <w:pPr>
              <w:ind w:left="144"/>
            </w:pPr>
            <w:r w:rsidRPr="00C95620">
              <w:lastRenderedPageBreak/>
              <w:t>Eestikeelse huvihariduse ja huvitegevuse vähesed võimalused. </w:t>
            </w:r>
          </w:p>
        </w:tc>
        <w:tc>
          <w:tcPr>
            <w:tcW w:w="7060" w:type="dxa"/>
            <w:tcBorders>
              <w:top w:val="single" w:sz="6" w:space="0" w:color="auto"/>
              <w:left w:val="single" w:sz="6" w:space="0" w:color="auto"/>
              <w:bottom w:val="single" w:sz="6" w:space="0" w:color="auto"/>
              <w:right w:val="single" w:sz="6" w:space="0" w:color="auto"/>
            </w:tcBorders>
            <w:hideMark/>
          </w:tcPr>
          <w:p w14:paraId="1BBDA48B" w14:textId="77777777" w:rsidR="000B24EF" w:rsidRPr="002D23F7" w:rsidRDefault="000B24EF" w:rsidP="000B24EF">
            <w:pPr>
              <w:pStyle w:val="a3"/>
              <w:numPr>
                <w:ilvl w:val="0"/>
                <w:numId w:val="49"/>
              </w:numPr>
              <w:ind w:left="355" w:hanging="270"/>
            </w:pPr>
            <w:r w:rsidRPr="002D23F7">
              <w:t>Toetatakse uute eestikeelsete huviringide ja tegevuste loomist ning olemasolevate tegevuste osalist või täielikku üleviimist eesti keelele, arvestades noorte keeleoskust, vanust ja individuaalseid vajadusi.</w:t>
            </w:r>
          </w:p>
          <w:p w14:paraId="555E23C3" w14:textId="77777777" w:rsidR="000B24EF" w:rsidRPr="002D23F7" w:rsidRDefault="000B24EF" w:rsidP="000B24EF">
            <w:pPr>
              <w:pStyle w:val="a3"/>
              <w:numPr>
                <w:ilvl w:val="0"/>
                <w:numId w:val="49"/>
              </w:numPr>
              <w:ind w:left="355" w:hanging="270"/>
            </w:pPr>
            <w:r w:rsidRPr="002D23F7">
              <w:t>Soodustatakse eri kodukeelega noorte ühistegevusi ja kaasatakse eesti keelt kõnelevaid noori, luues toetava keskkonna eesti keele loomulikuks kasutamiseks, suhtlemisoskuse arendamiseks ja keelelõime toetamiseks.</w:t>
            </w:r>
          </w:p>
          <w:p w14:paraId="178EE3AF" w14:textId="77777777" w:rsidR="000B24EF" w:rsidRPr="002D23F7" w:rsidRDefault="000B24EF" w:rsidP="000B24EF">
            <w:pPr>
              <w:pStyle w:val="a3"/>
              <w:numPr>
                <w:ilvl w:val="0"/>
                <w:numId w:val="49"/>
              </w:numPr>
              <w:ind w:left="355" w:hanging="270"/>
            </w:pPr>
            <w:r w:rsidRPr="00721F81">
              <w:t>Lähtutakse noorte huvidest, soovidest ja vajadustest ning vabast valikust, tagades kvaliteetsed ning järjepidevad osalemisvõimalused.</w:t>
            </w:r>
          </w:p>
          <w:p w14:paraId="5FC15D01" w14:textId="77777777" w:rsidR="000B24EF" w:rsidRPr="00C95620" w:rsidRDefault="000B24EF" w:rsidP="00EB7621">
            <w:pPr>
              <w:ind w:left="355" w:hanging="270"/>
            </w:pPr>
          </w:p>
        </w:tc>
        <w:tc>
          <w:tcPr>
            <w:tcW w:w="1790" w:type="dxa"/>
            <w:tcBorders>
              <w:top w:val="single" w:sz="6" w:space="0" w:color="auto"/>
              <w:left w:val="single" w:sz="6" w:space="0" w:color="auto"/>
              <w:bottom w:val="single" w:sz="6" w:space="0" w:color="auto"/>
              <w:right w:val="single" w:sz="6" w:space="0" w:color="auto"/>
            </w:tcBorders>
            <w:hideMark/>
          </w:tcPr>
          <w:p w14:paraId="1819E48E" w14:textId="5550FA74" w:rsidR="000B24EF" w:rsidRPr="00376290" w:rsidRDefault="000B24EF" w:rsidP="000C7187">
            <w:pPr>
              <w:ind w:left="162"/>
            </w:pPr>
            <w:r w:rsidRPr="00C95620">
              <w:t>Narva huvikoolid, üldhariduskoolid, noortekeskus, kultuuriasutused ja koostööpartnerid </w:t>
            </w:r>
          </w:p>
        </w:tc>
        <w:tc>
          <w:tcPr>
            <w:tcW w:w="1923" w:type="dxa"/>
            <w:tcBorders>
              <w:top w:val="single" w:sz="6" w:space="0" w:color="auto"/>
              <w:left w:val="single" w:sz="6" w:space="0" w:color="auto"/>
              <w:bottom w:val="single" w:sz="6" w:space="0" w:color="auto"/>
              <w:right w:val="single" w:sz="6" w:space="0" w:color="auto"/>
            </w:tcBorders>
            <w:hideMark/>
          </w:tcPr>
          <w:p w14:paraId="3461D25C" w14:textId="77777777" w:rsidR="000B24EF" w:rsidRPr="002D23F7" w:rsidRDefault="000B24EF" w:rsidP="000C7187">
            <w:pPr>
              <w:spacing w:after="0"/>
              <w:ind w:left="147"/>
              <w:rPr>
                <w:lang w:val="en-US"/>
              </w:rPr>
            </w:pPr>
            <w:r w:rsidRPr="002D23F7">
              <w:t>Tööjõukulud</w:t>
            </w:r>
          </w:p>
          <w:p w14:paraId="27CFE4CC" w14:textId="77777777" w:rsidR="000B24EF" w:rsidRPr="002D23F7" w:rsidRDefault="000B24EF" w:rsidP="000C7187">
            <w:pPr>
              <w:spacing w:after="0"/>
              <w:ind w:left="147"/>
              <w:rPr>
                <w:lang w:val="en-US"/>
              </w:rPr>
            </w:pPr>
            <w:proofErr w:type="spellStart"/>
            <w:r w:rsidRPr="002D23F7">
              <w:rPr>
                <w:lang w:val="en-US"/>
              </w:rPr>
              <w:t>Transpordikulud</w:t>
            </w:r>
            <w:proofErr w:type="spellEnd"/>
            <w:r w:rsidRPr="002D23F7">
              <w:rPr>
                <w:lang w:val="en-US"/>
              </w:rPr>
              <w:t xml:space="preserve"> </w:t>
            </w:r>
          </w:p>
          <w:p w14:paraId="6D8923A0" w14:textId="77777777" w:rsidR="000B24EF" w:rsidRPr="002D23F7" w:rsidRDefault="000B24EF" w:rsidP="000C7187">
            <w:pPr>
              <w:ind w:left="147"/>
              <w:rPr>
                <w:lang w:val="en-US"/>
              </w:rPr>
            </w:pPr>
            <w:proofErr w:type="spellStart"/>
            <w:r w:rsidRPr="002D23F7">
              <w:rPr>
                <w:lang w:val="en-US"/>
              </w:rPr>
              <w:t>Materjalide</w:t>
            </w:r>
            <w:proofErr w:type="spellEnd"/>
            <w:r w:rsidRPr="002D23F7">
              <w:rPr>
                <w:lang w:val="en-US"/>
              </w:rPr>
              <w:t xml:space="preserve"> ja </w:t>
            </w:r>
            <w:proofErr w:type="spellStart"/>
            <w:r w:rsidRPr="002D23F7">
              <w:rPr>
                <w:lang w:val="en-US"/>
              </w:rPr>
              <w:t>töövahendite</w:t>
            </w:r>
            <w:proofErr w:type="spellEnd"/>
            <w:r w:rsidRPr="002D23F7">
              <w:rPr>
                <w:lang w:val="en-US"/>
              </w:rPr>
              <w:t xml:space="preserve"> </w:t>
            </w:r>
            <w:proofErr w:type="spellStart"/>
            <w:r w:rsidRPr="002D23F7">
              <w:rPr>
                <w:lang w:val="en-US"/>
              </w:rPr>
              <w:t>kulud</w:t>
            </w:r>
            <w:proofErr w:type="spellEnd"/>
          </w:p>
        </w:tc>
        <w:tc>
          <w:tcPr>
            <w:tcW w:w="1418" w:type="dxa"/>
            <w:tcBorders>
              <w:top w:val="single" w:sz="6" w:space="0" w:color="auto"/>
              <w:left w:val="single" w:sz="6" w:space="0" w:color="auto"/>
              <w:bottom w:val="single" w:sz="6" w:space="0" w:color="auto"/>
              <w:right w:val="single" w:sz="6" w:space="0" w:color="auto"/>
            </w:tcBorders>
            <w:hideMark/>
          </w:tcPr>
          <w:p w14:paraId="41288FD6" w14:textId="77777777" w:rsidR="000B24EF" w:rsidRPr="00C95620" w:rsidRDefault="000B24EF" w:rsidP="00A336DE">
            <w:pPr>
              <w:ind w:left="139" w:firstLine="3"/>
            </w:pPr>
            <w:r>
              <w:t>19 340</w:t>
            </w:r>
            <w:r w:rsidRPr="00C95620">
              <w:t> </w:t>
            </w:r>
          </w:p>
        </w:tc>
      </w:tr>
    </w:tbl>
    <w:p w14:paraId="6E6BE6B3" w14:textId="77777777" w:rsidR="000B24EF" w:rsidRDefault="000B24EF" w:rsidP="000B24EF"/>
    <w:p w14:paraId="6485B032" w14:textId="183E1A91" w:rsidR="00872D59" w:rsidRPr="00FE445D" w:rsidRDefault="00872D59" w:rsidP="3052FBB5">
      <w:pPr>
        <w:spacing w:line="360" w:lineRule="auto"/>
        <w:jc w:val="both"/>
        <w:rPr>
          <w:sz w:val="24"/>
          <w:szCs w:val="24"/>
        </w:rPr>
      </w:pPr>
    </w:p>
    <w:sectPr w:rsidR="00872D59" w:rsidRPr="00FE445D" w:rsidSect="000B24EF">
      <w:headerReference w:type="default" r:id="rId10"/>
      <w:type w:val="continuous"/>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10FDF" w14:textId="77777777" w:rsidR="00D06C96" w:rsidRDefault="00D06C96" w:rsidP="00A534DE">
      <w:pPr>
        <w:spacing w:after="0" w:line="240" w:lineRule="auto"/>
      </w:pPr>
      <w:r>
        <w:separator/>
      </w:r>
    </w:p>
  </w:endnote>
  <w:endnote w:type="continuationSeparator" w:id="0">
    <w:p w14:paraId="2D3FEB74" w14:textId="77777777" w:rsidR="00D06C96" w:rsidRDefault="00D06C96" w:rsidP="00A5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543107"/>
      <w:docPartObj>
        <w:docPartGallery w:val="Page Numbers (Bottom of Page)"/>
        <w:docPartUnique/>
      </w:docPartObj>
    </w:sdtPr>
    <w:sdtContent>
      <w:p w14:paraId="4AABD6E2" w14:textId="325306DA" w:rsidR="006D65A0" w:rsidRDefault="006D65A0">
        <w:pPr>
          <w:pStyle w:val="ab"/>
          <w:jc w:val="right"/>
        </w:pPr>
        <w:r>
          <w:fldChar w:fldCharType="begin"/>
        </w:r>
        <w:r>
          <w:instrText>PAGE   \* MERGEFORMAT</w:instrText>
        </w:r>
        <w:r>
          <w:fldChar w:fldCharType="separate"/>
        </w:r>
        <w:r w:rsidR="3052FBB5">
          <w:t>2</w:t>
        </w:r>
        <w:r>
          <w:fldChar w:fldCharType="end"/>
        </w:r>
      </w:p>
    </w:sdtContent>
  </w:sdt>
  <w:p w14:paraId="517225DE" w14:textId="77777777" w:rsidR="00A54551" w:rsidRDefault="00A5455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2807" w14:textId="77777777" w:rsidR="00A54551" w:rsidRDefault="00A54551" w:rsidP="000225C7">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377C" w14:textId="77777777" w:rsidR="00D06C96" w:rsidRDefault="00D06C96" w:rsidP="00A534DE">
      <w:pPr>
        <w:spacing w:after="0" w:line="240" w:lineRule="auto"/>
      </w:pPr>
      <w:r>
        <w:separator/>
      </w:r>
    </w:p>
  </w:footnote>
  <w:footnote w:type="continuationSeparator" w:id="0">
    <w:p w14:paraId="2A7EB175" w14:textId="77777777" w:rsidR="00D06C96" w:rsidRDefault="00D06C96" w:rsidP="00A53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479B" w14:textId="77777777" w:rsidR="000B24EF" w:rsidRDefault="000B24EF">
    <w:pPr>
      <w:pStyle w:val="a9"/>
    </w:pPr>
    <w:r w:rsidRPr="00C95620">
      <w:rPr>
        <w:b/>
        <w:bCs/>
      </w:rPr>
      <w:t>Huvihariduse ja huvitegevuse kava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215B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37194B"/>
    <w:multiLevelType w:val="multilevel"/>
    <w:tmpl w:val="33A0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4584F"/>
    <w:multiLevelType w:val="multilevel"/>
    <w:tmpl w:val="79E258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3699B"/>
    <w:multiLevelType w:val="hybridMultilevel"/>
    <w:tmpl w:val="2F7C095C"/>
    <w:lvl w:ilvl="0" w:tplc="0419000F">
      <w:start w:val="1"/>
      <w:numFmt w:val="decimal"/>
      <w:lvlText w:val="%1."/>
      <w:lvlJc w:val="left"/>
      <w:pPr>
        <w:ind w:left="825" w:hanging="360"/>
      </w:pPr>
    </w:lvl>
    <w:lvl w:ilvl="1" w:tplc="04190009">
      <w:start w:val="1"/>
      <w:numFmt w:val="bullet"/>
      <w:lvlText w:val=""/>
      <w:lvlJc w:val="left"/>
      <w:pPr>
        <w:ind w:left="1545" w:hanging="360"/>
      </w:pPr>
      <w:rPr>
        <w:rFonts w:ascii="Wingdings" w:hAnsi="Wingdings" w:hint="default"/>
      </w:r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4" w15:restartNumberingAfterBreak="0">
    <w:nsid w:val="17B47A99"/>
    <w:multiLevelType w:val="hybridMultilevel"/>
    <w:tmpl w:val="01B24800"/>
    <w:lvl w:ilvl="0" w:tplc="5DF85FF0">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7FE0A52"/>
    <w:multiLevelType w:val="hybridMultilevel"/>
    <w:tmpl w:val="8B5CED3C"/>
    <w:lvl w:ilvl="0" w:tplc="D5AEF3AA">
      <w:start w:val="1"/>
      <w:numFmt w:val="bullet"/>
      <w:lvlText w:val="·"/>
      <w:lvlJc w:val="left"/>
      <w:pPr>
        <w:ind w:left="720" w:hanging="360"/>
      </w:pPr>
      <w:rPr>
        <w:rFonts w:ascii="Symbol" w:hAnsi="Symbol" w:hint="default"/>
      </w:rPr>
    </w:lvl>
    <w:lvl w:ilvl="1" w:tplc="5F5E13B0">
      <w:start w:val="1"/>
      <w:numFmt w:val="bullet"/>
      <w:lvlText w:val="o"/>
      <w:lvlJc w:val="left"/>
      <w:pPr>
        <w:ind w:left="1440" w:hanging="360"/>
      </w:pPr>
      <w:rPr>
        <w:rFonts w:ascii="Courier New" w:hAnsi="Courier New" w:hint="default"/>
      </w:rPr>
    </w:lvl>
    <w:lvl w:ilvl="2" w:tplc="C4B4C5D0">
      <w:start w:val="1"/>
      <w:numFmt w:val="bullet"/>
      <w:lvlText w:val=""/>
      <w:lvlJc w:val="left"/>
      <w:pPr>
        <w:ind w:left="2160" w:hanging="360"/>
      </w:pPr>
      <w:rPr>
        <w:rFonts w:ascii="Wingdings" w:hAnsi="Wingdings" w:hint="default"/>
      </w:rPr>
    </w:lvl>
    <w:lvl w:ilvl="3" w:tplc="63820256">
      <w:start w:val="1"/>
      <w:numFmt w:val="bullet"/>
      <w:lvlText w:val=""/>
      <w:lvlJc w:val="left"/>
      <w:pPr>
        <w:ind w:left="2880" w:hanging="360"/>
      </w:pPr>
      <w:rPr>
        <w:rFonts w:ascii="Symbol" w:hAnsi="Symbol" w:hint="default"/>
      </w:rPr>
    </w:lvl>
    <w:lvl w:ilvl="4" w:tplc="08063CB8">
      <w:start w:val="1"/>
      <w:numFmt w:val="bullet"/>
      <w:lvlText w:val="o"/>
      <w:lvlJc w:val="left"/>
      <w:pPr>
        <w:ind w:left="3600" w:hanging="360"/>
      </w:pPr>
      <w:rPr>
        <w:rFonts w:ascii="Courier New" w:hAnsi="Courier New" w:hint="default"/>
      </w:rPr>
    </w:lvl>
    <w:lvl w:ilvl="5" w:tplc="E7EE3ADC">
      <w:start w:val="1"/>
      <w:numFmt w:val="bullet"/>
      <w:lvlText w:val=""/>
      <w:lvlJc w:val="left"/>
      <w:pPr>
        <w:ind w:left="4320" w:hanging="360"/>
      </w:pPr>
      <w:rPr>
        <w:rFonts w:ascii="Wingdings" w:hAnsi="Wingdings" w:hint="default"/>
      </w:rPr>
    </w:lvl>
    <w:lvl w:ilvl="6" w:tplc="6DA4A570">
      <w:start w:val="1"/>
      <w:numFmt w:val="bullet"/>
      <w:lvlText w:val=""/>
      <w:lvlJc w:val="left"/>
      <w:pPr>
        <w:ind w:left="5040" w:hanging="360"/>
      </w:pPr>
      <w:rPr>
        <w:rFonts w:ascii="Symbol" w:hAnsi="Symbol" w:hint="default"/>
      </w:rPr>
    </w:lvl>
    <w:lvl w:ilvl="7" w:tplc="64BCDAFE">
      <w:start w:val="1"/>
      <w:numFmt w:val="bullet"/>
      <w:lvlText w:val="o"/>
      <w:lvlJc w:val="left"/>
      <w:pPr>
        <w:ind w:left="5760" w:hanging="360"/>
      </w:pPr>
      <w:rPr>
        <w:rFonts w:ascii="Courier New" w:hAnsi="Courier New" w:hint="default"/>
      </w:rPr>
    </w:lvl>
    <w:lvl w:ilvl="8" w:tplc="F4527B28">
      <w:start w:val="1"/>
      <w:numFmt w:val="bullet"/>
      <w:lvlText w:val=""/>
      <w:lvlJc w:val="left"/>
      <w:pPr>
        <w:ind w:left="6480" w:hanging="360"/>
      </w:pPr>
      <w:rPr>
        <w:rFonts w:ascii="Wingdings" w:hAnsi="Wingdings" w:hint="default"/>
      </w:rPr>
    </w:lvl>
  </w:abstractNum>
  <w:abstractNum w:abstractNumId="6" w15:restartNumberingAfterBreak="0">
    <w:nsid w:val="19064163"/>
    <w:multiLevelType w:val="hybridMultilevel"/>
    <w:tmpl w:val="75DAB28A"/>
    <w:lvl w:ilvl="0" w:tplc="0419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A2C4920"/>
    <w:multiLevelType w:val="hybridMultilevel"/>
    <w:tmpl w:val="D854CF3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617D5F"/>
    <w:multiLevelType w:val="hybridMultilevel"/>
    <w:tmpl w:val="5A48E8AA"/>
    <w:lvl w:ilvl="0" w:tplc="04190009">
      <w:start w:val="1"/>
      <w:numFmt w:val="bullet"/>
      <w:lvlText w:val=""/>
      <w:lvlJc w:val="left"/>
      <w:pPr>
        <w:ind w:left="720" w:hanging="360"/>
      </w:pPr>
      <w:rPr>
        <w:rFonts w:ascii="Wingdings" w:hAnsi="Wingdings" w:hint="default"/>
      </w:rPr>
    </w:lvl>
    <w:lvl w:ilvl="1" w:tplc="69C647C4">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087381"/>
    <w:multiLevelType w:val="multilevel"/>
    <w:tmpl w:val="D41E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CC1099"/>
    <w:multiLevelType w:val="multilevel"/>
    <w:tmpl w:val="F14E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31E8D"/>
    <w:multiLevelType w:val="hybridMultilevel"/>
    <w:tmpl w:val="C932340A"/>
    <w:lvl w:ilvl="0" w:tplc="D65865E4">
      <w:start w:val="1"/>
      <w:numFmt w:val="bullet"/>
      <w:lvlText w:val="·"/>
      <w:lvlJc w:val="left"/>
      <w:pPr>
        <w:ind w:left="720" w:hanging="360"/>
      </w:pPr>
      <w:rPr>
        <w:rFonts w:ascii="Symbol" w:hAnsi="Symbol" w:hint="default"/>
      </w:rPr>
    </w:lvl>
    <w:lvl w:ilvl="1" w:tplc="40C4F5CE">
      <w:start w:val="1"/>
      <w:numFmt w:val="bullet"/>
      <w:lvlText w:val="o"/>
      <w:lvlJc w:val="left"/>
      <w:pPr>
        <w:ind w:left="1440" w:hanging="360"/>
      </w:pPr>
      <w:rPr>
        <w:rFonts w:ascii="Courier New" w:hAnsi="Courier New" w:hint="default"/>
      </w:rPr>
    </w:lvl>
    <w:lvl w:ilvl="2" w:tplc="65B41E16">
      <w:start w:val="1"/>
      <w:numFmt w:val="bullet"/>
      <w:lvlText w:val=""/>
      <w:lvlJc w:val="left"/>
      <w:pPr>
        <w:ind w:left="2160" w:hanging="360"/>
      </w:pPr>
      <w:rPr>
        <w:rFonts w:ascii="Wingdings" w:hAnsi="Wingdings" w:hint="default"/>
      </w:rPr>
    </w:lvl>
    <w:lvl w:ilvl="3" w:tplc="B9D21F04">
      <w:start w:val="1"/>
      <w:numFmt w:val="bullet"/>
      <w:lvlText w:val=""/>
      <w:lvlJc w:val="left"/>
      <w:pPr>
        <w:ind w:left="2880" w:hanging="360"/>
      </w:pPr>
      <w:rPr>
        <w:rFonts w:ascii="Symbol" w:hAnsi="Symbol" w:hint="default"/>
      </w:rPr>
    </w:lvl>
    <w:lvl w:ilvl="4" w:tplc="6000422A">
      <w:start w:val="1"/>
      <w:numFmt w:val="bullet"/>
      <w:lvlText w:val="o"/>
      <w:lvlJc w:val="left"/>
      <w:pPr>
        <w:ind w:left="3600" w:hanging="360"/>
      </w:pPr>
      <w:rPr>
        <w:rFonts w:ascii="Courier New" w:hAnsi="Courier New" w:hint="default"/>
      </w:rPr>
    </w:lvl>
    <w:lvl w:ilvl="5" w:tplc="C49E9256">
      <w:start w:val="1"/>
      <w:numFmt w:val="bullet"/>
      <w:lvlText w:val=""/>
      <w:lvlJc w:val="left"/>
      <w:pPr>
        <w:ind w:left="4320" w:hanging="360"/>
      </w:pPr>
      <w:rPr>
        <w:rFonts w:ascii="Wingdings" w:hAnsi="Wingdings" w:hint="default"/>
      </w:rPr>
    </w:lvl>
    <w:lvl w:ilvl="6" w:tplc="7528FE5A">
      <w:start w:val="1"/>
      <w:numFmt w:val="bullet"/>
      <w:lvlText w:val=""/>
      <w:lvlJc w:val="left"/>
      <w:pPr>
        <w:ind w:left="5040" w:hanging="360"/>
      </w:pPr>
      <w:rPr>
        <w:rFonts w:ascii="Symbol" w:hAnsi="Symbol" w:hint="default"/>
      </w:rPr>
    </w:lvl>
    <w:lvl w:ilvl="7" w:tplc="909C50E4">
      <w:start w:val="1"/>
      <w:numFmt w:val="bullet"/>
      <w:lvlText w:val="o"/>
      <w:lvlJc w:val="left"/>
      <w:pPr>
        <w:ind w:left="5760" w:hanging="360"/>
      </w:pPr>
      <w:rPr>
        <w:rFonts w:ascii="Courier New" w:hAnsi="Courier New" w:hint="default"/>
      </w:rPr>
    </w:lvl>
    <w:lvl w:ilvl="8" w:tplc="C238680C">
      <w:start w:val="1"/>
      <w:numFmt w:val="bullet"/>
      <w:lvlText w:val=""/>
      <w:lvlJc w:val="left"/>
      <w:pPr>
        <w:ind w:left="6480" w:hanging="360"/>
      </w:pPr>
      <w:rPr>
        <w:rFonts w:ascii="Wingdings" w:hAnsi="Wingdings" w:hint="default"/>
      </w:rPr>
    </w:lvl>
  </w:abstractNum>
  <w:abstractNum w:abstractNumId="12" w15:restartNumberingAfterBreak="0">
    <w:nsid w:val="34E02487"/>
    <w:multiLevelType w:val="multilevel"/>
    <w:tmpl w:val="30F6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E4E40"/>
    <w:multiLevelType w:val="hybridMultilevel"/>
    <w:tmpl w:val="569615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A72E99"/>
    <w:multiLevelType w:val="hybridMultilevel"/>
    <w:tmpl w:val="5A84CF8A"/>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E641E1"/>
    <w:multiLevelType w:val="hybridMultilevel"/>
    <w:tmpl w:val="45681D30"/>
    <w:lvl w:ilvl="0" w:tplc="0419000F">
      <w:start w:val="1"/>
      <w:numFmt w:val="decimal"/>
      <w:lvlText w:val="%1."/>
      <w:lvlJc w:val="left"/>
      <w:pPr>
        <w:ind w:left="1470" w:hanging="360"/>
      </w:p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6" w15:restartNumberingAfterBreak="0">
    <w:nsid w:val="3C2A51D3"/>
    <w:multiLevelType w:val="hybridMultilevel"/>
    <w:tmpl w:val="886AE6A6"/>
    <w:lvl w:ilvl="0" w:tplc="04190009">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7" w15:restartNumberingAfterBreak="0">
    <w:nsid w:val="3FC63EBD"/>
    <w:multiLevelType w:val="hybridMultilevel"/>
    <w:tmpl w:val="1E503A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0205A8C"/>
    <w:multiLevelType w:val="hybridMultilevel"/>
    <w:tmpl w:val="E62CC0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28110AA"/>
    <w:multiLevelType w:val="hybridMultilevel"/>
    <w:tmpl w:val="048CBB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3FD0B4D"/>
    <w:multiLevelType w:val="multilevel"/>
    <w:tmpl w:val="79E258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704DF"/>
    <w:multiLevelType w:val="hybridMultilevel"/>
    <w:tmpl w:val="B7BE946A"/>
    <w:lvl w:ilvl="0" w:tplc="6068089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27699E"/>
    <w:multiLevelType w:val="hybridMultilevel"/>
    <w:tmpl w:val="EFD2EF46"/>
    <w:lvl w:ilvl="0" w:tplc="FAC0540C">
      <w:start w:val="1"/>
      <w:numFmt w:val="bullet"/>
      <w:lvlText w:val="·"/>
      <w:lvlJc w:val="left"/>
      <w:pPr>
        <w:ind w:left="720" w:hanging="360"/>
      </w:pPr>
      <w:rPr>
        <w:rFonts w:ascii="Symbol" w:hAnsi="Symbol" w:hint="default"/>
      </w:rPr>
    </w:lvl>
    <w:lvl w:ilvl="1" w:tplc="BB3C964E">
      <w:start w:val="1"/>
      <w:numFmt w:val="bullet"/>
      <w:lvlText w:val="o"/>
      <w:lvlJc w:val="left"/>
      <w:pPr>
        <w:ind w:left="1440" w:hanging="360"/>
      </w:pPr>
      <w:rPr>
        <w:rFonts w:ascii="Courier New" w:hAnsi="Courier New" w:hint="default"/>
      </w:rPr>
    </w:lvl>
    <w:lvl w:ilvl="2" w:tplc="AAE2361E">
      <w:start w:val="1"/>
      <w:numFmt w:val="bullet"/>
      <w:lvlText w:val=""/>
      <w:lvlJc w:val="left"/>
      <w:pPr>
        <w:ind w:left="2160" w:hanging="360"/>
      </w:pPr>
      <w:rPr>
        <w:rFonts w:ascii="Wingdings" w:hAnsi="Wingdings" w:hint="default"/>
      </w:rPr>
    </w:lvl>
    <w:lvl w:ilvl="3" w:tplc="98743A2E">
      <w:start w:val="1"/>
      <w:numFmt w:val="bullet"/>
      <w:lvlText w:val=""/>
      <w:lvlJc w:val="left"/>
      <w:pPr>
        <w:ind w:left="2880" w:hanging="360"/>
      </w:pPr>
      <w:rPr>
        <w:rFonts w:ascii="Symbol" w:hAnsi="Symbol" w:hint="default"/>
      </w:rPr>
    </w:lvl>
    <w:lvl w:ilvl="4" w:tplc="5D3EA1FC">
      <w:start w:val="1"/>
      <w:numFmt w:val="bullet"/>
      <w:lvlText w:val="o"/>
      <w:lvlJc w:val="left"/>
      <w:pPr>
        <w:ind w:left="3600" w:hanging="360"/>
      </w:pPr>
      <w:rPr>
        <w:rFonts w:ascii="Courier New" w:hAnsi="Courier New" w:hint="default"/>
      </w:rPr>
    </w:lvl>
    <w:lvl w:ilvl="5" w:tplc="E45C2138">
      <w:start w:val="1"/>
      <w:numFmt w:val="bullet"/>
      <w:lvlText w:val=""/>
      <w:lvlJc w:val="left"/>
      <w:pPr>
        <w:ind w:left="4320" w:hanging="360"/>
      </w:pPr>
      <w:rPr>
        <w:rFonts w:ascii="Wingdings" w:hAnsi="Wingdings" w:hint="default"/>
      </w:rPr>
    </w:lvl>
    <w:lvl w:ilvl="6" w:tplc="CE20234A">
      <w:start w:val="1"/>
      <w:numFmt w:val="bullet"/>
      <w:lvlText w:val=""/>
      <w:lvlJc w:val="left"/>
      <w:pPr>
        <w:ind w:left="5040" w:hanging="360"/>
      </w:pPr>
      <w:rPr>
        <w:rFonts w:ascii="Symbol" w:hAnsi="Symbol" w:hint="default"/>
      </w:rPr>
    </w:lvl>
    <w:lvl w:ilvl="7" w:tplc="112ADD82">
      <w:start w:val="1"/>
      <w:numFmt w:val="bullet"/>
      <w:lvlText w:val="o"/>
      <w:lvlJc w:val="left"/>
      <w:pPr>
        <w:ind w:left="5760" w:hanging="360"/>
      </w:pPr>
      <w:rPr>
        <w:rFonts w:ascii="Courier New" w:hAnsi="Courier New" w:hint="default"/>
      </w:rPr>
    </w:lvl>
    <w:lvl w:ilvl="8" w:tplc="4ABC5B34">
      <w:start w:val="1"/>
      <w:numFmt w:val="bullet"/>
      <w:lvlText w:val=""/>
      <w:lvlJc w:val="left"/>
      <w:pPr>
        <w:ind w:left="6480" w:hanging="360"/>
      </w:pPr>
      <w:rPr>
        <w:rFonts w:ascii="Wingdings" w:hAnsi="Wingdings" w:hint="default"/>
      </w:rPr>
    </w:lvl>
  </w:abstractNum>
  <w:abstractNum w:abstractNumId="23" w15:restartNumberingAfterBreak="0">
    <w:nsid w:val="4B007841"/>
    <w:multiLevelType w:val="hybridMultilevel"/>
    <w:tmpl w:val="6978C270"/>
    <w:lvl w:ilvl="0" w:tplc="0419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E807BDD"/>
    <w:multiLevelType w:val="hybridMultilevel"/>
    <w:tmpl w:val="5A28305A"/>
    <w:lvl w:ilvl="0" w:tplc="507648E0">
      <w:start w:val="1"/>
      <w:numFmt w:val="bullet"/>
      <w:lvlText w:val="·"/>
      <w:lvlJc w:val="left"/>
      <w:pPr>
        <w:ind w:left="720" w:hanging="360"/>
      </w:pPr>
      <w:rPr>
        <w:rFonts w:ascii="Symbol" w:hAnsi="Symbol" w:hint="default"/>
      </w:rPr>
    </w:lvl>
    <w:lvl w:ilvl="1" w:tplc="351CD7D0">
      <w:start w:val="1"/>
      <w:numFmt w:val="bullet"/>
      <w:lvlText w:val="o"/>
      <w:lvlJc w:val="left"/>
      <w:pPr>
        <w:ind w:left="1440" w:hanging="360"/>
      </w:pPr>
      <w:rPr>
        <w:rFonts w:ascii="Courier New" w:hAnsi="Courier New" w:hint="default"/>
      </w:rPr>
    </w:lvl>
    <w:lvl w:ilvl="2" w:tplc="D4789FD4">
      <w:start w:val="1"/>
      <w:numFmt w:val="bullet"/>
      <w:lvlText w:val=""/>
      <w:lvlJc w:val="left"/>
      <w:pPr>
        <w:ind w:left="2160" w:hanging="360"/>
      </w:pPr>
      <w:rPr>
        <w:rFonts w:ascii="Wingdings" w:hAnsi="Wingdings" w:hint="default"/>
      </w:rPr>
    </w:lvl>
    <w:lvl w:ilvl="3" w:tplc="025CDA9C">
      <w:start w:val="1"/>
      <w:numFmt w:val="bullet"/>
      <w:lvlText w:val=""/>
      <w:lvlJc w:val="left"/>
      <w:pPr>
        <w:ind w:left="2880" w:hanging="360"/>
      </w:pPr>
      <w:rPr>
        <w:rFonts w:ascii="Symbol" w:hAnsi="Symbol" w:hint="default"/>
      </w:rPr>
    </w:lvl>
    <w:lvl w:ilvl="4" w:tplc="0FB2635C">
      <w:start w:val="1"/>
      <w:numFmt w:val="bullet"/>
      <w:lvlText w:val="o"/>
      <w:lvlJc w:val="left"/>
      <w:pPr>
        <w:ind w:left="3600" w:hanging="360"/>
      </w:pPr>
      <w:rPr>
        <w:rFonts w:ascii="Courier New" w:hAnsi="Courier New" w:hint="default"/>
      </w:rPr>
    </w:lvl>
    <w:lvl w:ilvl="5" w:tplc="4E1AA43E">
      <w:start w:val="1"/>
      <w:numFmt w:val="bullet"/>
      <w:lvlText w:val=""/>
      <w:lvlJc w:val="left"/>
      <w:pPr>
        <w:ind w:left="4320" w:hanging="360"/>
      </w:pPr>
      <w:rPr>
        <w:rFonts w:ascii="Wingdings" w:hAnsi="Wingdings" w:hint="default"/>
      </w:rPr>
    </w:lvl>
    <w:lvl w:ilvl="6" w:tplc="5CBACEF0">
      <w:start w:val="1"/>
      <w:numFmt w:val="bullet"/>
      <w:lvlText w:val=""/>
      <w:lvlJc w:val="left"/>
      <w:pPr>
        <w:ind w:left="5040" w:hanging="360"/>
      </w:pPr>
      <w:rPr>
        <w:rFonts w:ascii="Symbol" w:hAnsi="Symbol" w:hint="default"/>
      </w:rPr>
    </w:lvl>
    <w:lvl w:ilvl="7" w:tplc="662ADF84">
      <w:start w:val="1"/>
      <w:numFmt w:val="bullet"/>
      <w:lvlText w:val="o"/>
      <w:lvlJc w:val="left"/>
      <w:pPr>
        <w:ind w:left="5760" w:hanging="360"/>
      </w:pPr>
      <w:rPr>
        <w:rFonts w:ascii="Courier New" w:hAnsi="Courier New" w:hint="default"/>
      </w:rPr>
    </w:lvl>
    <w:lvl w:ilvl="8" w:tplc="4CD865F6">
      <w:start w:val="1"/>
      <w:numFmt w:val="bullet"/>
      <w:lvlText w:val=""/>
      <w:lvlJc w:val="left"/>
      <w:pPr>
        <w:ind w:left="6480" w:hanging="360"/>
      </w:pPr>
      <w:rPr>
        <w:rFonts w:ascii="Wingdings" w:hAnsi="Wingdings" w:hint="default"/>
      </w:rPr>
    </w:lvl>
  </w:abstractNum>
  <w:abstractNum w:abstractNumId="25" w15:restartNumberingAfterBreak="0">
    <w:nsid w:val="51B41C61"/>
    <w:multiLevelType w:val="hybridMultilevel"/>
    <w:tmpl w:val="5E9C2582"/>
    <w:lvl w:ilvl="0" w:tplc="04190009">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FA193C"/>
    <w:multiLevelType w:val="hybridMultilevel"/>
    <w:tmpl w:val="8B2448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21416C4"/>
    <w:multiLevelType w:val="hybridMultilevel"/>
    <w:tmpl w:val="3AB481E0"/>
    <w:lvl w:ilvl="0" w:tplc="0419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246026A"/>
    <w:multiLevelType w:val="hybridMultilevel"/>
    <w:tmpl w:val="E86E7606"/>
    <w:lvl w:ilvl="0" w:tplc="8FEE0E1E">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6C4950"/>
    <w:multiLevelType w:val="multilevel"/>
    <w:tmpl w:val="6A52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890C74"/>
    <w:multiLevelType w:val="multilevel"/>
    <w:tmpl w:val="9CEA6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8E7F09"/>
    <w:multiLevelType w:val="hybridMultilevel"/>
    <w:tmpl w:val="72F6C250"/>
    <w:lvl w:ilvl="0" w:tplc="EE3887A2">
      <w:start w:val="1"/>
      <w:numFmt w:val="bullet"/>
      <w:lvlText w:val="·"/>
      <w:lvlJc w:val="left"/>
      <w:pPr>
        <w:ind w:left="720" w:hanging="360"/>
      </w:pPr>
      <w:rPr>
        <w:rFonts w:ascii="Symbol" w:hAnsi="Symbol" w:hint="default"/>
      </w:rPr>
    </w:lvl>
    <w:lvl w:ilvl="1" w:tplc="B3928F1C">
      <w:start w:val="1"/>
      <w:numFmt w:val="bullet"/>
      <w:lvlText w:val="o"/>
      <w:lvlJc w:val="left"/>
      <w:pPr>
        <w:ind w:left="1440" w:hanging="360"/>
      </w:pPr>
      <w:rPr>
        <w:rFonts w:ascii="Courier New" w:hAnsi="Courier New" w:hint="default"/>
      </w:rPr>
    </w:lvl>
    <w:lvl w:ilvl="2" w:tplc="C20AA564">
      <w:start w:val="1"/>
      <w:numFmt w:val="bullet"/>
      <w:lvlText w:val=""/>
      <w:lvlJc w:val="left"/>
      <w:pPr>
        <w:ind w:left="2160" w:hanging="360"/>
      </w:pPr>
      <w:rPr>
        <w:rFonts w:ascii="Wingdings" w:hAnsi="Wingdings" w:hint="default"/>
      </w:rPr>
    </w:lvl>
    <w:lvl w:ilvl="3" w:tplc="947AB210">
      <w:start w:val="1"/>
      <w:numFmt w:val="bullet"/>
      <w:lvlText w:val=""/>
      <w:lvlJc w:val="left"/>
      <w:pPr>
        <w:ind w:left="2880" w:hanging="360"/>
      </w:pPr>
      <w:rPr>
        <w:rFonts w:ascii="Symbol" w:hAnsi="Symbol" w:hint="default"/>
      </w:rPr>
    </w:lvl>
    <w:lvl w:ilvl="4" w:tplc="8EBA021E">
      <w:start w:val="1"/>
      <w:numFmt w:val="bullet"/>
      <w:lvlText w:val="o"/>
      <w:lvlJc w:val="left"/>
      <w:pPr>
        <w:ind w:left="3600" w:hanging="360"/>
      </w:pPr>
      <w:rPr>
        <w:rFonts w:ascii="Courier New" w:hAnsi="Courier New" w:hint="default"/>
      </w:rPr>
    </w:lvl>
    <w:lvl w:ilvl="5" w:tplc="79E2379A">
      <w:start w:val="1"/>
      <w:numFmt w:val="bullet"/>
      <w:lvlText w:val=""/>
      <w:lvlJc w:val="left"/>
      <w:pPr>
        <w:ind w:left="4320" w:hanging="360"/>
      </w:pPr>
      <w:rPr>
        <w:rFonts w:ascii="Wingdings" w:hAnsi="Wingdings" w:hint="default"/>
      </w:rPr>
    </w:lvl>
    <w:lvl w:ilvl="6" w:tplc="7F2AE0E2">
      <w:start w:val="1"/>
      <w:numFmt w:val="bullet"/>
      <w:lvlText w:val=""/>
      <w:lvlJc w:val="left"/>
      <w:pPr>
        <w:ind w:left="5040" w:hanging="360"/>
      </w:pPr>
      <w:rPr>
        <w:rFonts w:ascii="Symbol" w:hAnsi="Symbol" w:hint="default"/>
      </w:rPr>
    </w:lvl>
    <w:lvl w:ilvl="7" w:tplc="F6640EE4">
      <w:start w:val="1"/>
      <w:numFmt w:val="bullet"/>
      <w:lvlText w:val="o"/>
      <w:lvlJc w:val="left"/>
      <w:pPr>
        <w:ind w:left="5760" w:hanging="360"/>
      </w:pPr>
      <w:rPr>
        <w:rFonts w:ascii="Courier New" w:hAnsi="Courier New" w:hint="default"/>
      </w:rPr>
    </w:lvl>
    <w:lvl w:ilvl="8" w:tplc="A956BB2C">
      <w:start w:val="1"/>
      <w:numFmt w:val="bullet"/>
      <w:lvlText w:val=""/>
      <w:lvlJc w:val="left"/>
      <w:pPr>
        <w:ind w:left="6480" w:hanging="360"/>
      </w:pPr>
      <w:rPr>
        <w:rFonts w:ascii="Wingdings" w:hAnsi="Wingdings" w:hint="default"/>
      </w:rPr>
    </w:lvl>
  </w:abstractNum>
  <w:abstractNum w:abstractNumId="33" w15:restartNumberingAfterBreak="0">
    <w:nsid w:val="532034AA"/>
    <w:multiLevelType w:val="multilevel"/>
    <w:tmpl w:val="90324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B2952"/>
    <w:multiLevelType w:val="multilevel"/>
    <w:tmpl w:val="CDC8FF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8D054A"/>
    <w:multiLevelType w:val="hybridMultilevel"/>
    <w:tmpl w:val="41CA5516"/>
    <w:lvl w:ilvl="0" w:tplc="04190009">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6" w15:restartNumberingAfterBreak="0">
    <w:nsid w:val="5A10650C"/>
    <w:multiLevelType w:val="hybridMultilevel"/>
    <w:tmpl w:val="08B2126A"/>
    <w:lvl w:ilvl="0" w:tplc="C4103DE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0E58EA"/>
    <w:multiLevelType w:val="hybridMultilevel"/>
    <w:tmpl w:val="A09291F6"/>
    <w:lvl w:ilvl="0" w:tplc="0419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63527A8C"/>
    <w:multiLevelType w:val="hybridMultilevel"/>
    <w:tmpl w:val="425412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53447E5"/>
    <w:multiLevelType w:val="hybridMultilevel"/>
    <w:tmpl w:val="E2382486"/>
    <w:lvl w:ilvl="0" w:tplc="04190009">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65ED7EA9"/>
    <w:multiLevelType w:val="multilevel"/>
    <w:tmpl w:val="B5A0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4F1D18"/>
    <w:multiLevelType w:val="hybridMultilevel"/>
    <w:tmpl w:val="0FFC7B7A"/>
    <w:lvl w:ilvl="0" w:tplc="19B8307A">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395CCF"/>
    <w:multiLevelType w:val="multilevel"/>
    <w:tmpl w:val="A7D052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6B1A60"/>
    <w:multiLevelType w:val="hybridMultilevel"/>
    <w:tmpl w:val="0B365354"/>
    <w:lvl w:ilvl="0" w:tplc="0419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0AFA831"/>
    <w:multiLevelType w:val="hybridMultilevel"/>
    <w:tmpl w:val="1F3A57AC"/>
    <w:lvl w:ilvl="0" w:tplc="EE26EB58">
      <w:start w:val="1"/>
      <w:numFmt w:val="bullet"/>
      <w:lvlText w:val="·"/>
      <w:lvlJc w:val="left"/>
      <w:pPr>
        <w:ind w:left="720" w:hanging="360"/>
      </w:pPr>
      <w:rPr>
        <w:rFonts w:ascii="Symbol" w:hAnsi="Symbol" w:hint="default"/>
      </w:rPr>
    </w:lvl>
    <w:lvl w:ilvl="1" w:tplc="570E399A">
      <w:start w:val="1"/>
      <w:numFmt w:val="bullet"/>
      <w:lvlText w:val="o"/>
      <w:lvlJc w:val="left"/>
      <w:pPr>
        <w:ind w:left="1440" w:hanging="360"/>
      </w:pPr>
      <w:rPr>
        <w:rFonts w:ascii="Courier New" w:hAnsi="Courier New" w:hint="default"/>
      </w:rPr>
    </w:lvl>
    <w:lvl w:ilvl="2" w:tplc="426A5432">
      <w:start w:val="1"/>
      <w:numFmt w:val="bullet"/>
      <w:lvlText w:val=""/>
      <w:lvlJc w:val="left"/>
      <w:pPr>
        <w:ind w:left="2160" w:hanging="360"/>
      </w:pPr>
      <w:rPr>
        <w:rFonts w:ascii="Wingdings" w:hAnsi="Wingdings" w:hint="default"/>
      </w:rPr>
    </w:lvl>
    <w:lvl w:ilvl="3" w:tplc="85582256">
      <w:start w:val="1"/>
      <w:numFmt w:val="bullet"/>
      <w:lvlText w:val=""/>
      <w:lvlJc w:val="left"/>
      <w:pPr>
        <w:ind w:left="2880" w:hanging="360"/>
      </w:pPr>
      <w:rPr>
        <w:rFonts w:ascii="Symbol" w:hAnsi="Symbol" w:hint="default"/>
      </w:rPr>
    </w:lvl>
    <w:lvl w:ilvl="4" w:tplc="926A6F2E">
      <w:start w:val="1"/>
      <w:numFmt w:val="bullet"/>
      <w:lvlText w:val="o"/>
      <w:lvlJc w:val="left"/>
      <w:pPr>
        <w:ind w:left="3600" w:hanging="360"/>
      </w:pPr>
      <w:rPr>
        <w:rFonts w:ascii="Courier New" w:hAnsi="Courier New" w:hint="default"/>
      </w:rPr>
    </w:lvl>
    <w:lvl w:ilvl="5" w:tplc="CC50D5F0">
      <w:start w:val="1"/>
      <w:numFmt w:val="bullet"/>
      <w:lvlText w:val=""/>
      <w:lvlJc w:val="left"/>
      <w:pPr>
        <w:ind w:left="4320" w:hanging="360"/>
      </w:pPr>
      <w:rPr>
        <w:rFonts w:ascii="Wingdings" w:hAnsi="Wingdings" w:hint="default"/>
      </w:rPr>
    </w:lvl>
    <w:lvl w:ilvl="6" w:tplc="F34A1610">
      <w:start w:val="1"/>
      <w:numFmt w:val="bullet"/>
      <w:lvlText w:val=""/>
      <w:lvlJc w:val="left"/>
      <w:pPr>
        <w:ind w:left="5040" w:hanging="360"/>
      </w:pPr>
      <w:rPr>
        <w:rFonts w:ascii="Symbol" w:hAnsi="Symbol" w:hint="default"/>
      </w:rPr>
    </w:lvl>
    <w:lvl w:ilvl="7" w:tplc="A50436CC">
      <w:start w:val="1"/>
      <w:numFmt w:val="bullet"/>
      <w:lvlText w:val="o"/>
      <w:lvlJc w:val="left"/>
      <w:pPr>
        <w:ind w:left="5760" w:hanging="360"/>
      </w:pPr>
      <w:rPr>
        <w:rFonts w:ascii="Courier New" w:hAnsi="Courier New" w:hint="default"/>
      </w:rPr>
    </w:lvl>
    <w:lvl w:ilvl="8" w:tplc="A49EE280">
      <w:start w:val="1"/>
      <w:numFmt w:val="bullet"/>
      <w:lvlText w:val=""/>
      <w:lvlJc w:val="left"/>
      <w:pPr>
        <w:ind w:left="6480" w:hanging="360"/>
      </w:pPr>
      <w:rPr>
        <w:rFonts w:ascii="Wingdings" w:hAnsi="Wingdings" w:hint="default"/>
      </w:rPr>
    </w:lvl>
  </w:abstractNum>
  <w:abstractNum w:abstractNumId="46" w15:restartNumberingAfterBreak="0">
    <w:nsid w:val="73304150"/>
    <w:multiLevelType w:val="hybridMultilevel"/>
    <w:tmpl w:val="BA5E4EC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6DB7E0E"/>
    <w:multiLevelType w:val="multilevel"/>
    <w:tmpl w:val="70B4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3673D2"/>
    <w:multiLevelType w:val="hybridMultilevel"/>
    <w:tmpl w:val="24B0C5A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6481558">
    <w:abstractNumId w:val="22"/>
  </w:num>
  <w:num w:numId="2" w16cid:durableId="156116662">
    <w:abstractNumId w:val="24"/>
  </w:num>
  <w:num w:numId="3" w16cid:durableId="714546964">
    <w:abstractNumId w:val="32"/>
  </w:num>
  <w:num w:numId="4" w16cid:durableId="361173167">
    <w:abstractNumId w:val="5"/>
  </w:num>
  <w:num w:numId="5" w16cid:durableId="1322276271">
    <w:abstractNumId w:val="45"/>
  </w:num>
  <w:num w:numId="6" w16cid:durableId="453138940">
    <w:abstractNumId w:val="11"/>
  </w:num>
  <w:num w:numId="7" w16cid:durableId="608397497">
    <w:abstractNumId w:val="36"/>
  </w:num>
  <w:num w:numId="8" w16cid:durableId="1897469629">
    <w:abstractNumId w:val="7"/>
  </w:num>
  <w:num w:numId="9" w16cid:durableId="835730107">
    <w:abstractNumId w:val="42"/>
  </w:num>
  <w:num w:numId="10" w16cid:durableId="472330502">
    <w:abstractNumId w:val="8"/>
  </w:num>
  <w:num w:numId="11" w16cid:durableId="1954095378">
    <w:abstractNumId w:val="46"/>
  </w:num>
  <w:num w:numId="12" w16cid:durableId="1270888453">
    <w:abstractNumId w:val="25"/>
  </w:num>
  <w:num w:numId="13" w16cid:durableId="1626043258">
    <w:abstractNumId w:val="21"/>
  </w:num>
  <w:num w:numId="14" w16cid:durableId="907958399">
    <w:abstractNumId w:val="48"/>
  </w:num>
  <w:num w:numId="15" w16cid:durableId="382291974">
    <w:abstractNumId w:val="14"/>
  </w:num>
  <w:num w:numId="16" w16cid:durableId="2062051215">
    <w:abstractNumId w:val="3"/>
  </w:num>
  <w:num w:numId="17" w16cid:durableId="661661984">
    <w:abstractNumId w:val="35"/>
  </w:num>
  <w:num w:numId="18" w16cid:durableId="1099523166">
    <w:abstractNumId w:val="37"/>
  </w:num>
  <w:num w:numId="19" w16cid:durableId="1292712832">
    <w:abstractNumId w:val="13"/>
  </w:num>
  <w:num w:numId="20" w16cid:durableId="179438549">
    <w:abstractNumId w:val="29"/>
  </w:num>
  <w:num w:numId="21" w16cid:durableId="233859605">
    <w:abstractNumId w:val="15"/>
  </w:num>
  <w:num w:numId="22" w16cid:durableId="1721393908">
    <w:abstractNumId w:val="40"/>
  </w:num>
  <w:num w:numId="23" w16cid:durableId="591471595">
    <w:abstractNumId w:val="6"/>
  </w:num>
  <w:num w:numId="24" w16cid:durableId="54402706">
    <w:abstractNumId w:val="41"/>
  </w:num>
  <w:num w:numId="25" w16cid:durableId="411122927">
    <w:abstractNumId w:val="47"/>
  </w:num>
  <w:num w:numId="26" w16cid:durableId="2017540051">
    <w:abstractNumId w:val="31"/>
  </w:num>
  <w:num w:numId="27" w16cid:durableId="1057171516">
    <w:abstractNumId w:val="20"/>
  </w:num>
  <w:num w:numId="28" w16cid:durableId="739671945">
    <w:abstractNumId w:val="2"/>
  </w:num>
  <w:num w:numId="29" w16cid:durableId="229925218">
    <w:abstractNumId w:val="28"/>
  </w:num>
  <w:num w:numId="30" w16cid:durableId="1404065028">
    <w:abstractNumId w:val="16"/>
  </w:num>
  <w:num w:numId="31" w16cid:durableId="2107118478">
    <w:abstractNumId w:val="27"/>
  </w:num>
  <w:num w:numId="32" w16cid:durableId="403722076">
    <w:abstractNumId w:val="23"/>
  </w:num>
  <w:num w:numId="33" w16cid:durableId="81950690">
    <w:abstractNumId w:val="38"/>
  </w:num>
  <w:num w:numId="34" w16cid:durableId="1703944263">
    <w:abstractNumId w:val="44"/>
  </w:num>
  <w:num w:numId="35" w16cid:durableId="1130712737">
    <w:abstractNumId w:val="19"/>
  </w:num>
  <w:num w:numId="36" w16cid:durableId="2084982276">
    <w:abstractNumId w:val="4"/>
  </w:num>
  <w:num w:numId="37" w16cid:durableId="768282245">
    <w:abstractNumId w:val="30"/>
  </w:num>
  <w:num w:numId="38" w16cid:durableId="328100450">
    <w:abstractNumId w:val="10"/>
  </w:num>
  <w:num w:numId="39" w16cid:durableId="889193939">
    <w:abstractNumId w:val="1"/>
  </w:num>
  <w:num w:numId="40" w16cid:durableId="159928889">
    <w:abstractNumId w:val="9"/>
  </w:num>
  <w:num w:numId="41" w16cid:durableId="1902401414">
    <w:abstractNumId w:val="34"/>
  </w:num>
  <w:num w:numId="42" w16cid:durableId="571962544">
    <w:abstractNumId w:val="33"/>
  </w:num>
  <w:num w:numId="43" w16cid:durableId="1202401031">
    <w:abstractNumId w:val="43"/>
  </w:num>
  <w:num w:numId="44" w16cid:durableId="1091462743">
    <w:abstractNumId w:val="12"/>
  </w:num>
  <w:num w:numId="45" w16cid:durableId="1245265519">
    <w:abstractNumId w:val="0"/>
  </w:num>
  <w:num w:numId="46" w16cid:durableId="968323452">
    <w:abstractNumId w:val="39"/>
  </w:num>
  <w:num w:numId="47" w16cid:durableId="310331121">
    <w:abstractNumId w:val="18"/>
  </w:num>
  <w:num w:numId="48" w16cid:durableId="952828092">
    <w:abstractNumId w:val="26"/>
  </w:num>
  <w:num w:numId="49" w16cid:durableId="4564867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82"/>
    <w:rsid w:val="000025B7"/>
    <w:rsid w:val="000042DE"/>
    <w:rsid w:val="00004535"/>
    <w:rsid w:val="00006491"/>
    <w:rsid w:val="00006CE1"/>
    <w:rsid w:val="00007037"/>
    <w:rsid w:val="00010C03"/>
    <w:rsid w:val="000124A3"/>
    <w:rsid w:val="00013B4D"/>
    <w:rsid w:val="0001557B"/>
    <w:rsid w:val="00015660"/>
    <w:rsid w:val="00017190"/>
    <w:rsid w:val="00017B55"/>
    <w:rsid w:val="00017EAF"/>
    <w:rsid w:val="00021746"/>
    <w:rsid w:val="000225C7"/>
    <w:rsid w:val="00023D3E"/>
    <w:rsid w:val="00024006"/>
    <w:rsid w:val="00025DB2"/>
    <w:rsid w:val="00027B86"/>
    <w:rsid w:val="00031F68"/>
    <w:rsid w:val="00035811"/>
    <w:rsid w:val="00035E91"/>
    <w:rsid w:val="00036BDC"/>
    <w:rsid w:val="000376D2"/>
    <w:rsid w:val="00041214"/>
    <w:rsid w:val="00041CC0"/>
    <w:rsid w:val="00042D0C"/>
    <w:rsid w:val="000438CB"/>
    <w:rsid w:val="000446F2"/>
    <w:rsid w:val="0004599B"/>
    <w:rsid w:val="000467FD"/>
    <w:rsid w:val="000477B7"/>
    <w:rsid w:val="00047DFE"/>
    <w:rsid w:val="00047FC4"/>
    <w:rsid w:val="000506C7"/>
    <w:rsid w:val="00052363"/>
    <w:rsid w:val="00052BF0"/>
    <w:rsid w:val="00052CF9"/>
    <w:rsid w:val="00055C16"/>
    <w:rsid w:val="0005781C"/>
    <w:rsid w:val="00061419"/>
    <w:rsid w:val="000629E7"/>
    <w:rsid w:val="00062F05"/>
    <w:rsid w:val="000630DD"/>
    <w:rsid w:val="0006419A"/>
    <w:rsid w:val="00064565"/>
    <w:rsid w:val="00065379"/>
    <w:rsid w:val="000654D6"/>
    <w:rsid w:val="00065D25"/>
    <w:rsid w:val="00066287"/>
    <w:rsid w:val="00067648"/>
    <w:rsid w:val="000678AA"/>
    <w:rsid w:val="000703FB"/>
    <w:rsid w:val="00070F7C"/>
    <w:rsid w:val="000722D6"/>
    <w:rsid w:val="000758C2"/>
    <w:rsid w:val="00076159"/>
    <w:rsid w:val="0008062B"/>
    <w:rsid w:val="00081BEE"/>
    <w:rsid w:val="0008227D"/>
    <w:rsid w:val="00082F2F"/>
    <w:rsid w:val="00083A84"/>
    <w:rsid w:val="00083A8D"/>
    <w:rsid w:val="0008578B"/>
    <w:rsid w:val="000871CB"/>
    <w:rsid w:val="00087420"/>
    <w:rsid w:val="00092EF6"/>
    <w:rsid w:val="000940E7"/>
    <w:rsid w:val="00095292"/>
    <w:rsid w:val="000957CE"/>
    <w:rsid w:val="00096B50"/>
    <w:rsid w:val="0009702A"/>
    <w:rsid w:val="00097B17"/>
    <w:rsid w:val="000A2527"/>
    <w:rsid w:val="000A30A6"/>
    <w:rsid w:val="000A3636"/>
    <w:rsid w:val="000A4A08"/>
    <w:rsid w:val="000B03CF"/>
    <w:rsid w:val="000B0D65"/>
    <w:rsid w:val="000B24EF"/>
    <w:rsid w:val="000B2637"/>
    <w:rsid w:val="000B30F4"/>
    <w:rsid w:val="000B493A"/>
    <w:rsid w:val="000B5B44"/>
    <w:rsid w:val="000C135A"/>
    <w:rsid w:val="000C1639"/>
    <w:rsid w:val="000C16CA"/>
    <w:rsid w:val="000C1B58"/>
    <w:rsid w:val="000C20F2"/>
    <w:rsid w:val="000C2C12"/>
    <w:rsid w:val="000C39B6"/>
    <w:rsid w:val="000C3AE6"/>
    <w:rsid w:val="000C52C1"/>
    <w:rsid w:val="000C6A14"/>
    <w:rsid w:val="000C7187"/>
    <w:rsid w:val="000D260D"/>
    <w:rsid w:val="000D3A35"/>
    <w:rsid w:val="000D486C"/>
    <w:rsid w:val="000D55EE"/>
    <w:rsid w:val="000D6335"/>
    <w:rsid w:val="000D644B"/>
    <w:rsid w:val="000D66B0"/>
    <w:rsid w:val="000D6AD0"/>
    <w:rsid w:val="000D7823"/>
    <w:rsid w:val="000E056B"/>
    <w:rsid w:val="000E0E08"/>
    <w:rsid w:val="000E5972"/>
    <w:rsid w:val="000E7E09"/>
    <w:rsid w:val="000F00E7"/>
    <w:rsid w:val="000F1D4B"/>
    <w:rsid w:val="000F325D"/>
    <w:rsid w:val="000F3A88"/>
    <w:rsid w:val="000F3B22"/>
    <w:rsid w:val="000F46E7"/>
    <w:rsid w:val="000F5269"/>
    <w:rsid w:val="00101F1E"/>
    <w:rsid w:val="00102119"/>
    <w:rsid w:val="00103349"/>
    <w:rsid w:val="00105E77"/>
    <w:rsid w:val="00105F7B"/>
    <w:rsid w:val="00110018"/>
    <w:rsid w:val="001119D7"/>
    <w:rsid w:val="001130E0"/>
    <w:rsid w:val="00113A79"/>
    <w:rsid w:val="0011443F"/>
    <w:rsid w:val="00114878"/>
    <w:rsid w:val="00114D6A"/>
    <w:rsid w:val="001153DF"/>
    <w:rsid w:val="00117249"/>
    <w:rsid w:val="0011732F"/>
    <w:rsid w:val="0012010C"/>
    <w:rsid w:val="00120900"/>
    <w:rsid w:val="00121301"/>
    <w:rsid w:val="00122138"/>
    <w:rsid w:val="0012300B"/>
    <w:rsid w:val="0012499E"/>
    <w:rsid w:val="00126095"/>
    <w:rsid w:val="0013001C"/>
    <w:rsid w:val="001300E9"/>
    <w:rsid w:val="001318DB"/>
    <w:rsid w:val="00131963"/>
    <w:rsid w:val="001328BB"/>
    <w:rsid w:val="001336A3"/>
    <w:rsid w:val="0013372E"/>
    <w:rsid w:val="00133F78"/>
    <w:rsid w:val="001372DE"/>
    <w:rsid w:val="0013758A"/>
    <w:rsid w:val="001413CE"/>
    <w:rsid w:val="00144535"/>
    <w:rsid w:val="00144633"/>
    <w:rsid w:val="001452B4"/>
    <w:rsid w:val="0014586B"/>
    <w:rsid w:val="00145CBF"/>
    <w:rsid w:val="001505C1"/>
    <w:rsid w:val="00153DDA"/>
    <w:rsid w:val="001558EB"/>
    <w:rsid w:val="00155E60"/>
    <w:rsid w:val="001563A8"/>
    <w:rsid w:val="001567BE"/>
    <w:rsid w:val="0015728C"/>
    <w:rsid w:val="00161045"/>
    <w:rsid w:val="001618D3"/>
    <w:rsid w:val="00161E0D"/>
    <w:rsid w:val="00161F8F"/>
    <w:rsid w:val="001630CC"/>
    <w:rsid w:val="001630CD"/>
    <w:rsid w:val="00163B2A"/>
    <w:rsid w:val="00164E18"/>
    <w:rsid w:val="00166ABC"/>
    <w:rsid w:val="00170F8F"/>
    <w:rsid w:val="0017378D"/>
    <w:rsid w:val="00173808"/>
    <w:rsid w:val="00174D43"/>
    <w:rsid w:val="00175BA8"/>
    <w:rsid w:val="0017662B"/>
    <w:rsid w:val="001767A8"/>
    <w:rsid w:val="00176A87"/>
    <w:rsid w:val="00176E5E"/>
    <w:rsid w:val="00177392"/>
    <w:rsid w:val="0017751D"/>
    <w:rsid w:val="00181494"/>
    <w:rsid w:val="001831A8"/>
    <w:rsid w:val="00185D4B"/>
    <w:rsid w:val="00186819"/>
    <w:rsid w:val="00187340"/>
    <w:rsid w:val="001875F7"/>
    <w:rsid w:val="001907E1"/>
    <w:rsid w:val="001923CC"/>
    <w:rsid w:val="00192E9E"/>
    <w:rsid w:val="0019358D"/>
    <w:rsid w:val="001935CD"/>
    <w:rsid w:val="001951D9"/>
    <w:rsid w:val="00195B91"/>
    <w:rsid w:val="00195DD9"/>
    <w:rsid w:val="00196AD5"/>
    <w:rsid w:val="001977B1"/>
    <w:rsid w:val="001A18A3"/>
    <w:rsid w:val="001A221D"/>
    <w:rsid w:val="001A4F0A"/>
    <w:rsid w:val="001A54A9"/>
    <w:rsid w:val="001A665D"/>
    <w:rsid w:val="001A74CC"/>
    <w:rsid w:val="001B0E58"/>
    <w:rsid w:val="001B1466"/>
    <w:rsid w:val="001B2ED0"/>
    <w:rsid w:val="001B3043"/>
    <w:rsid w:val="001B3977"/>
    <w:rsid w:val="001B3FA6"/>
    <w:rsid w:val="001B4FF7"/>
    <w:rsid w:val="001B51F1"/>
    <w:rsid w:val="001B54E1"/>
    <w:rsid w:val="001B66A9"/>
    <w:rsid w:val="001C0B04"/>
    <w:rsid w:val="001C17EF"/>
    <w:rsid w:val="001C3718"/>
    <w:rsid w:val="001C4CE9"/>
    <w:rsid w:val="001C4FC3"/>
    <w:rsid w:val="001C508E"/>
    <w:rsid w:val="001C5530"/>
    <w:rsid w:val="001C5601"/>
    <w:rsid w:val="001C5641"/>
    <w:rsid w:val="001C7CA6"/>
    <w:rsid w:val="001D0832"/>
    <w:rsid w:val="001D0E6F"/>
    <w:rsid w:val="001D175A"/>
    <w:rsid w:val="001D17C4"/>
    <w:rsid w:val="001D18F0"/>
    <w:rsid w:val="001D5444"/>
    <w:rsid w:val="001D6FB1"/>
    <w:rsid w:val="001E1EBD"/>
    <w:rsid w:val="001E25DE"/>
    <w:rsid w:val="001E2C8B"/>
    <w:rsid w:val="001E420E"/>
    <w:rsid w:val="001E6538"/>
    <w:rsid w:val="001E7231"/>
    <w:rsid w:val="001F03ED"/>
    <w:rsid w:val="001F0F18"/>
    <w:rsid w:val="001F11C0"/>
    <w:rsid w:val="001F507C"/>
    <w:rsid w:val="001F51DE"/>
    <w:rsid w:val="001F627A"/>
    <w:rsid w:val="001F762B"/>
    <w:rsid w:val="00200045"/>
    <w:rsid w:val="002022F8"/>
    <w:rsid w:val="002034A3"/>
    <w:rsid w:val="002042D0"/>
    <w:rsid w:val="002050C8"/>
    <w:rsid w:val="002064BC"/>
    <w:rsid w:val="002065CB"/>
    <w:rsid w:val="0021026E"/>
    <w:rsid w:val="002115CC"/>
    <w:rsid w:val="0021332C"/>
    <w:rsid w:val="00213488"/>
    <w:rsid w:val="002135FC"/>
    <w:rsid w:val="00214589"/>
    <w:rsid w:val="00216022"/>
    <w:rsid w:val="00220446"/>
    <w:rsid w:val="0022174D"/>
    <w:rsid w:val="00223752"/>
    <w:rsid w:val="00223F2F"/>
    <w:rsid w:val="00224EE0"/>
    <w:rsid w:val="00225AEE"/>
    <w:rsid w:val="00225E45"/>
    <w:rsid w:val="00226CE9"/>
    <w:rsid w:val="002311CD"/>
    <w:rsid w:val="0023532D"/>
    <w:rsid w:val="00235893"/>
    <w:rsid w:val="002362C7"/>
    <w:rsid w:val="00237994"/>
    <w:rsid w:val="00241FA2"/>
    <w:rsid w:val="002423FE"/>
    <w:rsid w:val="00243498"/>
    <w:rsid w:val="0024523F"/>
    <w:rsid w:val="00245FEF"/>
    <w:rsid w:val="0024762B"/>
    <w:rsid w:val="00252DEE"/>
    <w:rsid w:val="00254E7E"/>
    <w:rsid w:val="0026038C"/>
    <w:rsid w:val="00260DC0"/>
    <w:rsid w:val="00261122"/>
    <w:rsid w:val="00261599"/>
    <w:rsid w:val="0026305E"/>
    <w:rsid w:val="00263465"/>
    <w:rsid w:val="0026728C"/>
    <w:rsid w:val="002701AD"/>
    <w:rsid w:val="00270FB0"/>
    <w:rsid w:val="00271425"/>
    <w:rsid w:val="002726F0"/>
    <w:rsid w:val="00272B20"/>
    <w:rsid w:val="00272D26"/>
    <w:rsid w:val="0027396F"/>
    <w:rsid w:val="00273BC1"/>
    <w:rsid w:val="0027467E"/>
    <w:rsid w:val="00275184"/>
    <w:rsid w:val="00275C97"/>
    <w:rsid w:val="002769A4"/>
    <w:rsid w:val="0028020F"/>
    <w:rsid w:val="002841C5"/>
    <w:rsid w:val="00284796"/>
    <w:rsid w:val="002855EF"/>
    <w:rsid w:val="00286340"/>
    <w:rsid w:val="00293E94"/>
    <w:rsid w:val="00293EB5"/>
    <w:rsid w:val="00294785"/>
    <w:rsid w:val="002971E5"/>
    <w:rsid w:val="002A0277"/>
    <w:rsid w:val="002A081B"/>
    <w:rsid w:val="002A0BA5"/>
    <w:rsid w:val="002A1C70"/>
    <w:rsid w:val="002A2834"/>
    <w:rsid w:val="002A2881"/>
    <w:rsid w:val="002A2C19"/>
    <w:rsid w:val="002A68E2"/>
    <w:rsid w:val="002A6E92"/>
    <w:rsid w:val="002A7915"/>
    <w:rsid w:val="002B071B"/>
    <w:rsid w:val="002B15B3"/>
    <w:rsid w:val="002B1E72"/>
    <w:rsid w:val="002B23F0"/>
    <w:rsid w:val="002B328E"/>
    <w:rsid w:val="002B44D6"/>
    <w:rsid w:val="002B4C8D"/>
    <w:rsid w:val="002B5014"/>
    <w:rsid w:val="002B5792"/>
    <w:rsid w:val="002B5821"/>
    <w:rsid w:val="002C0767"/>
    <w:rsid w:val="002C0B5E"/>
    <w:rsid w:val="002C3705"/>
    <w:rsid w:val="002C3D87"/>
    <w:rsid w:val="002C509F"/>
    <w:rsid w:val="002C58EF"/>
    <w:rsid w:val="002C60F6"/>
    <w:rsid w:val="002C6553"/>
    <w:rsid w:val="002D2759"/>
    <w:rsid w:val="002D59FC"/>
    <w:rsid w:val="002E18DC"/>
    <w:rsid w:val="002E4EC9"/>
    <w:rsid w:val="002E585E"/>
    <w:rsid w:val="002E6888"/>
    <w:rsid w:val="002F0313"/>
    <w:rsid w:val="002F1D72"/>
    <w:rsid w:val="002F3C73"/>
    <w:rsid w:val="002F74D1"/>
    <w:rsid w:val="00300935"/>
    <w:rsid w:val="0030186E"/>
    <w:rsid w:val="003018EA"/>
    <w:rsid w:val="0030191A"/>
    <w:rsid w:val="00302B92"/>
    <w:rsid w:val="00303F7C"/>
    <w:rsid w:val="003069E9"/>
    <w:rsid w:val="0031015A"/>
    <w:rsid w:val="00312294"/>
    <w:rsid w:val="0031255B"/>
    <w:rsid w:val="0031261F"/>
    <w:rsid w:val="00312799"/>
    <w:rsid w:val="00313F52"/>
    <w:rsid w:val="00314B4B"/>
    <w:rsid w:val="00315969"/>
    <w:rsid w:val="00315D99"/>
    <w:rsid w:val="00320B6F"/>
    <w:rsid w:val="00320FC2"/>
    <w:rsid w:val="0032190D"/>
    <w:rsid w:val="00323CB3"/>
    <w:rsid w:val="00323F38"/>
    <w:rsid w:val="003247B6"/>
    <w:rsid w:val="00324C49"/>
    <w:rsid w:val="00324D0B"/>
    <w:rsid w:val="00325194"/>
    <w:rsid w:val="00330467"/>
    <w:rsid w:val="003309A1"/>
    <w:rsid w:val="00331B81"/>
    <w:rsid w:val="00332831"/>
    <w:rsid w:val="00332DB0"/>
    <w:rsid w:val="00333E61"/>
    <w:rsid w:val="0033423D"/>
    <w:rsid w:val="00336052"/>
    <w:rsid w:val="00336BD0"/>
    <w:rsid w:val="0033728D"/>
    <w:rsid w:val="00337B92"/>
    <w:rsid w:val="00340715"/>
    <w:rsid w:val="00341146"/>
    <w:rsid w:val="00342C37"/>
    <w:rsid w:val="0034363E"/>
    <w:rsid w:val="003444F0"/>
    <w:rsid w:val="0034462F"/>
    <w:rsid w:val="00345E53"/>
    <w:rsid w:val="00350D9E"/>
    <w:rsid w:val="00352E18"/>
    <w:rsid w:val="003538F8"/>
    <w:rsid w:val="003560A7"/>
    <w:rsid w:val="003562F0"/>
    <w:rsid w:val="00357B9A"/>
    <w:rsid w:val="00361B32"/>
    <w:rsid w:val="003622BD"/>
    <w:rsid w:val="00363940"/>
    <w:rsid w:val="0036682F"/>
    <w:rsid w:val="00366BD6"/>
    <w:rsid w:val="0037081C"/>
    <w:rsid w:val="00370DEB"/>
    <w:rsid w:val="0037137B"/>
    <w:rsid w:val="003730EA"/>
    <w:rsid w:val="003732AB"/>
    <w:rsid w:val="00374A94"/>
    <w:rsid w:val="0037658B"/>
    <w:rsid w:val="00381768"/>
    <w:rsid w:val="003856CF"/>
    <w:rsid w:val="003862DF"/>
    <w:rsid w:val="00386D71"/>
    <w:rsid w:val="0039220C"/>
    <w:rsid w:val="00394170"/>
    <w:rsid w:val="003958F4"/>
    <w:rsid w:val="0039645A"/>
    <w:rsid w:val="003975AB"/>
    <w:rsid w:val="003A130D"/>
    <w:rsid w:val="003A2A88"/>
    <w:rsid w:val="003A341A"/>
    <w:rsid w:val="003A556F"/>
    <w:rsid w:val="003A6BDB"/>
    <w:rsid w:val="003A6E09"/>
    <w:rsid w:val="003A733C"/>
    <w:rsid w:val="003A7A1D"/>
    <w:rsid w:val="003B24FE"/>
    <w:rsid w:val="003B3202"/>
    <w:rsid w:val="003B403B"/>
    <w:rsid w:val="003B4C4C"/>
    <w:rsid w:val="003B62BC"/>
    <w:rsid w:val="003B686A"/>
    <w:rsid w:val="003B6D5A"/>
    <w:rsid w:val="003C0067"/>
    <w:rsid w:val="003C42EB"/>
    <w:rsid w:val="003C75BD"/>
    <w:rsid w:val="003C78DE"/>
    <w:rsid w:val="003C7973"/>
    <w:rsid w:val="003C7D38"/>
    <w:rsid w:val="003D1CBD"/>
    <w:rsid w:val="003D4B6D"/>
    <w:rsid w:val="003E07E5"/>
    <w:rsid w:val="003E1BE6"/>
    <w:rsid w:val="003E3B2C"/>
    <w:rsid w:val="003E3DD1"/>
    <w:rsid w:val="003E493E"/>
    <w:rsid w:val="003E4AD0"/>
    <w:rsid w:val="003E5C38"/>
    <w:rsid w:val="003E67EF"/>
    <w:rsid w:val="003F2431"/>
    <w:rsid w:val="003F26C0"/>
    <w:rsid w:val="003F3977"/>
    <w:rsid w:val="003F61A5"/>
    <w:rsid w:val="003F6C7B"/>
    <w:rsid w:val="003F6DAA"/>
    <w:rsid w:val="004010B2"/>
    <w:rsid w:val="00401697"/>
    <w:rsid w:val="004055CF"/>
    <w:rsid w:val="00405F2C"/>
    <w:rsid w:val="004112A7"/>
    <w:rsid w:val="00411AC2"/>
    <w:rsid w:val="00411F3A"/>
    <w:rsid w:val="004138CC"/>
    <w:rsid w:val="004142FC"/>
    <w:rsid w:val="0041531E"/>
    <w:rsid w:val="00416FDB"/>
    <w:rsid w:val="004175D7"/>
    <w:rsid w:val="004207FD"/>
    <w:rsid w:val="00423037"/>
    <w:rsid w:val="0042378F"/>
    <w:rsid w:val="0042585E"/>
    <w:rsid w:val="00425C07"/>
    <w:rsid w:val="00426581"/>
    <w:rsid w:val="004268AF"/>
    <w:rsid w:val="00426ECA"/>
    <w:rsid w:val="0042732D"/>
    <w:rsid w:val="00431FD7"/>
    <w:rsid w:val="00432BB3"/>
    <w:rsid w:val="004330AA"/>
    <w:rsid w:val="0043317A"/>
    <w:rsid w:val="00433819"/>
    <w:rsid w:val="00433EFC"/>
    <w:rsid w:val="00434113"/>
    <w:rsid w:val="004353D7"/>
    <w:rsid w:val="004365F5"/>
    <w:rsid w:val="00437058"/>
    <w:rsid w:val="00440BDC"/>
    <w:rsid w:val="00442103"/>
    <w:rsid w:val="00442E00"/>
    <w:rsid w:val="00444D06"/>
    <w:rsid w:val="0044532A"/>
    <w:rsid w:val="00450DE1"/>
    <w:rsid w:val="0045141A"/>
    <w:rsid w:val="00451A26"/>
    <w:rsid w:val="0045277B"/>
    <w:rsid w:val="00453264"/>
    <w:rsid w:val="00453473"/>
    <w:rsid w:val="00453E41"/>
    <w:rsid w:val="00454209"/>
    <w:rsid w:val="0045540E"/>
    <w:rsid w:val="00456EBA"/>
    <w:rsid w:val="00457C56"/>
    <w:rsid w:val="00457DFB"/>
    <w:rsid w:val="004608CA"/>
    <w:rsid w:val="004608CF"/>
    <w:rsid w:val="00461877"/>
    <w:rsid w:val="00461E63"/>
    <w:rsid w:val="00462396"/>
    <w:rsid w:val="00464021"/>
    <w:rsid w:val="00464496"/>
    <w:rsid w:val="0046679B"/>
    <w:rsid w:val="0046690F"/>
    <w:rsid w:val="00466D0B"/>
    <w:rsid w:val="00472E1A"/>
    <w:rsid w:val="00473307"/>
    <w:rsid w:val="0047478E"/>
    <w:rsid w:val="00481660"/>
    <w:rsid w:val="00482C20"/>
    <w:rsid w:val="0048313A"/>
    <w:rsid w:val="00483D45"/>
    <w:rsid w:val="004847FB"/>
    <w:rsid w:val="00484E31"/>
    <w:rsid w:val="00485C0D"/>
    <w:rsid w:val="00486249"/>
    <w:rsid w:val="004874D2"/>
    <w:rsid w:val="00491FF1"/>
    <w:rsid w:val="00492A9C"/>
    <w:rsid w:val="00493497"/>
    <w:rsid w:val="00493B2D"/>
    <w:rsid w:val="004942E8"/>
    <w:rsid w:val="004960A4"/>
    <w:rsid w:val="004A0AC2"/>
    <w:rsid w:val="004A0F91"/>
    <w:rsid w:val="004A11FD"/>
    <w:rsid w:val="004A217F"/>
    <w:rsid w:val="004A3341"/>
    <w:rsid w:val="004A3E83"/>
    <w:rsid w:val="004A4D10"/>
    <w:rsid w:val="004A55BB"/>
    <w:rsid w:val="004A5E82"/>
    <w:rsid w:val="004B070A"/>
    <w:rsid w:val="004B0B16"/>
    <w:rsid w:val="004B1967"/>
    <w:rsid w:val="004B2416"/>
    <w:rsid w:val="004B327C"/>
    <w:rsid w:val="004B50C6"/>
    <w:rsid w:val="004B597D"/>
    <w:rsid w:val="004B6660"/>
    <w:rsid w:val="004B73DC"/>
    <w:rsid w:val="004B7710"/>
    <w:rsid w:val="004C1A4F"/>
    <w:rsid w:val="004C28A6"/>
    <w:rsid w:val="004C4563"/>
    <w:rsid w:val="004C6459"/>
    <w:rsid w:val="004C6526"/>
    <w:rsid w:val="004D0035"/>
    <w:rsid w:val="004D1104"/>
    <w:rsid w:val="004D1B49"/>
    <w:rsid w:val="004D1E9D"/>
    <w:rsid w:val="004D2303"/>
    <w:rsid w:val="004D3E02"/>
    <w:rsid w:val="004D3E9A"/>
    <w:rsid w:val="004D47F0"/>
    <w:rsid w:val="004D5212"/>
    <w:rsid w:val="004D583E"/>
    <w:rsid w:val="004D5B23"/>
    <w:rsid w:val="004D61B1"/>
    <w:rsid w:val="004D6985"/>
    <w:rsid w:val="004D6B23"/>
    <w:rsid w:val="004D758C"/>
    <w:rsid w:val="004E05DA"/>
    <w:rsid w:val="004E09A8"/>
    <w:rsid w:val="004E0C63"/>
    <w:rsid w:val="004E1BE9"/>
    <w:rsid w:val="004E5C08"/>
    <w:rsid w:val="004E657F"/>
    <w:rsid w:val="004F15D2"/>
    <w:rsid w:val="004F194A"/>
    <w:rsid w:val="004F2D7C"/>
    <w:rsid w:val="004F5B41"/>
    <w:rsid w:val="004F6500"/>
    <w:rsid w:val="004F668A"/>
    <w:rsid w:val="0050153F"/>
    <w:rsid w:val="00503478"/>
    <w:rsid w:val="0050408A"/>
    <w:rsid w:val="00505591"/>
    <w:rsid w:val="00505E41"/>
    <w:rsid w:val="00506031"/>
    <w:rsid w:val="005060CE"/>
    <w:rsid w:val="0050714F"/>
    <w:rsid w:val="00510260"/>
    <w:rsid w:val="0051040C"/>
    <w:rsid w:val="00510CE7"/>
    <w:rsid w:val="0051117B"/>
    <w:rsid w:val="00511329"/>
    <w:rsid w:val="005134E2"/>
    <w:rsid w:val="0051411E"/>
    <w:rsid w:val="00516752"/>
    <w:rsid w:val="00517D6B"/>
    <w:rsid w:val="00520C3A"/>
    <w:rsid w:val="00523CD9"/>
    <w:rsid w:val="00524A64"/>
    <w:rsid w:val="00524AE2"/>
    <w:rsid w:val="00526F5F"/>
    <w:rsid w:val="00531AAC"/>
    <w:rsid w:val="00531E11"/>
    <w:rsid w:val="00535171"/>
    <w:rsid w:val="005375C0"/>
    <w:rsid w:val="00537A62"/>
    <w:rsid w:val="00540874"/>
    <w:rsid w:val="00540DEA"/>
    <w:rsid w:val="0054290F"/>
    <w:rsid w:val="00544326"/>
    <w:rsid w:val="00550C49"/>
    <w:rsid w:val="005515B9"/>
    <w:rsid w:val="00551633"/>
    <w:rsid w:val="005518DA"/>
    <w:rsid w:val="0055357A"/>
    <w:rsid w:val="0055358D"/>
    <w:rsid w:val="00554F53"/>
    <w:rsid w:val="00555E3B"/>
    <w:rsid w:val="00556D34"/>
    <w:rsid w:val="00562494"/>
    <w:rsid w:val="00565751"/>
    <w:rsid w:val="00565AA1"/>
    <w:rsid w:val="0056711C"/>
    <w:rsid w:val="0056745A"/>
    <w:rsid w:val="00574400"/>
    <w:rsid w:val="00574DD4"/>
    <w:rsid w:val="00575060"/>
    <w:rsid w:val="005759B2"/>
    <w:rsid w:val="0058050D"/>
    <w:rsid w:val="00583C91"/>
    <w:rsid w:val="00586E60"/>
    <w:rsid w:val="00587358"/>
    <w:rsid w:val="005910D9"/>
    <w:rsid w:val="00592418"/>
    <w:rsid w:val="00592C50"/>
    <w:rsid w:val="00592E0E"/>
    <w:rsid w:val="00592F03"/>
    <w:rsid w:val="005932C5"/>
    <w:rsid w:val="00593BFF"/>
    <w:rsid w:val="00594921"/>
    <w:rsid w:val="00594D4E"/>
    <w:rsid w:val="0059531D"/>
    <w:rsid w:val="0059611E"/>
    <w:rsid w:val="005A15C6"/>
    <w:rsid w:val="005A3DB3"/>
    <w:rsid w:val="005A512C"/>
    <w:rsid w:val="005A607C"/>
    <w:rsid w:val="005B1556"/>
    <w:rsid w:val="005B2848"/>
    <w:rsid w:val="005B2EF7"/>
    <w:rsid w:val="005B3228"/>
    <w:rsid w:val="005B385A"/>
    <w:rsid w:val="005B4E35"/>
    <w:rsid w:val="005B673D"/>
    <w:rsid w:val="005B6835"/>
    <w:rsid w:val="005B73AB"/>
    <w:rsid w:val="005B7776"/>
    <w:rsid w:val="005C03BD"/>
    <w:rsid w:val="005C244F"/>
    <w:rsid w:val="005C378B"/>
    <w:rsid w:val="005C4E8C"/>
    <w:rsid w:val="005C7356"/>
    <w:rsid w:val="005D06C1"/>
    <w:rsid w:val="005D0885"/>
    <w:rsid w:val="005D0A54"/>
    <w:rsid w:val="005D213C"/>
    <w:rsid w:val="005D2326"/>
    <w:rsid w:val="005D23C8"/>
    <w:rsid w:val="005D3C8F"/>
    <w:rsid w:val="005D4D8C"/>
    <w:rsid w:val="005D50C7"/>
    <w:rsid w:val="005D5BA9"/>
    <w:rsid w:val="005D5DA5"/>
    <w:rsid w:val="005D6436"/>
    <w:rsid w:val="005D73AA"/>
    <w:rsid w:val="005E0D35"/>
    <w:rsid w:val="005E1164"/>
    <w:rsid w:val="005E29B6"/>
    <w:rsid w:val="005E361A"/>
    <w:rsid w:val="005E3E7B"/>
    <w:rsid w:val="005E56FC"/>
    <w:rsid w:val="005E7A34"/>
    <w:rsid w:val="005F0CDE"/>
    <w:rsid w:val="005F10EA"/>
    <w:rsid w:val="005F1655"/>
    <w:rsid w:val="005F289D"/>
    <w:rsid w:val="005F30F9"/>
    <w:rsid w:val="005F4098"/>
    <w:rsid w:val="0060098E"/>
    <w:rsid w:val="0060152F"/>
    <w:rsid w:val="006022F9"/>
    <w:rsid w:val="00602349"/>
    <w:rsid w:val="00605220"/>
    <w:rsid w:val="006066CA"/>
    <w:rsid w:val="00606A1E"/>
    <w:rsid w:val="00606D12"/>
    <w:rsid w:val="00607BE1"/>
    <w:rsid w:val="006104FA"/>
    <w:rsid w:val="00610EED"/>
    <w:rsid w:val="00615063"/>
    <w:rsid w:val="00615F3C"/>
    <w:rsid w:val="00616D89"/>
    <w:rsid w:val="00620FF0"/>
    <w:rsid w:val="006216D7"/>
    <w:rsid w:val="006229D5"/>
    <w:rsid w:val="00622AEF"/>
    <w:rsid w:val="00622E94"/>
    <w:rsid w:val="0062367E"/>
    <w:rsid w:val="006236DC"/>
    <w:rsid w:val="00624BB8"/>
    <w:rsid w:val="00627C3D"/>
    <w:rsid w:val="006307B9"/>
    <w:rsid w:val="00630C63"/>
    <w:rsid w:val="0063375C"/>
    <w:rsid w:val="006342DA"/>
    <w:rsid w:val="006367B0"/>
    <w:rsid w:val="006412BE"/>
    <w:rsid w:val="006420F1"/>
    <w:rsid w:val="0064353E"/>
    <w:rsid w:val="00643D63"/>
    <w:rsid w:val="006440D4"/>
    <w:rsid w:val="0064531C"/>
    <w:rsid w:val="00647348"/>
    <w:rsid w:val="00647987"/>
    <w:rsid w:val="00651B1A"/>
    <w:rsid w:val="0065394C"/>
    <w:rsid w:val="00653CE5"/>
    <w:rsid w:val="0065429D"/>
    <w:rsid w:val="0065508E"/>
    <w:rsid w:val="00655337"/>
    <w:rsid w:val="00655632"/>
    <w:rsid w:val="00655899"/>
    <w:rsid w:val="00656294"/>
    <w:rsid w:val="0065763E"/>
    <w:rsid w:val="00660E87"/>
    <w:rsid w:val="00662328"/>
    <w:rsid w:val="00662C7E"/>
    <w:rsid w:val="00664704"/>
    <w:rsid w:val="00664CF6"/>
    <w:rsid w:val="00666119"/>
    <w:rsid w:val="00674740"/>
    <w:rsid w:val="00675258"/>
    <w:rsid w:val="0067695F"/>
    <w:rsid w:val="00677E52"/>
    <w:rsid w:val="00680F1E"/>
    <w:rsid w:val="0068125F"/>
    <w:rsid w:val="006813CC"/>
    <w:rsid w:val="00682375"/>
    <w:rsid w:val="00683598"/>
    <w:rsid w:val="0068682B"/>
    <w:rsid w:val="00687145"/>
    <w:rsid w:val="00687D9B"/>
    <w:rsid w:val="00687F64"/>
    <w:rsid w:val="0069160D"/>
    <w:rsid w:val="00692B75"/>
    <w:rsid w:val="00693344"/>
    <w:rsid w:val="00693C6C"/>
    <w:rsid w:val="00694B88"/>
    <w:rsid w:val="006A06FD"/>
    <w:rsid w:val="006A09B9"/>
    <w:rsid w:val="006A0AC9"/>
    <w:rsid w:val="006A0E62"/>
    <w:rsid w:val="006A19BD"/>
    <w:rsid w:val="006A1BCE"/>
    <w:rsid w:val="006A1F0A"/>
    <w:rsid w:val="006A1FF5"/>
    <w:rsid w:val="006A2C01"/>
    <w:rsid w:val="006A361E"/>
    <w:rsid w:val="006A4124"/>
    <w:rsid w:val="006A446E"/>
    <w:rsid w:val="006A5C8C"/>
    <w:rsid w:val="006A74A3"/>
    <w:rsid w:val="006B2065"/>
    <w:rsid w:val="006B3292"/>
    <w:rsid w:val="006B33A1"/>
    <w:rsid w:val="006B33E8"/>
    <w:rsid w:val="006B38C8"/>
    <w:rsid w:val="006B3C9B"/>
    <w:rsid w:val="006B68BA"/>
    <w:rsid w:val="006C0E0B"/>
    <w:rsid w:val="006C19C0"/>
    <w:rsid w:val="006C1E32"/>
    <w:rsid w:val="006C32C5"/>
    <w:rsid w:val="006C48ED"/>
    <w:rsid w:val="006C4935"/>
    <w:rsid w:val="006C58B3"/>
    <w:rsid w:val="006D12FA"/>
    <w:rsid w:val="006D3B74"/>
    <w:rsid w:val="006D4384"/>
    <w:rsid w:val="006D492C"/>
    <w:rsid w:val="006D65A0"/>
    <w:rsid w:val="006D6831"/>
    <w:rsid w:val="006E22A2"/>
    <w:rsid w:val="006E4520"/>
    <w:rsid w:val="006E4B25"/>
    <w:rsid w:val="006E6ECA"/>
    <w:rsid w:val="006F09A5"/>
    <w:rsid w:val="006F1164"/>
    <w:rsid w:val="006F29D1"/>
    <w:rsid w:val="006F3B18"/>
    <w:rsid w:val="006F3B41"/>
    <w:rsid w:val="006F3F5A"/>
    <w:rsid w:val="006F44C3"/>
    <w:rsid w:val="006F4612"/>
    <w:rsid w:val="006F50F7"/>
    <w:rsid w:val="006F6C28"/>
    <w:rsid w:val="006F71BD"/>
    <w:rsid w:val="007022A4"/>
    <w:rsid w:val="0070379C"/>
    <w:rsid w:val="00704246"/>
    <w:rsid w:val="00704F6B"/>
    <w:rsid w:val="00707315"/>
    <w:rsid w:val="0070745E"/>
    <w:rsid w:val="007075D5"/>
    <w:rsid w:val="00710AD8"/>
    <w:rsid w:val="00710C5F"/>
    <w:rsid w:val="00710D53"/>
    <w:rsid w:val="007111A0"/>
    <w:rsid w:val="007115C2"/>
    <w:rsid w:val="00712968"/>
    <w:rsid w:val="00713BE6"/>
    <w:rsid w:val="00713FCA"/>
    <w:rsid w:val="00714692"/>
    <w:rsid w:val="00714D68"/>
    <w:rsid w:val="0071535F"/>
    <w:rsid w:val="00715B67"/>
    <w:rsid w:val="007160E7"/>
    <w:rsid w:val="00720940"/>
    <w:rsid w:val="00720945"/>
    <w:rsid w:val="00721910"/>
    <w:rsid w:val="00721D43"/>
    <w:rsid w:val="00724E48"/>
    <w:rsid w:val="00730D45"/>
    <w:rsid w:val="0073111B"/>
    <w:rsid w:val="00731DC1"/>
    <w:rsid w:val="00732795"/>
    <w:rsid w:val="007333DC"/>
    <w:rsid w:val="00734038"/>
    <w:rsid w:val="00734771"/>
    <w:rsid w:val="007351E5"/>
    <w:rsid w:val="007378AF"/>
    <w:rsid w:val="00740FC8"/>
    <w:rsid w:val="0074243D"/>
    <w:rsid w:val="007428C2"/>
    <w:rsid w:val="00743529"/>
    <w:rsid w:val="00744186"/>
    <w:rsid w:val="0074423A"/>
    <w:rsid w:val="007456C8"/>
    <w:rsid w:val="00747248"/>
    <w:rsid w:val="00747CED"/>
    <w:rsid w:val="00752D57"/>
    <w:rsid w:val="00752E74"/>
    <w:rsid w:val="00753F69"/>
    <w:rsid w:val="00754A5C"/>
    <w:rsid w:val="00756F9D"/>
    <w:rsid w:val="00757F8F"/>
    <w:rsid w:val="00760920"/>
    <w:rsid w:val="0076350E"/>
    <w:rsid w:val="007643E7"/>
    <w:rsid w:val="007667FC"/>
    <w:rsid w:val="00772C02"/>
    <w:rsid w:val="00774EF8"/>
    <w:rsid w:val="00775669"/>
    <w:rsid w:val="00775839"/>
    <w:rsid w:val="00776E51"/>
    <w:rsid w:val="0077708B"/>
    <w:rsid w:val="0077720E"/>
    <w:rsid w:val="00777956"/>
    <w:rsid w:val="00777AE3"/>
    <w:rsid w:val="00777C0A"/>
    <w:rsid w:val="00781FA4"/>
    <w:rsid w:val="007852D6"/>
    <w:rsid w:val="00786917"/>
    <w:rsid w:val="00787157"/>
    <w:rsid w:val="0078773B"/>
    <w:rsid w:val="00790AED"/>
    <w:rsid w:val="00790DFF"/>
    <w:rsid w:val="007936B7"/>
    <w:rsid w:val="00793DB9"/>
    <w:rsid w:val="007960E1"/>
    <w:rsid w:val="00796FA5"/>
    <w:rsid w:val="00797392"/>
    <w:rsid w:val="00797A22"/>
    <w:rsid w:val="007A0D0D"/>
    <w:rsid w:val="007A151C"/>
    <w:rsid w:val="007A4685"/>
    <w:rsid w:val="007A54BB"/>
    <w:rsid w:val="007A55CD"/>
    <w:rsid w:val="007A69C2"/>
    <w:rsid w:val="007A777B"/>
    <w:rsid w:val="007A7970"/>
    <w:rsid w:val="007B1545"/>
    <w:rsid w:val="007B333E"/>
    <w:rsid w:val="007B3A2B"/>
    <w:rsid w:val="007B4922"/>
    <w:rsid w:val="007B4C7F"/>
    <w:rsid w:val="007B6D53"/>
    <w:rsid w:val="007B78DC"/>
    <w:rsid w:val="007C03D7"/>
    <w:rsid w:val="007C2399"/>
    <w:rsid w:val="007C2BDF"/>
    <w:rsid w:val="007C33A1"/>
    <w:rsid w:val="007C3742"/>
    <w:rsid w:val="007C3B98"/>
    <w:rsid w:val="007D16CD"/>
    <w:rsid w:val="007D2064"/>
    <w:rsid w:val="007D2C43"/>
    <w:rsid w:val="007D2FDF"/>
    <w:rsid w:val="007D42AD"/>
    <w:rsid w:val="007D7380"/>
    <w:rsid w:val="007D76BC"/>
    <w:rsid w:val="007D7C4D"/>
    <w:rsid w:val="007D7C6F"/>
    <w:rsid w:val="007E03B2"/>
    <w:rsid w:val="007E1881"/>
    <w:rsid w:val="007E3C9A"/>
    <w:rsid w:val="007E596A"/>
    <w:rsid w:val="007F0498"/>
    <w:rsid w:val="007F60FC"/>
    <w:rsid w:val="007F6433"/>
    <w:rsid w:val="007F74ED"/>
    <w:rsid w:val="008002C9"/>
    <w:rsid w:val="00804274"/>
    <w:rsid w:val="00804ADC"/>
    <w:rsid w:val="00807513"/>
    <w:rsid w:val="00807D31"/>
    <w:rsid w:val="00811FC2"/>
    <w:rsid w:val="00813EEB"/>
    <w:rsid w:val="00814A75"/>
    <w:rsid w:val="008213AC"/>
    <w:rsid w:val="00822B1A"/>
    <w:rsid w:val="00823035"/>
    <w:rsid w:val="00825D59"/>
    <w:rsid w:val="00831C50"/>
    <w:rsid w:val="0083334C"/>
    <w:rsid w:val="00833ABF"/>
    <w:rsid w:val="00836BF0"/>
    <w:rsid w:val="00840006"/>
    <w:rsid w:val="00840100"/>
    <w:rsid w:val="00840F31"/>
    <w:rsid w:val="00841400"/>
    <w:rsid w:val="008455BE"/>
    <w:rsid w:val="00845FD2"/>
    <w:rsid w:val="00847338"/>
    <w:rsid w:val="00847F5B"/>
    <w:rsid w:val="00850538"/>
    <w:rsid w:val="00850FDC"/>
    <w:rsid w:val="008515C4"/>
    <w:rsid w:val="00851BC0"/>
    <w:rsid w:val="008525C9"/>
    <w:rsid w:val="00852926"/>
    <w:rsid w:val="008562A6"/>
    <w:rsid w:val="00856B36"/>
    <w:rsid w:val="008572DD"/>
    <w:rsid w:val="00857B8F"/>
    <w:rsid w:val="00860232"/>
    <w:rsid w:val="00860754"/>
    <w:rsid w:val="00860D15"/>
    <w:rsid w:val="00863DF7"/>
    <w:rsid w:val="008640FC"/>
    <w:rsid w:val="00864E2D"/>
    <w:rsid w:val="00865BAC"/>
    <w:rsid w:val="0086604C"/>
    <w:rsid w:val="00871250"/>
    <w:rsid w:val="00872D59"/>
    <w:rsid w:val="008744E2"/>
    <w:rsid w:val="00875A70"/>
    <w:rsid w:val="008768D9"/>
    <w:rsid w:val="00876C7E"/>
    <w:rsid w:val="00876D8C"/>
    <w:rsid w:val="0088054F"/>
    <w:rsid w:val="00881625"/>
    <w:rsid w:val="00881D40"/>
    <w:rsid w:val="00883076"/>
    <w:rsid w:val="00884732"/>
    <w:rsid w:val="00885E07"/>
    <w:rsid w:val="008862CD"/>
    <w:rsid w:val="008864EB"/>
    <w:rsid w:val="008924CE"/>
    <w:rsid w:val="0089345E"/>
    <w:rsid w:val="00893F7A"/>
    <w:rsid w:val="00894019"/>
    <w:rsid w:val="00895009"/>
    <w:rsid w:val="00895E94"/>
    <w:rsid w:val="00897AF6"/>
    <w:rsid w:val="008A0039"/>
    <w:rsid w:val="008A342D"/>
    <w:rsid w:val="008A4B20"/>
    <w:rsid w:val="008A52FD"/>
    <w:rsid w:val="008A624A"/>
    <w:rsid w:val="008A739E"/>
    <w:rsid w:val="008B0E37"/>
    <w:rsid w:val="008B32EA"/>
    <w:rsid w:val="008B390C"/>
    <w:rsid w:val="008B3AB9"/>
    <w:rsid w:val="008B3E7F"/>
    <w:rsid w:val="008B3E8F"/>
    <w:rsid w:val="008B4204"/>
    <w:rsid w:val="008B54F6"/>
    <w:rsid w:val="008B6018"/>
    <w:rsid w:val="008C02F4"/>
    <w:rsid w:val="008C161A"/>
    <w:rsid w:val="008C1D5C"/>
    <w:rsid w:val="008C34C3"/>
    <w:rsid w:val="008C3A83"/>
    <w:rsid w:val="008C522B"/>
    <w:rsid w:val="008C5C36"/>
    <w:rsid w:val="008C7EDA"/>
    <w:rsid w:val="008D06B0"/>
    <w:rsid w:val="008D10F3"/>
    <w:rsid w:val="008D1A9A"/>
    <w:rsid w:val="008D30C6"/>
    <w:rsid w:val="008D513F"/>
    <w:rsid w:val="008E2034"/>
    <w:rsid w:val="008E4579"/>
    <w:rsid w:val="008E5429"/>
    <w:rsid w:val="008E7174"/>
    <w:rsid w:val="008E78B6"/>
    <w:rsid w:val="008E7B58"/>
    <w:rsid w:val="008F0EAB"/>
    <w:rsid w:val="008F1BFA"/>
    <w:rsid w:val="008F385C"/>
    <w:rsid w:val="008F39E4"/>
    <w:rsid w:val="008F3F62"/>
    <w:rsid w:val="008F4ECC"/>
    <w:rsid w:val="008F5BB0"/>
    <w:rsid w:val="00900C73"/>
    <w:rsid w:val="00901234"/>
    <w:rsid w:val="00902232"/>
    <w:rsid w:val="00902832"/>
    <w:rsid w:val="00902C01"/>
    <w:rsid w:val="00903A45"/>
    <w:rsid w:val="0090464E"/>
    <w:rsid w:val="00905596"/>
    <w:rsid w:val="0090617F"/>
    <w:rsid w:val="00906D72"/>
    <w:rsid w:val="009075A2"/>
    <w:rsid w:val="00910AB6"/>
    <w:rsid w:val="00910CAD"/>
    <w:rsid w:val="00910D38"/>
    <w:rsid w:val="009126F5"/>
    <w:rsid w:val="00912B51"/>
    <w:rsid w:val="00913ED5"/>
    <w:rsid w:val="009146C0"/>
    <w:rsid w:val="00914EB0"/>
    <w:rsid w:val="00916056"/>
    <w:rsid w:val="00916419"/>
    <w:rsid w:val="00916611"/>
    <w:rsid w:val="0092317D"/>
    <w:rsid w:val="00925089"/>
    <w:rsid w:val="00930220"/>
    <w:rsid w:val="0093075B"/>
    <w:rsid w:val="00933426"/>
    <w:rsid w:val="0093383E"/>
    <w:rsid w:val="0093394C"/>
    <w:rsid w:val="00934F93"/>
    <w:rsid w:val="00935D3C"/>
    <w:rsid w:val="009367BD"/>
    <w:rsid w:val="00937516"/>
    <w:rsid w:val="0093782A"/>
    <w:rsid w:val="00937B35"/>
    <w:rsid w:val="0094033A"/>
    <w:rsid w:val="00940593"/>
    <w:rsid w:val="00941861"/>
    <w:rsid w:val="00941B07"/>
    <w:rsid w:val="00946006"/>
    <w:rsid w:val="009465E2"/>
    <w:rsid w:val="00947084"/>
    <w:rsid w:val="00947511"/>
    <w:rsid w:val="00951CA4"/>
    <w:rsid w:val="0095331B"/>
    <w:rsid w:val="0095551F"/>
    <w:rsid w:val="009559A7"/>
    <w:rsid w:val="009563AD"/>
    <w:rsid w:val="00956D8C"/>
    <w:rsid w:val="009575A7"/>
    <w:rsid w:val="009579DE"/>
    <w:rsid w:val="00957A8F"/>
    <w:rsid w:val="009608AD"/>
    <w:rsid w:val="0096107E"/>
    <w:rsid w:val="00962CE0"/>
    <w:rsid w:val="00963075"/>
    <w:rsid w:val="009638B0"/>
    <w:rsid w:val="00965328"/>
    <w:rsid w:val="00966601"/>
    <w:rsid w:val="00966726"/>
    <w:rsid w:val="00966EB4"/>
    <w:rsid w:val="00971BFD"/>
    <w:rsid w:val="009741DF"/>
    <w:rsid w:val="00974E78"/>
    <w:rsid w:val="00975C03"/>
    <w:rsid w:val="00977E54"/>
    <w:rsid w:val="009804DE"/>
    <w:rsid w:val="00980FFA"/>
    <w:rsid w:val="009821EB"/>
    <w:rsid w:val="00982B67"/>
    <w:rsid w:val="00983676"/>
    <w:rsid w:val="00983A83"/>
    <w:rsid w:val="00983FB8"/>
    <w:rsid w:val="0098469C"/>
    <w:rsid w:val="00984B24"/>
    <w:rsid w:val="00984CCA"/>
    <w:rsid w:val="00987835"/>
    <w:rsid w:val="00990306"/>
    <w:rsid w:val="00990864"/>
    <w:rsid w:val="009A0692"/>
    <w:rsid w:val="009A0B38"/>
    <w:rsid w:val="009A24BD"/>
    <w:rsid w:val="009A2E1C"/>
    <w:rsid w:val="009A319D"/>
    <w:rsid w:val="009A34C3"/>
    <w:rsid w:val="009A4CF9"/>
    <w:rsid w:val="009A56C5"/>
    <w:rsid w:val="009A56EF"/>
    <w:rsid w:val="009A7647"/>
    <w:rsid w:val="009B060D"/>
    <w:rsid w:val="009B1A35"/>
    <w:rsid w:val="009B1AD6"/>
    <w:rsid w:val="009B1F2D"/>
    <w:rsid w:val="009B410C"/>
    <w:rsid w:val="009B45A7"/>
    <w:rsid w:val="009B4E5C"/>
    <w:rsid w:val="009B4EAB"/>
    <w:rsid w:val="009B662E"/>
    <w:rsid w:val="009C0D1E"/>
    <w:rsid w:val="009C143A"/>
    <w:rsid w:val="009C14FA"/>
    <w:rsid w:val="009C177C"/>
    <w:rsid w:val="009C6704"/>
    <w:rsid w:val="009D00C7"/>
    <w:rsid w:val="009D115C"/>
    <w:rsid w:val="009D3239"/>
    <w:rsid w:val="009D485E"/>
    <w:rsid w:val="009D4AF5"/>
    <w:rsid w:val="009D4FEA"/>
    <w:rsid w:val="009D6296"/>
    <w:rsid w:val="009D7237"/>
    <w:rsid w:val="009D7922"/>
    <w:rsid w:val="009E083F"/>
    <w:rsid w:val="009E14C2"/>
    <w:rsid w:val="009E1AE5"/>
    <w:rsid w:val="009E1EB5"/>
    <w:rsid w:val="009E2D97"/>
    <w:rsid w:val="009E3A3D"/>
    <w:rsid w:val="009E3DAF"/>
    <w:rsid w:val="009E3EE8"/>
    <w:rsid w:val="009E48E0"/>
    <w:rsid w:val="009E598F"/>
    <w:rsid w:val="009E6677"/>
    <w:rsid w:val="009E6A2E"/>
    <w:rsid w:val="009E7F6A"/>
    <w:rsid w:val="009F1F16"/>
    <w:rsid w:val="009F3238"/>
    <w:rsid w:val="009F6347"/>
    <w:rsid w:val="009F6752"/>
    <w:rsid w:val="009F6CE8"/>
    <w:rsid w:val="009F7F38"/>
    <w:rsid w:val="00A002FE"/>
    <w:rsid w:val="00A0130F"/>
    <w:rsid w:val="00A05954"/>
    <w:rsid w:val="00A06857"/>
    <w:rsid w:val="00A06C62"/>
    <w:rsid w:val="00A1084B"/>
    <w:rsid w:val="00A1121C"/>
    <w:rsid w:val="00A11A70"/>
    <w:rsid w:val="00A133A1"/>
    <w:rsid w:val="00A13412"/>
    <w:rsid w:val="00A138C8"/>
    <w:rsid w:val="00A17C72"/>
    <w:rsid w:val="00A200BF"/>
    <w:rsid w:val="00A203D9"/>
    <w:rsid w:val="00A24105"/>
    <w:rsid w:val="00A24137"/>
    <w:rsid w:val="00A2483F"/>
    <w:rsid w:val="00A24960"/>
    <w:rsid w:val="00A24B2E"/>
    <w:rsid w:val="00A24CF3"/>
    <w:rsid w:val="00A2577E"/>
    <w:rsid w:val="00A30225"/>
    <w:rsid w:val="00A302D8"/>
    <w:rsid w:val="00A304FE"/>
    <w:rsid w:val="00A3123B"/>
    <w:rsid w:val="00A336DE"/>
    <w:rsid w:val="00A33781"/>
    <w:rsid w:val="00A37B53"/>
    <w:rsid w:val="00A40D49"/>
    <w:rsid w:val="00A420DC"/>
    <w:rsid w:val="00A42286"/>
    <w:rsid w:val="00A43FE3"/>
    <w:rsid w:val="00A46D12"/>
    <w:rsid w:val="00A4741A"/>
    <w:rsid w:val="00A47A51"/>
    <w:rsid w:val="00A51804"/>
    <w:rsid w:val="00A5310D"/>
    <w:rsid w:val="00A534DE"/>
    <w:rsid w:val="00A5403C"/>
    <w:rsid w:val="00A54551"/>
    <w:rsid w:val="00A558B0"/>
    <w:rsid w:val="00A55E80"/>
    <w:rsid w:val="00A562D6"/>
    <w:rsid w:val="00A577D2"/>
    <w:rsid w:val="00A57CCE"/>
    <w:rsid w:val="00A60267"/>
    <w:rsid w:val="00A60B1E"/>
    <w:rsid w:val="00A627F1"/>
    <w:rsid w:val="00A62978"/>
    <w:rsid w:val="00A63608"/>
    <w:rsid w:val="00A63FF3"/>
    <w:rsid w:val="00A64DC0"/>
    <w:rsid w:val="00A65D1E"/>
    <w:rsid w:val="00A66AC5"/>
    <w:rsid w:val="00A66FDE"/>
    <w:rsid w:val="00A71073"/>
    <w:rsid w:val="00A72F12"/>
    <w:rsid w:val="00A736DA"/>
    <w:rsid w:val="00A74D66"/>
    <w:rsid w:val="00A8065E"/>
    <w:rsid w:val="00A83661"/>
    <w:rsid w:val="00A83A81"/>
    <w:rsid w:val="00A8558F"/>
    <w:rsid w:val="00A91A01"/>
    <w:rsid w:val="00A942C7"/>
    <w:rsid w:val="00A94481"/>
    <w:rsid w:val="00A94E8A"/>
    <w:rsid w:val="00A94FCC"/>
    <w:rsid w:val="00A95F43"/>
    <w:rsid w:val="00A9774F"/>
    <w:rsid w:val="00A97AB2"/>
    <w:rsid w:val="00AA057B"/>
    <w:rsid w:val="00AA0F8C"/>
    <w:rsid w:val="00AA10C1"/>
    <w:rsid w:val="00AA1F8A"/>
    <w:rsid w:val="00AA1FE4"/>
    <w:rsid w:val="00AA3ACF"/>
    <w:rsid w:val="00AA3C72"/>
    <w:rsid w:val="00AA48C4"/>
    <w:rsid w:val="00AA6E4E"/>
    <w:rsid w:val="00AA75EB"/>
    <w:rsid w:val="00AB1D8B"/>
    <w:rsid w:val="00AB5815"/>
    <w:rsid w:val="00AB64E1"/>
    <w:rsid w:val="00AC4C74"/>
    <w:rsid w:val="00AD0299"/>
    <w:rsid w:val="00AD0A5D"/>
    <w:rsid w:val="00AD414F"/>
    <w:rsid w:val="00AD5111"/>
    <w:rsid w:val="00AD5FAF"/>
    <w:rsid w:val="00AD6146"/>
    <w:rsid w:val="00AD753E"/>
    <w:rsid w:val="00AE05F3"/>
    <w:rsid w:val="00AE0738"/>
    <w:rsid w:val="00AE124C"/>
    <w:rsid w:val="00AE147A"/>
    <w:rsid w:val="00AE527F"/>
    <w:rsid w:val="00AE5A4C"/>
    <w:rsid w:val="00AE75DD"/>
    <w:rsid w:val="00AF0B8F"/>
    <w:rsid w:val="00AF4FAC"/>
    <w:rsid w:val="00AF4FFE"/>
    <w:rsid w:val="00AF5503"/>
    <w:rsid w:val="00AF590D"/>
    <w:rsid w:val="00AF69D5"/>
    <w:rsid w:val="00AF7C8A"/>
    <w:rsid w:val="00AF7E9B"/>
    <w:rsid w:val="00B005AD"/>
    <w:rsid w:val="00B01EF3"/>
    <w:rsid w:val="00B02C5F"/>
    <w:rsid w:val="00B0398C"/>
    <w:rsid w:val="00B03C72"/>
    <w:rsid w:val="00B042F5"/>
    <w:rsid w:val="00B115F0"/>
    <w:rsid w:val="00B123FA"/>
    <w:rsid w:val="00B12BA1"/>
    <w:rsid w:val="00B137E7"/>
    <w:rsid w:val="00B17E1F"/>
    <w:rsid w:val="00B23D52"/>
    <w:rsid w:val="00B2539B"/>
    <w:rsid w:val="00B27275"/>
    <w:rsid w:val="00B27313"/>
    <w:rsid w:val="00B27E23"/>
    <w:rsid w:val="00B326E2"/>
    <w:rsid w:val="00B33881"/>
    <w:rsid w:val="00B33ED2"/>
    <w:rsid w:val="00B3487B"/>
    <w:rsid w:val="00B3508B"/>
    <w:rsid w:val="00B35890"/>
    <w:rsid w:val="00B359D3"/>
    <w:rsid w:val="00B4001B"/>
    <w:rsid w:val="00B40497"/>
    <w:rsid w:val="00B4066C"/>
    <w:rsid w:val="00B45025"/>
    <w:rsid w:val="00B46A09"/>
    <w:rsid w:val="00B46B6F"/>
    <w:rsid w:val="00B509E1"/>
    <w:rsid w:val="00B5238C"/>
    <w:rsid w:val="00B52916"/>
    <w:rsid w:val="00B53EF9"/>
    <w:rsid w:val="00B53FC5"/>
    <w:rsid w:val="00B55937"/>
    <w:rsid w:val="00B60FF3"/>
    <w:rsid w:val="00B632CE"/>
    <w:rsid w:val="00B647A1"/>
    <w:rsid w:val="00B64B1D"/>
    <w:rsid w:val="00B652C8"/>
    <w:rsid w:val="00B65644"/>
    <w:rsid w:val="00B66A15"/>
    <w:rsid w:val="00B70193"/>
    <w:rsid w:val="00B7072C"/>
    <w:rsid w:val="00B70C8C"/>
    <w:rsid w:val="00B70E23"/>
    <w:rsid w:val="00B714F6"/>
    <w:rsid w:val="00B71D84"/>
    <w:rsid w:val="00B72B7D"/>
    <w:rsid w:val="00B74C1B"/>
    <w:rsid w:val="00B758F6"/>
    <w:rsid w:val="00B77733"/>
    <w:rsid w:val="00B77EC5"/>
    <w:rsid w:val="00B80B11"/>
    <w:rsid w:val="00B80F91"/>
    <w:rsid w:val="00B833F7"/>
    <w:rsid w:val="00B84A53"/>
    <w:rsid w:val="00B85BAE"/>
    <w:rsid w:val="00B87376"/>
    <w:rsid w:val="00B8774E"/>
    <w:rsid w:val="00B8B4C4"/>
    <w:rsid w:val="00B91290"/>
    <w:rsid w:val="00B91552"/>
    <w:rsid w:val="00B91B77"/>
    <w:rsid w:val="00B91F88"/>
    <w:rsid w:val="00B930A2"/>
    <w:rsid w:val="00B93B22"/>
    <w:rsid w:val="00B94AA6"/>
    <w:rsid w:val="00B94AC0"/>
    <w:rsid w:val="00B958E5"/>
    <w:rsid w:val="00B95D1E"/>
    <w:rsid w:val="00BA1146"/>
    <w:rsid w:val="00BA231A"/>
    <w:rsid w:val="00BA2381"/>
    <w:rsid w:val="00BA250F"/>
    <w:rsid w:val="00BA30C3"/>
    <w:rsid w:val="00BA3F9D"/>
    <w:rsid w:val="00BA4B3E"/>
    <w:rsid w:val="00BA5DDA"/>
    <w:rsid w:val="00BA71BB"/>
    <w:rsid w:val="00BB0E00"/>
    <w:rsid w:val="00BB0FA4"/>
    <w:rsid w:val="00BB34AE"/>
    <w:rsid w:val="00BB365D"/>
    <w:rsid w:val="00BB6E42"/>
    <w:rsid w:val="00BB7F3B"/>
    <w:rsid w:val="00BC0350"/>
    <w:rsid w:val="00BC0B4E"/>
    <w:rsid w:val="00BC16F3"/>
    <w:rsid w:val="00BC42D8"/>
    <w:rsid w:val="00BC5F15"/>
    <w:rsid w:val="00BD1979"/>
    <w:rsid w:val="00BD49C3"/>
    <w:rsid w:val="00BD66E6"/>
    <w:rsid w:val="00BD7CA5"/>
    <w:rsid w:val="00BE2622"/>
    <w:rsid w:val="00BE2EE6"/>
    <w:rsid w:val="00BE33F1"/>
    <w:rsid w:val="00BE35F3"/>
    <w:rsid w:val="00BE4903"/>
    <w:rsid w:val="00BE6F04"/>
    <w:rsid w:val="00BF0333"/>
    <w:rsid w:val="00BF184D"/>
    <w:rsid w:val="00BF1879"/>
    <w:rsid w:val="00BF2A33"/>
    <w:rsid w:val="00BF334C"/>
    <w:rsid w:val="00BF35FD"/>
    <w:rsid w:val="00BF39E7"/>
    <w:rsid w:val="00BF5CC2"/>
    <w:rsid w:val="00BF62E5"/>
    <w:rsid w:val="00BF6F2B"/>
    <w:rsid w:val="00C00552"/>
    <w:rsid w:val="00C03BFA"/>
    <w:rsid w:val="00C03E50"/>
    <w:rsid w:val="00C05279"/>
    <w:rsid w:val="00C055B7"/>
    <w:rsid w:val="00C05FBD"/>
    <w:rsid w:val="00C0717E"/>
    <w:rsid w:val="00C0760F"/>
    <w:rsid w:val="00C10172"/>
    <w:rsid w:val="00C12367"/>
    <w:rsid w:val="00C14178"/>
    <w:rsid w:val="00C146D3"/>
    <w:rsid w:val="00C148B5"/>
    <w:rsid w:val="00C1540E"/>
    <w:rsid w:val="00C2446E"/>
    <w:rsid w:val="00C25359"/>
    <w:rsid w:val="00C30B69"/>
    <w:rsid w:val="00C32A07"/>
    <w:rsid w:val="00C3348D"/>
    <w:rsid w:val="00C347BD"/>
    <w:rsid w:val="00C34809"/>
    <w:rsid w:val="00C34BBF"/>
    <w:rsid w:val="00C35B49"/>
    <w:rsid w:val="00C414EA"/>
    <w:rsid w:val="00C44482"/>
    <w:rsid w:val="00C45231"/>
    <w:rsid w:val="00C45FDF"/>
    <w:rsid w:val="00C541B1"/>
    <w:rsid w:val="00C56BFE"/>
    <w:rsid w:val="00C571B7"/>
    <w:rsid w:val="00C6138B"/>
    <w:rsid w:val="00C6415F"/>
    <w:rsid w:val="00C6594E"/>
    <w:rsid w:val="00C6602B"/>
    <w:rsid w:val="00C671CD"/>
    <w:rsid w:val="00C7008B"/>
    <w:rsid w:val="00C73E94"/>
    <w:rsid w:val="00C740E1"/>
    <w:rsid w:val="00C76683"/>
    <w:rsid w:val="00C8322E"/>
    <w:rsid w:val="00C832D0"/>
    <w:rsid w:val="00C8351F"/>
    <w:rsid w:val="00C85A0C"/>
    <w:rsid w:val="00C870D7"/>
    <w:rsid w:val="00C903D0"/>
    <w:rsid w:val="00C90B54"/>
    <w:rsid w:val="00C92161"/>
    <w:rsid w:val="00C94B06"/>
    <w:rsid w:val="00C969A6"/>
    <w:rsid w:val="00C96A73"/>
    <w:rsid w:val="00C97243"/>
    <w:rsid w:val="00C97372"/>
    <w:rsid w:val="00C974DA"/>
    <w:rsid w:val="00CA1365"/>
    <w:rsid w:val="00CA26F1"/>
    <w:rsid w:val="00CA3077"/>
    <w:rsid w:val="00CA3384"/>
    <w:rsid w:val="00CA3684"/>
    <w:rsid w:val="00CA4373"/>
    <w:rsid w:val="00CA4754"/>
    <w:rsid w:val="00CA47AA"/>
    <w:rsid w:val="00CA4890"/>
    <w:rsid w:val="00CA4BA4"/>
    <w:rsid w:val="00CB13DA"/>
    <w:rsid w:val="00CB219A"/>
    <w:rsid w:val="00CB3DB1"/>
    <w:rsid w:val="00CB6ED1"/>
    <w:rsid w:val="00CC0664"/>
    <w:rsid w:val="00CC0D68"/>
    <w:rsid w:val="00CC3204"/>
    <w:rsid w:val="00CC3F12"/>
    <w:rsid w:val="00CC46D2"/>
    <w:rsid w:val="00CC4746"/>
    <w:rsid w:val="00CC4CCF"/>
    <w:rsid w:val="00CC4FBD"/>
    <w:rsid w:val="00CC6037"/>
    <w:rsid w:val="00CC675B"/>
    <w:rsid w:val="00CD067D"/>
    <w:rsid w:val="00CD0FD8"/>
    <w:rsid w:val="00CD1763"/>
    <w:rsid w:val="00CD2A73"/>
    <w:rsid w:val="00CD37FE"/>
    <w:rsid w:val="00CD45D7"/>
    <w:rsid w:val="00CD7F75"/>
    <w:rsid w:val="00CE0104"/>
    <w:rsid w:val="00CE045E"/>
    <w:rsid w:val="00CE0652"/>
    <w:rsid w:val="00CE0B8D"/>
    <w:rsid w:val="00CE1366"/>
    <w:rsid w:val="00CE13A2"/>
    <w:rsid w:val="00CE13FB"/>
    <w:rsid w:val="00CE2207"/>
    <w:rsid w:val="00CE3D8C"/>
    <w:rsid w:val="00CE4BB9"/>
    <w:rsid w:val="00CE4DCB"/>
    <w:rsid w:val="00CE523A"/>
    <w:rsid w:val="00CF07F2"/>
    <w:rsid w:val="00CF0F01"/>
    <w:rsid w:val="00CF145A"/>
    <w:rsid w:val="00CF37ED"/>
    <w:rsid w:val="00CF583C"/>
    <w:rsid w:val="00CF6945"/>
    <w:rsid w:val="00CF799C"/>
    <w:rsid w:val="00CF7D98"/>
    <w:rsid w:val="00D01096"/>
    <w:rsid w:val="00D0146E"/>
    <w:rsid w:val="00D02558"/>
    <w:rsid w:val="00D026DD"/>
    <w:rsid w:val="00D0358F"/>
    <w:rsid w:val="00D054F7"/>
    <w:rsid w:val="00D06C96"/>
    <w:rsid w:val="00D07E40"/>
    <w:rsid w:val="00D12B8B"/>
    <w:rsid w:val="00D13C59"/>
    <w:rsid w:val="00D13C70"/>
    <w:rsid w:val="00D14879"/>
    <w:rsid w:val="00D14D7B"/>
    <w:rsid w:val="00D15F61"/>
    <w:rsid w:val="00D17F35"/>
    <w:rsid w:val="00D223C9"/>
    <w:rsid w:val="00D2270B"/>
    <w:rsid w:val="00D22BFA"/>
    <w:rsid w:val="00D2300B"/>
    <w:rsid w:val="00D23A3B"/>
    <w:rsid w:val="00D2516D"/>
    <w:rsid w:val="00D25E33"/>
    <w:rsid w:val="00D25ECD"/>
    <w:rsid w:val="00D27398"/>
    <w:rsid w:val="00D27E62"/>
    <w:rsid w:val="00D30929"/>
    <w:rsid w:val="00D30DDB"/>
    <w:rsid w:val="00D31675"/>
    <w:rsid w:val="00D321E7"/>
    <w:rsid w:val="00D32C85"/>
    <w:rsid w:val="00D34BA7"/>
    <w:rsid w:val="00D34D9D"/>
    <w:rsid w:val="00D34F13"/>
    <w:rsid w:val="00D35A98"/>
    <w:rsid w:val="00D3643C"/>
    <w:rsid w:val="00D36D75"/>
    <w:rsid w:val="00D3766B"/>
    <w:rsid w:val="00D41251"/>
    <w:rsid w:val="00D41914"/>
    <w:rsid w:val="00D427FA"/>
    <w:rsid w:val="00D43B52"/>
    <w:rsid w:val="00D43FC5"/>
    <w:rsid w:val="00D44DE2"/>
    <w:rsid w:val="00D45BD7"/>
    <w:rsid w:val="00D47F1F"/>
    <w:rsid w:val="00D51183"/>
    <w:rsid w:val="00D52B37"/>
    <w:rsid w:val="00D5405A"/>
    <w:rsid w:val="00D54B36"/>
    <w:rsid w:val="00D55398"/>
    <w:rsid w:val="00D5641B"/>
    <w:rsid w:val="00D57312"/>
    <w:rsid w:val="00D57623"/>
    <w:rsid w:val="00D57A8F"/>
    <w:rsid w:val="00D60469"/>
    <w:rsid w:val="00D60BE0"/>
    <w:rsid w:val="00D624F6"/>
    <w:rsid w:val="00D639AD"/>
    <w:rsid w:val="00D647B3"/>
    <w:rsid w:val="00D64ACE"/>
    <w:rsid w:val="00D651BE"/>
    <w:rsid w:val="00D65DDC"/>
    <w:rsid w:val="00D664A4"/>
    <w:rsid w:val="00D67145"/>
    <w:rsid w:val="00D7002E"/>
    <w:rsid w:val="00D7076B"/>
    <w:rsid w:val="00D70791"/>
    <w:rsid w:val="00D712AF"/>
    <w:rsid w:val="00D7199F"/>
    <w:rsid w:val="00D7242A"/>
    <w:rsid w:val="00D72B4F"/>
    <w:rsid w:val="00D75282"/>
    <w:rsid w:val="00D76F0D"/>
    <w:rsid w:val="00D80780"/>
    <w:rsid w:val="00D8152F"/>
    <w:rsid w:val="00D826BB"/>
    <w:rsid w:val="00D830F8"/>
    <w:rsid w:val="00D84C94"/>
    <w:rsid w:val="00D850E3"/>
    <w:rsid w:val="00D852F8"/>
    <w:rsid w:val="00D86ACA"/>
    <w:rsid w:val="00D900C8"/>
    <w:rsid w:val="00D90BD0"/>
    <w:rsid w:val="00D91178"/>
    <w:rsid w:val="00D94E60"/>
    <w:rsid w:val="00D9662F"/>
    <w:rsid w:val="00D96BDA"/>
    <w:rsid w:val="00DA0C2D"/>
    <w:rsid w:val="00DA1D80"/>
    <w:rsid w:val="00DA252D"/>
    <w:rsid w:val="00DA7F60"/>
    <w:rsid w:val="00DB1425"/>
    <w:rsid w:val="00DB1C5E"/>
    <w:rsid w:val="00DB242A"/>
    <w:rsid w:val="00DB2C92"/>
    <w:rsid w:val="00DB32A3"/>
    <w:rsid w:val="00DB6EBE"/>
    <w:rsid w:val="00DB7B50"/>
    <w:rsid w:val="00DC1F68"/>
    <w:rsid w:val="00DC1FBD"/>
    <w:rsid w:val="00DC724F"/>
    <w:rsid w:val="00DC76BA"/>
    <w:rsid w:val="00DD1EDD"/>
    <w:rsid w:val="00DD2C14"/>
    <w:rsid w:val="00DD3599"/>
    <w:rsid w:val="00DD37FC"/>
    <w:rsid w:val="00DD6F42"/>
    <w:rsid w:val="00DD7C54"/>
    <w:rsid w:val="00DE065A"/>
    <w:rsid w:val="00DE269C"/>
    <w:rsid w:val="00DE639A"/>
    <w:rsid w:val="00DE66DB"/>
    <w:rsid w:val="00DE7C04"/>
    <w:rsid w:val="00DF1B27"/>
    <w:rsid w:val="00DF22BB"/>
    <w:rsid w:val="00DF2595"/>
    <w:rsid w:val="00DF2803"/>
    <w:rsid w:val="00DF3577"/>
    <w:rsid w:val="00DF5ECB"/>
    <w:rsid w:val="00DF7008"/>
    <w:rsid w:val="00DF7196"/>
    <w:rsid w:val="00DF7394"/>
    <w:rsid w:val="00DF77B5"/>
    <w:rsid w:val="00E004EA"/>
    <w:rsid w:val="00E00683"/>
    <w:rsid w:val="00E00A28"/>
    <w:rsid w:val="00E011B3"/>
    <w:rsid w:val="00E01C61"/>
    <w:rsid w:val="00E02C3F"/>
    <w:rsid w:val="00E02E4D"/>
    <w:rsid w:val="00E042A7"/>
    <w:rsid w:val="00E0747F"/>
    <w:rsid w:val="00E1013B"/>
    <w:rsid w:val="00E1148E"/>
    <w:rsid w:val="00E11FB8"/>
    <w:rsid w:val="00E14FE5"/>
    <w:rsid w:val="00E15465"/>
    <w:rsid w:val="00E15525"/>
    <w:rsid w:val="00E164BD"/>
    <w:rsid w:val="00E16AD7"/>
    <w:rsid w:val="00E2008F"/>
    <w:rsid w:val="00E20203"/>
    <w:rsid w:val="00E206BD"/>
    <w:rsid w:val="00E20B50"/>
    <w:rsid w:val="00E20CF4"/>
    <w:rsid w:val="00E21B35"/>
    <w:rsid w:val="00E2588D"/>
    <w:rsid w:val="00E25AA9"/>
    <w:rsid w:val="00E27B24"/>
    <w:rsid w:val="00E33239"/>
    <w:rsid w:val="00E36726"/>
    <w:rsid w:val="00E40A06"/>
    <w:rsid w:val="00E42281"/>
    <w:rsid w:val="00E46523"/>
    <w:rsid w:val="00E508F7"/>
    <w:rsid w:val="00E50B29"/>
    <w:rsid w:val="00E50C81"/>
    <w:rsid w:val="00E5208A"/>
    <w:rsid w:val="00E52E0C"/>
    <w:rsid w:val="00E531D5"/>
    <w:rsid w:val="00E533CE"/>
    <w:rsid w:val="00E548A6"/>
    <w:rsid w:val="00E55085"/>
    <w:rsid w:val="00E5588C"/>
    <w:rsid w:val="00E57FB8"/>
    <w:rsid w:val="00E60335"/>
    <w:rsid w:val="00E6127A"/>
    <w:rsid w:val="00E61617"/>
    <w:rsid w:val="00E61B21"/>
    <w:rsid w:val="00E62D2F"/>
    <w:rsid w:val="00E6423B"/>
    <w:rsid w:val="00E64F0A"/>
    <w:rsid w:val="00E66766"/>
    <w:rsid w:val="00E66F6D"/>
    <w:rsid w:val="00E6748D"/>
    <w:rsid w:val="00E67551"/>
    <w:rsid w:val="00E67F9D"/>
    <w:rsid w:val="00E70849"/>
    <w:rsid w:val="00E73749"/>
    <w:rsid w:val="00E74EA4"/>
    <w:rsid w:val="00E769C9"/>
    <w:rsid w:val="00E76A24"/>
    <w:rsid w:val="00E77009"/>
    <w:rsid w:val="00E77FF7"/>
    <w:rsid w:val="00E823D4"/>
    <w:rsid w:val="00E83432"/>
    <w:rsid w:val="00E85771"/>
    <w:rsid w:val="00E873DB"/>
    <w:rsid w:val="00E87AB8"/>
    <w:rsid w:val="00E92B31"/>
    <w:rsid w:val="00E92BB9"/>
    <w:rsid w:val="00E93341"/>
    <w:rsid w:val="00E94C1E"/>
    <w:rsid w:val="00E97597"/>
    <w:rsid w:val="00E97757"/>
    <w:rsid w:val="00E97CAA"/>
    <w:rsid w:val="00EA0609"/>
    <w:rsid w:val="00EA112A"/>
    <w:rsid w:val="00EA1281"/>
    <w:rsid w:val="00EA223A"/>
    <w:rsid w:val="00EA2588"/>
    <w:rsid w:val="00EA291E"/>
    <w:rsid w:val="00EA2983"/>
    <w:rsid w:val="00EA35B3"/>
    <w:rsid w:val="00EA4374"/>
    <w:rsid w:val="00EA4407"/>
    <w:rsid w:val="00EA51A7"/>
    <w:rsid w:val="00EA730A"/>
    <w:rsid w:val="00EA772D"/>
    <w:rsid w:val="00EA7F8C"/>
    <w:rsid w:val="00EB147D"/>
    <w:rsid w:val="00EB19FF"/>
    <w:rsid w:val="00EB2CB8"/>
    <w:rsid w:val="00EB31F9"/>
    <w:rsid w:val="00EB31FF"/>
    <w:rsid w:val="00EB413F"/>
    <w:rsid w:val="00EB4EB8"/>
    <w:rsid w:val="00EB5E2C"/>
    <w:rsid w:val="00EB6A9D"/>
    <w:rsid w:val="00EC184F"/>
    <w:rsid w:val="00EC315F"/>
    <w:rsid w:val="00EC4F1F"/>
    <w:rsid w:val="00EC628D"/>
    <w:rsid w:val="00EC7956"/>
    <w:rsid w:val="00ED0375"/>
    <w:rsid w:val="00ED1429"/>
    <w:rsid w:val="00ED5A09"/>
    <w:rsid w:val="00ED6230"/>
    <w:rsid w:val="00ED6490"/>
    <w:rsid w:val="00ED69F0"/>
    <w:rsid w:val="00EE25B6"/>
    <w:rsid w:val="00EE49E5"/>
    <w:rsid w:val="00EE5D80"/>
    <w:rsid w:val="00EE71EC"/>
    <w:rsid w:val="00EE7515"/>
    <w:rsid w:val="00EF0810"/>
    <w:rsid w:val="00EF0A26"/>
    <w:rsid w:val="00EF2239"/>
    <w:rsid w:val="00EF2336"/>
    <w:rsid w:val="00EF31FA"/>
    <w:rsid w:val="00EF4BB0"/>
    <w:rsid w:val="00EF4BB2"/>
    <w:rsid w:val="00EF5CE4"/>
    <w:rsid w:val="00EF6DA4"/>
    <w:rsid w:val="00EF748C"/>
    <w:rsid w:val="00F00D67"/>
    <w:rsid w:val="00F03D26"/>
    <w:rsid w:val="00F076A4"/>
    <w:rsid w:val="00F07C22"/>
    <w:rsid w:val="00F12440"/>
    <w:rsid w:val="00F13754"/>
    <w:rsid w:val="00F13D51"/>
    <w:rsid w:val="00F162DE"/>
    <w:rsid w:val="00F17B7C"/>
    <w:rsid w:val="00F20B2E"/>
    <w:rsid w:val="00F20CFD"/>
    <w:rsid w:val="00F21A3C"/>
    <w:rsid w:val="00F2265C"/>
    <w:rsid w:val="00F22DEA"/>
    <w:rsid w:val="00F23DA9"/>
    <w:rsid w:val="00F24DB3"/>
    <w:rsid w:val="00F27153"/>
    <w:rsid w:val="00F27CF2"/>
    <w:rsid w:val="00F30F31"/>
    <w:rsid w:val="00F310B1"/>
    <w:rsid w:val="00F319E5"/>
    <w:rsid w:val="00F32EE2"/>
    <w:rsid w:val="00F339CF"/>
    <w:rsid w:val="00F346CA"/>
    <w:rsid w:val="00F359DC"/>
    <w:rsid w:val="00F402C6"/>
    <w:rsid w:val="00F4061E"/>
    <w:rsid w:val="00F422D5"/>
    <w:rsid w:val="00F428FB"/>
    <w:rsid w:val="00F42998"/>
    <w:rsid w:val="00F44C1D"/>
    <w:rsid w:val="00F45013"/>
    <w:rsid w:val="00F45070"/>
    <w:rsid w:val="00F452CE"/>
    <w:rsid w:val="00F45AAE"/>
    <w:rsid w:val="00F463EF"/>
    <w:rsid w:val="00F4743A"/>
    <w:rsid w:val="00F5091C"/>
    <w:rsid w:val="00F51DFC"/>
    <w:rsid w:val="00F537DF"/>
    <w:rsid w:val="00F54008"/>
    <w:rsid w:val="00F56868"/>
    <w:rsid w:val="00F568FC"/>
    <w:rsid w:val="00F57147"/>
    <w:rsid w:val="00F619BF"/>
    <w:rsid w:val="00F61CBC"/>
    <w:rsid w:val="00F65691"/>
    <w:rsid w:val="00F65AD1"/>
    <w:rsid w:val="00F6791E"/>
    <w:rsid w:val="00F70144"/>
    <w:rsid w:val="00F7170C"/>
    <w:rsid w:val="00F71828"/>
    <w:rsid w:val="00F720C4"/>
    <w:rsid w:val="00F73365"/>
    <w:rsid w:val="00F73B46"/>
    <w:rsid w:val="00F75EC0"/>
    <w:rsid w:val="00F80562"/>
    <w:rsid w:val="00F8075E"/>
    <w:rsid w:val="00F80AAB"/>
    <w:rsid w:val="00F82B58"/>
    <w:rsid w:val="00F84402"/>
    <w:rsid w:val="00F8457C"/>
    <w:rsid w:val="00F85337"/>
    <w:rsid w:val="00F85C29"/>
    <w:rsid w:val="00F9037A"/>
    <w:rsid w:val="00F90383"/>
    <w:rsid w:val="00F927DA"/>
    <w:rsid w:val="00F93C4E"/>
    <w:rsid w:val="00F97BD0"/>
    <w:rsid w:val="00FA0B76"/>
    <w:rsid w:val="00FA19F3"/>
    <w:rsid w:val="00FA2A8E"/>
    <w:rsid w:val="00FA30FA"/>
    <w:rsid w:val="00FA3CD3"/>
    <w:rsid w:val="00FA53E8"/>
    <w:rsid w:val="00FA7421"/>
    <w:rsid w:val="00FA74AC"/>
    <w:rsid w:val="00FB0383"/>
    <w:rsid w:val="00FB185F"/>
    <w:rsid w:val="00FB35A4"/>
    <w:rsid w:val="00FB5648"/>
    <w:rsid w:val="00FB6130"/>
    <w:rsid w:val="00FC0357"/>
    <w:rsid w:val="00FC0B53"/>
    <w:rsid w:val="00FC1C4A"/>
    <w:rsid w:val="00FC2F79"/>
    <w:rsid w:val="00FC42F8"/>
    <w:rsid w:val="00FC4F26"/>
    <w:rsid w:val="00FC5DA9"/>
    <w:rsid w:val="00FC7130"/>
    <w:rsid w:val="00FD05CB"/>
    <w:rsid w:val="00FD4496"/>
    <w:rsid w:val="00FD4D90"/>
    <w:rsid w:val="00FD56C9"/>
    <w:rsid w:val="00FD587A"/>
    <w:rsid w:val="00FD67C6"/>
    <w:rsid w:val="00FE1CE3"/>
    <w:rsid w:val="00FE2F58"/>
    <w:rsid w:val="00FE320A"/>
    <w:rsid w:val="00FE3BB4"/>
    <w:rsid w:val="00FE445D"/>
    <w:rsid w:val="00FE522B"/>
    <w:rsid w:val="00FE58BC"/>
    <w:rsid w:val="00FE5A3B"/>
    <w:rsid w:val="00FE67E5"/>
    <w:rsid w:val="00FE7464"/>
    <w:rsid w:val="00FF3DB1"/>
    <w:rsid w:val="00FF4130"/>
    <w:rsid w:val="00FF5851"/>
    <w:rsid w:val="00FF5975"/>
    <w:rsid w:val="00FF6873"/>
    <w:rsid w:val="00FF6A42"/>
    <w:rsid w:val="00FF6D23"/>
    <w:rsid w:val="00FF731B"/>
    <w:rsid w:val="04E60DFF"/>
    <w:rsid w:val="0F14628F"/>
    <w:rsid w:val="14AA45F8"/>
    <w:rsid w:val="1EB52EDC"/>
    <w:rsid w:val="200BA928"/>
    <w:rsid w:val="24A03D19"/>
    <w:rsid w:val="29F08BC0"/>
    <w:rsid w:val="2B6DE8B6"/>
    <w:rsid w:val="3052FBB5"/>
    <w:rsid w:val="3B74B913"/>
    <w:rsid w:val="3CF595C5"/>
    <w:rsid w:val="4194C416"/>
    <w:rsid w:val="42CA824D"/>
    <w:rsid w:val="4BC41677"/>
    <w:rsid w:val="517C8760"/>
    <w:rsid w:val="5CF19A19"/>
    <w:rsid w:val="5DA10182"/>
    <w:rsid w:val="605618D0"/>
    <w:rsid w:val="683DC9A8"/>
    <w:rsid w:val="6B1CE217"/>
    <w:rsid w:val="6E541CB6"/>
    <w:rsid w:val="71CD4586"/>
    <w:rsid w:val="7C931284"/>
    <w:rsid w:val="7F847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6295C"/>
  <w15:docId w15:val="{800AA3BE-4A82-4154-AEF9-383D2E629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3052FBB5"/>
    <w:rPr>
      <w:lang w:val="et-EE"/>
    </w:rPr>
  </w:style>
  <w:style w:type="paragraph" w:styleId="1">
    <w:name w:val="heading 1"/>
    <w:basedOn w:val="a"/>
    <w:next w:val="a"/>
    <w:link w:val="10"/>
    <w:uiPriority w:val="9"/>
    <w:qFormat/>
    <w:rsid w:val="3052FBB5"/>
    <w:pPr>
      <w:keepNext/>
      <w:keepLines/>
      <w:spacing w:before="480" w:after="0"/>
      <w:outlineLvl w:val="0"/>
    </w:pPr>
    <w:rPr>
      <w:rFonts w:eastAsiaTheme="majorEastAsia" w:cstheme="majorBidi"/>
      <w:b/>
      <w:bCs/>
      <w:sz w:val="28"/>
      <w:szCs w:val="28"/>
    </w:rPr>
  </w:style>
  <w:style w:type="paragraph" w:styleId="2">
    <w:name w:val="heading 2"/>
    <w:basedOn w:val="a"/>
    <w:next w:val="a"/>
    <w:link w:val="20"/>
    <w:uiPriority w:val="9"/>
    <w:unhideWhenUsed/>
    <w:qFormat/>
    <w:rsid w:val="3052FBB5"/>
    <w:pPr>
      <w:keepNext/>
      <w:keepLines/>
      <w:spacing w:before="200" w:after="0"/>
      <w:outlineLvl w:val="1"/>
    </w:pPr>
    <w:rPr>
      <w:rFonts w:eastAsiaTheme="majorEastAsia" w:cstheme="majorBidi"/>
      <w:b/>
      <w:bCs/>
      <w:sz w:val="26"/>
      <w:szCs w:val="26"/>
    </w:rPr>
  </w:style>
  <w:style w:type="paragraph" w:styleId="3">
    <w:name w:val="heading 3"/>
    <w:basedOn w:val="a"/>
    <w:next w:val="a"/>
    <w:link w:val="30"/>
    <w:uiPriority w:val="9"/>
    <w:unhideWhenUsed/>
    <w:qFormat/>
    <w:rsid w:val="3052FBB5"/>
    <w:pPr>
      <w:keepNext/>
      <w:keepLines/>
      <w:spacing w:before="40" w:after="0"/>
      <w:outlineLvl w:val="2"/>
    </w:pPr>
    <w:rPr>
      <w:rFonts w:eastAsiaTheme="majorEastAsia" w:cstheme="majorBidi"/>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3052FBB5"/>
    <w:pPr>
      <w:ind w:left="720"/>
      <w:contextualSpacing/>
    </w:pPr>
  </w:style>
  <w:style w:type="paragraph" w:styleId="a4">
    <w:name w:val="Balloon Text"/>
    <w:basedOn w:val="a"/>
    <w:link w:val="a5"/>
    <w:uiPriority w:val="99"/>
    <w:semiHidden/>
    <w:unhideWhenUsed/>
    <w:rsid w:val="3052FB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60E1"/>
    <w:rPr>
      <w:rFonts w:ascii="Tahoma" w:hAnsi="Tahoma" w:cs="Tahoma"/>
      <w:sz w:val="16"/>
      <w:szCs w:val="16"/>
    </w:rPr>
  </w:style>
  <w:style w:type="character" w:styleId="a6">
    <w:name w:val="Hyperlink"/>
    <w:basedOn w:val="a0"/>
    <w:uiPriority w:val="99"/>
    <w:unhideWhenUsed/>
    <w:rsid w:val="00485C0D"/>
    <w:rPr>
      <w:color w:val="0066FF" w:themeColor="hyperlink"/>
      <w:u w:val="single"/>
    </w:rPr>
  </w:style>
  <w:style w:type="paragraph" w:styleId="a7">
    <w:name w:val="No Spacing"/>
    <w:uiPriority w:val="1"/>
    <w:qFormat/>
    <w:rsid w:val="001C5530"/>
    <w:pPr>
      <w:spacing w:after="0" w:line="240" w:lineRule="auto"/>
    </w:pPr>
  </w:style>
  <w:style w:type="table" w:styleId="a8">
    <w:name w:val="Table Grid"/>
    <w:basedOn w:val="a1"/>
    <w:uiPriority w:val="39"/>
    <w:rsid w:val="003B6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3052FB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34DE"/>
  </w:style>
  <w:style w:type="paragraph" w:styleId="ab">
    <w:name w:val="footer"/>
    <w:basedOn w:val="a"/>
    <w:link w:val="ac"/>
    <w:uiPriority w:val="99"/>
    <w:unhideWhenUsed/>
    <w:rsid w:val="3052FB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34DE"/>
  </w:style>
  <w:style w:type="character" w:styleId="ad">
    <w:name w:val="FollowedHyperlink"/>
    <w:basedOn w:val="a0"/>
    <w:uiPriority w:val="99"/>
    <w:semiHidden/>
    <w:unhideWhenUsed/>
    <w:rsid w:val="00CC0D68"/>
    <w:rPr>
      <w:color w:val="666699" w:themeColor="followedHyperlink"/>
      <w:u w:val="single"/>
    </w:rPr>
  </w:style>
  <w:style w:type="character" w:customStyle="1" w:styleId="10">
    <w:name w:val="Заголовок 1 Знак"/>
    <w:basedOn w:val="a0"/>
    <w:link w:val="1"/>
    <w:uiPriority w:val="9"/>
    <w:rsid w:val="00FE445D"/>
    <w:rPr>
      <w:rFonts w:eastAsiaTheme="majorEastAsia" w:cstheme="majorBidi"/>
      <w:b/>
      <w:bCs/>
      <w:sz w:val="28"/>
      <w:szCs w:val="28"/>
    </w:rPr>
  </w:style>
  <w:style w:type="character" w:customStyle="1" w:styleId="20">
    <w:name w:val="Заголовок 2 Знак"/>
    <w:basedOn w:val="a0"/>
    <w:link w:val="2"/>
    <w:uiPriority w:val="9"/>
    <w:rsid w:val="00FE445D"/>
    <w:rPr>
      <w:rFonts w:eastAsiaTheme="majorEastAsia" w:cstheme="majorBidi"/>
      <w:b/>
      <w:bCs/>
      <w:sz w:val="26"/>
      <w:szCs w:val="26"/>
    </w:rPr>
  </w:style>
  <w:style w:type="paragraph" w:styleId="ae">
    <w:name w:val="TOC Heading"/>
    <w:basedOn w:val="1"/>
    <w:next w:val="a"/>
    <w:uiPriority w:val="39"/>
    <w:unhideWhenUsed/>
    <w:qFormat/>
    <w:rsid w:val="00951CA4"/>
    <w:pPr>
      <w:spacing w:line="276" w:lineRule="auto"/>
      <w:outlineLvl w:val="9"/>
    </w:pPr>
    <w:rPr>
      <w:lang w:eastAsia="ru-RU"/>
    </w:rPr>
  </w:style>
  <w:style w:type="paragraph" w:styleId="21">
    <w:name w:val="toc 2"/>
    <w:basedOn w:val="a"/>
    <w:next w:val="a"/>
    <w:uiPriority w:val="39"/>
    <w:unhideWhenUsed/>
    <w:qFormat/>
    <w:rsid w:val="3052FBB5"/>
    <w:pPr>
      <w:spacing w:after="100" w:line="276" w:lineRule="auto"/>
      <w:ind w:left="220"/>
    </w:pPr>
    <w:rPr>
      <w:rFonts w:eastAsiaTheme="minorEastAsia"/>
      <w:lang w:eastAsia="ru-RU"/>
    </w:rPr>
  </w:style>
  <w:style w:type="paragraph" w:styleId="11">
    <w:name w:val="toc 1"/>
    <w:basedOn w:val="a"/>
    <w:next w:val="a"/>
    <w:uiPriority w:val="39"/>
    <w:unhideWhenUsed/>
    <w:qFormat/>
    <w:rsid w:val="3052FBB5"/>
    <w:pPr>
      <w:spacing w:after="100" w:line="276" w:lineRule="auto"/>
    </w:pPr>
    <w:rPr>
      <w:rFonts w:eastAsiaTheme="minorEastAsia"/>
      <w:lang w:eastAsia="ru-RU"/>
    </w:rPr>
  </w:style>
  <w:style w:type="paragraph" w:styleId="31">
    <w:name w:val="toc 3"/>
    <w:basedOn w:val="a"/>
    <w:next w:val="a"/>
    <w:uiPriority w:val="39"/>
    <w:unhideWhenUsed/>
    <w:qFormat/>
    <w:rsid w:val="3052FBB5"/>
    <w:pPr>
      <w:spacing w:after="100" w:line="276" w:lineRule="auto"/>
      <w:ind w:left="440"/>
    </w:pPr>
    <w:rPr>
      <w:rFonts w:eastAsiaTheme="minorEastAsia"/>
      <w:lang w:eastAsia="ru-RU"/>
    </w:rPr>
  </w:style>
  <w:style w:type="character" w:customStyle="1" w:styleId="30">
    <w:name w:val="Заголовок 3 Знак"/>
    <w:basedOn w:val="a0"/>
    <w:link w:val="3"/>
    <w:uiPriority w:val="9"/>
    <w:rsid w:val="00FE445D"/>
    <w:rPr>
      <w:rFonts w:eastAsiaTheme="majorEastAsia" w:cstheme="majorBidi"/>
      <w:b/>
      <w:sz w:val="26"/>
      <w:szCs w:val="24"/>
    </w:rPr>
  </w:style>
  <w:style w:type="paragraph" w:styleId="af">
    <w:name w:val="Normal (Web)"/>
    <w:basedOn w:val="a"/>
    <w:uiPriority w:val="99"/>
    <w:semiHidden/>
    <w:unhideWhenUsed/>
    <w:rsid w:val="3052FBB5"/>
    <w:rPr>
      <w:rFonts w:ascii="Times New Roman" w:hAnsi="Times New Roman" w:cs="Times New Roman"/>
      <w:sz w:val="24"/>
      <w:szCs w:val="24"/>
    </w:rPr>
  </w:style>
  <w:style w:type="character" w:styleId="af0">
    <w:name w:val="Unresolved Mention"/>
    <w:basedOn w:val="a0"/>
    <w:uiPriority w:val="99"/>
    <w:semiHidden/>
    <w:unhideWhenUsed/>
    <w:rsid w:val="003C78DE"/>
    <w:rPr>
      <w:color w:val="605E5C"/>
      <w:shd w:val="clear" w:color="auto" w:fill="E1DFDD"/>
    </w:rPr>
  </w:style>
  <w:style w:type="paragraph" w:styleId="af1">
    <w:name w:val="annotation text"/>
    <w:basedOn w:val="a"/>
    <w:link w:val="af2"/>
    <w:uiPriority w:val="99"/>
    <w:semiHidden/>
    <w:unhideWhenUsed/>
    <w:pPr>
      <w:spacing w:line="240" w:lineRule="auto"/>
    </w:pPr>
    <w:rPr>
      <w:sz w:val="20"/>
      <w:szCs w:val="20"/>
    </w:rPr>
  </w:style>
  <w:style w:type="character" w:customStyle="1" w:styleId="af2">
    <w:name w:val="Текст примечания Знак"/>
    <w:basedOn w:val="a0"/>
    <w:link w:val="af1"/>
    <w:uiPriority w:val="99"/>
    <w:semiHidden/>
    <w:rPr>
      <w:sz w:val="20"/>
      <w:szCs w:val="20"/>
      <w:lang w:val="et-EE"/>
    </w:rPr>
  </w:style>
  <w:style w:type="character" w:styleId="af3">
    <w:name w:val="annotation reference"/>
    <w:basedOn w:val="a0"/>
    <w:uiPriority w:val="99"/>
    <w:semiHidden/>
    <w:unhideWhenUsed/>
    <w:rPr>
      <w:sz w:val="16"/>
      <w:szCs w:val="16"/>
    </w:rPr>
  </w:style>
  <w:style w:type="paragraph" w:styleId="af4">
    <w:name w:val="Revision"/>
    <w:hidden/>
    <w:uiPriority w:val="99"/>
    <w:semiHidden/>
    <w:rsid w:val="00B33ED2"/>
    <w:pPr>
      <w:spacing w:after="0" w:line="240" w:lineRule="auto"/>
    </w:pPr>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4913">
      <w:bodyDiv w:val="1"/>
      <w:marLeft w:val="0"/>
      <w:marRight w:val="0"/>
      <w:marTop w:val="0"/>
      <w:marBottom w:val="0"/>
      <w:divBdr>
        <w:top w:val="none" w:sz="0" w:space="0" w:color="auto"/>
        <w:left w:val="none" w:sz="0" w:space="0" w:color="auto"/>
        <w:bottom w:val="none" w:sz="0" w:space="0" w:color="auto"/>
        <w:right w:val="none" w:sz="0" w:space="0" w:color="auto"/>
      </w:divBdr>
    </w:div>
    <w:div w:id="411005403">
      <w:bodyDiv w:val="1"/>
      <w:marLeft w:val="0"/>
      <w:marRight w:val="0"/>
      <w:marTop w:val="0"/>
      <w:marBottom w:val="0"/>
      <w:divBdr>
        <w:top w:val="none" w:sz="0" w:space="0" w:color="auto"/>
        <w:left w:val="none" w:sz="0" w:space="0" w:color="auto"/>
        <w:bottom w:val="none" w:sz="0" w:space="0" w:color="auto"/>
        <w:right w:val="none" w:sz="0" w:space="0" w:color="auto"/>
      </w:divBdr>
    </w:div>
    <w:div w:id="420218524">
      <w:bodyDiv w:val="1"/>
      <w:marLeft w:val="0"/>
      <w:marRight w:val="0"/>
      <w:marTop w:val="0"/>
      <w:marBottom w:val="0"/>
      <w:divBdr>
        <w:top w:val="none" w:sz="0" w:space="0" w:color="auto"/>
        <w:left w:val="none" w:sz="0" w:space="0" w:color="auto"/>
        <w:bottom w:val="none" w:sz="0" w:space="0" w:color="auto"/>
        <w:right w:val="none" w:sz="0" w:space="0" w:color="auto"/>
      </w:divBdr>
    </w:div>
    <w:div w:id="771827229">
      <w:bodyDiv w:val="1"/>
      <w:marLeft w:val="0"/>
      <w:marRight w:val="0"/>
      <w:marTop w:val="0"/>
      <w:marBottom w:val="0"/>
      <w:divBdr>
        <w:top w:val="none" w:sz="0" w:space="0" w:color="auto"/>
        <w:left w:val="none" w:sz="0" w:space="0" w:color="auto"/>
        <w:bottom w:val="none" w:sz="0" w:space="0" w:color="auto"/>
        <w:right w:val="none" w:sz="0" w:space="0" w:color="auto"/>
      </w:divBdr>
    </w:div>
    <w:div w:id="1496799852">
      <w:bodyDiv w:val="1"/>
      <w:marLeft w:val="0"/>
      <w:marRight w:val="0"/>
      <w:marTop w:val="0"/>
      <w:marBottom w:val="0"/>
      <w:divBdr>
        <w:top w:val="none" w:sz="0" w:space="0" w:color="auto"/>
        <w:left w:val="none" w:sz="0" w:space="0" w:color="auto"/>
        <w:bottom w:val="none" w:sz="0" w:space="0" w:color="auto"/>
        <w:right w:val="none" w:sz="0" w:space="0" w:color="auto"/>
      </w:divBdr>
    </w:div>
    <w:div w:id="1669290309">
      <w:bodyDiv w:val="1"/>
      <w:marLeft w:val="0"/>
      <w:marRight w:val="0"/>
      <w:marTop w:val="0"/>
      <w:marBottom w:val="0"/>
      <w:divBdr>
        <w:top w:val="none" w:sz="0" w:space="0" w:color="auto"/>
        <w:left w:val="none" w:sz="0" w:space="0" w:color="auto"/>
        <w:bottom w:val="none" w:sz="0" w:space="0" w:color="auto"/>
        <w:right w:val="none" w:sz="0" w:space="0" w:color="auto"/>
      </w:divBdr>
    </w:div>
    <w:div w:id="1959028458">
      <w:bodyDiv w:val="1"/>
      <w:marLeft w:val="0"/>
      <w:marRight w:val="0"/>
      <w:marTop w:val="0"/>
      <w:marBottom w:val="0"/>
      <w:divBdr>
        <w:top w:val="none" w:sz="0" w:space="0" w:color="auto"/>
        <w:left w:val="none" w:sz="0" w:space="0" w:color="auto"/>
        <w:bottom w:val="none" w:sz="0" w:space="0" w:color="auto"/>
        <w:right w:val="none" w:sz="0" w:space="0" w:color="auto"/>
      </w:divBdr>
    </w:div>
    <w:div w:id="212418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Фиолетовый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02DE3-4B69-4CB1-B37F-9EAD775AD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30</Pages>
  <Words>9300</Words>
  <Characters>53942</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Neudahhina</dc:creator>
  <cp:lastModifiedBy>Jelena Protkova</cp:lastModifiedBy>
  <cp:revision>4</cp:revision>
  <cp:lastPrinted>2026-10-13T06:34:00Z</cp:lastPrinted>
  <dcterms:created xsi:type="dcterms:W3CDTF">2026-11-02T14:13:00Z</dcterms:created>
  <dcterms:modified xsi:type="dcterms:W3CDTF">2026-11-03T07:10:00Z</dcterms:modified>
</cp:coreProperties>
</file>